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D6" w:rsidRDefault="00302CD6">
      <w:pPr>
        <w:rPr>
          <w:rFonts w:eastAsia="仿宋_GB2312"/>
          <w:sz w:val="36"/>
          <w:szCs w:val="36"/>
        </w:rPr>
      </w:pPr>
    </w:p>
    <w:p w:rsidR="00302CD6" w:rsidRDefault="00302CD6">
      <w:pPr>
        <w:rPr>
          <w:rFonts w:eastAsia="仿宋_GB2312"/>
          <w:sz w:val="36"/>
          <w:szCs w:val="36"/>
        </w:rPr>
      </w:pPr>
    </w:p>
    <w:p w:rsidR="00302CD6" w:rsidRDefault="00302CD6">
      <w:pPr>
        <w:rPr>
          <w:rFonts w:eastAsia="仿宋_GB2312"/>
          <w:sz w:val="36"/>
          <w:szCs w:val="36"/>
        </w:rPr>
      </w:pPr>
    </w:p>
    <w:p w:rsidR="00302CD6" w:rsidRDefault="00302CD6">
      <w:pPr>
        <w:rPr>
          <w:rFonts w:eastAsia="仿宋_GB2312"/>
          <w:sz w:val="36"/>
          <w:szCs w:val="36"/>
        </w:rPr>
      </w:pPr>
    </w:p>
    <w:p w:rsidR="00302CD6" w:rsidRDefault="00302CD6">
      <w:pPr>
        <w:rPr>
          <w:rFonts w:eastAsia="仿宋_GB2312"/>
          <w:sz w:val="36"/>
          <w:szCs w:val="36"/>
        </w:rPr>
      </w:pPr>
    </w:p>
    <w:p w:rsidR="00302CD6" w:rsidRDefault="004D7A2B" w:rsidP="00EB37A5">
      <w:pPr>
        <w:adjustRightInd w:val="0"/>
        <w:snapToGrid w:val="0"/>
        <w:jc w:val="center"/>
        <w:rPr>
          <w:rFonts w:eastAsia="方正小标宋_GBK"/>
          <w:bCs/>
          <w:sz w:val="72"/>
          <w:szCs w:val="72"/>
        </w:rPr>
      </w:pPr>
      <w:r>
        <w:rPr>
          <w:rFonts w:eastAsia="方正小标宋_GBK"/>
          <w:bCs/>
          <w:sz w:val="72"/>
          <w:szCs w:val="72"/>
        </w:rPr>
        <w:t>建设项目环境影响报告表</w:t>
      </w:r>
    </w:p>
    <w:p w:rsidR="00302CD6" w:rsidRDefault="004D7A2B" w:rsidP="00734A58">
      <w:pPr>
        <w:adjustRightInd w:val="0"/>
        <w:snapToGrid w:val="0"/>
        <w:spacing w:beforeLines="80"/>
        <w:jc w:val="center"/>
        <w:rPr>
          <w:rFonts w:eastAsia="楷体_GB2312"/>
          <w:bCs/>
          <w:sz w:val="48"/>
          <w:szCs w:val="48"/>
        </w:rPr>
      </w:pPr>
      <w:r>
        <w:rPr>
          <w:rFonts w:eastAsia="楷体_GB2312"/>
          <w:bCs/>
          <w:sz w:val="48"/>
          <w:szCs w:val="48"/>
        </w:rPr>
        <w:t>（</w:t>
      </w:r>
      <w:r w:rsidR="00112A2E">
        <w:rPr>
          <w:rFonts w:eastAsia="楷体_GB2312" w:hint="eastAsia"/>
          <w:bCs/>
          <w:sz w:val="48"/>
          <w:szCs w:val="48"/>
        </w:rPr>
        <w:t>污染影响类</w:t>
      </w:r>
      <w:r>
        <w:rPr>
          <w:rFonts w:eastAsia="楷体_GB2312"/>
          <w:bCs/>
          <w:sz w:val="48"/>
          <w:szCs w:val="48"/>
        </w:rPr>
        <w:t>）</w:t>
      </w:r>
    </w:p>
    <w:p w:rsidR="00302CD6" w:rsidRDefault="00302CD6"/>
    <w:p w:rsidR="00302CD6" w:rsidRDefault="00302CD6">
      <w:pPr>
        <w:jc w:val="center"/>
        <w:rPr>
          <w:rFonts w:eastAsia="仿宋"/>
          <w:sz w:val="52"/>
          <w:szCs w:val="52"/>
        </w:rPr>
      </w:pPr>
    </w:p>
    <w:p w:rsidR="00302CD6" w:rsidRDefault="00302CD6">
      <w:pPr>
        <w:ind w:firstLine="1040"/>
        <w:rPr>
          <w:rFonts w:eastAsia="仿宋"/>
          <w:sz w:val="44"/>
          <w:szCs w:val="44"/>
        </w:rPr>
      </w:pPr>
    </w:p>
    <w:p w:rsidR="00302CD6" w:rsidRDefault="00302CD6">
      <w:pPr>
        <w:ind w:firstLine="1040"/>
        <w:rPr>
          <w:rFonts w:eastAsia="仿宋"/>
          <w:sz w:val="44"/>
          <w:szCs w:val="44"/>
        </w:rPr>
      </w:pPr>
    </w:p>
    <w:p w:rsidR="00302CD6" w:rsidRPr="00824C52" w:rsidRDefault="00302CD6">
      <w:pPr>
        <w:ind w:firstLine="1040"/>
        <w:rPr>
          <w:rFonts w:eastAsia="仿宋"/>
          <w:sz w:val="44"/>
          <w:szCs w:val="44"/>
        </w:rPr>
      </w:pPr>
    </w:p>
    <w:p w:rsidR="00155FC9" w:rsidRPr="00FD5559" w:rsidRDefault="00155FC9" w:rsidP="00692907">
      <w:pPr>
        <w:adjustRightInd w:val="0"/>
        <w:snapToGrid w:val="0"/>
        <w:spacing w:line="288" w:lineRule="auto"/>
        <w:ind w:leftChars="300" w:left="1710" w:hangingChars="300" w:hanging="1080"/>
        <w:jc w:val="left"/>
        <w:rPr>
          <w:rFonts w:ascii="仿宋" w:eastAsia="仿宋" w:hAnsi="仿宋"/>
          <w:sz w:val="36"/>
          <w:szCs w:val="36"/>
          <w:u w:val="single"/>
        </w:rPr>
      </w:pPr>
      <w:r w:rsidRPr="00FD5559">
        <w:rPr>
          <w:rFonts w:ascii="仿宋" w:eastAsia="仿宋" w:hAnsi="仿宋" w:hint="eastAsia"/>
          <w:sz w:val="36"/>
          <w:szCs w:val="36"/>
        </w:rPr>
        <w:t>项目名称：</w:t>
      </w:r>
      <w:r w:rsidR="00325B61" w:rsidRPr="00325B61">
        <w:rPr>
          <w:rFonts w:ascii="仿宋" w:eastAsia="仿宋" w:hAnsi="仿宋" w:hint="eastAsia"/>
          <w:sz w:val="36"/>
          <w:szCs w:val="36"/>
          <w:u w:val="single"/>
        </w:rPr>
        <w:t>湖南鑫捷盛（颖禾源）食品生产线建设项目</w:t>
      </w:r>
    </w:p>
    <w:p w:rsidR="00155FC9" w:rsidRPr="00FD5559" w:rsidRDefault="00155FC9" w:rsidP="00692907">
      <w:pPr>
        <w:adjustRightInd w:val="0"/>
        <w:snapToGrid w:val="0"/>
        <w:spacing w:line="288" w:lineRule="auto"/>
        <w:ind w:leftChars="300" w:left="1710" w:hangingChars="300" w:hanging="1080"/>
        <w:jc w:val="left"/>
        <w:rPr>
          <w:rFonts w:ascii="仿宋" w:eastAsia="仿宋" w:hAnsi="仿宋"/>
          <w:sz w:val="36"/>
          <w:szCs w:val="36"/>
          <w:u w:val="single"/>
        </w:rPr>
      </w:pPr>
      <w:r w:rsidRPr="00FD5559">
        <w:rPr>
          <w:rFonts w:ascii="仿宋" w:eastAsia="仿宋" w:hAnsi="仿宋" w:hint="eastAsia"/>
          <w:sz w:val="36"/>
          <w:szCs w:val="36"/>
        </w:rPr>
        <w:t>建设单位（盖章）：</w:t>
      </w:r>
      <w:r w:rsidR="00081EE9" w:rsidRPr="00081EE9">
        <w:rPr>
          <w:rFonts w:ascii="仿宋" w:eastAsia="仿宋" w:hAnsi="仿宋" w:hint="eastAsia"/>
          <w:sz w:val="36"/>
          <w:szCs w:val="36"/>
          <w:u w:val="single"/>
        </w:rPr>
        <w:t xml:space="preserve"> </w:t>
      </w:r>
      <w:r w:rsidR="00081EE9">
        <w:rPr>
          <w:rFonts w:ascii="仿宋" w:eastAsia="仿宋" w:hAnsi="仿宋" w:hint="eastAsia"/>
          <w:sz w:val="36"/>
          <w:szCs w:val="36"/>
          <w:u w:val="single"/>
        </w:rPr>
        <w:t xml:space="preserve">   </w:t>
      </w:r>
      <w:r w:rsidR="00692907" w:rsidRPr="00325B61">
        <w:rPr>
          <w:rFonts w:ascii="仿宋" w:eastAsia="仿宋" w:hAnsi="仿宋" w:hint="eastAsia"/>
          <w:sz w:val="36"/>
          <w:szCs w:val="36"/>
          <w:u w:val="single"/>
        </w:rPr>
        <w:t>湖南鑫捷盛</w:t>
      </w:r>
      <w:r w:rsidR="00692907">
        <w:rPr>
          <w:rFonts w:ascii="仿宋" w:eastAsia="仿宋" w:hAnsi="仿宋" w:hint="eastAsia"/>
          <w:sz w:val="36"/>
          <w:szCs w:val="36"/>
          <w:u w:val="single"/>
        </w:rPr>
        <w:t>食品</w:t>
      </w:r>
      <w:r w:rsidR="001F09E9" w:rsidRPr="001F09E9">
        <w:rPr>
          <w:rFonts w:ascii="仿宋" w:eastAsia="仿宋" w:hAnsi="仿宋" w:hint="eastAsia"/>
          <w:sz w:val="36"/>
          <w:szCs w:val="36"/>
          <w:u w:val="single"/>
        </w:rPr>
        <w:t>有限公司</w:t>
      </w:r>
      <w:r w:rsidR="00081EE9">
        <w:rPr>
          <w:rFonts w:ascii="仿宋" w:eastAsia="仿宋" w:hAnsi="仿宋" w:hint="eastAsia"/>
          <w:sz w:val="36"/>
          <w:szCs w:val="36"/>
          <w:u w:val="single"/>
        </w:rPr>
        <w:t xml:space="preserve">    </w:t>
      </w:r>
    </w:p>
    <w:p w:rsidR="00302CD6" w:rsidRDefault="00155FC9" w:rsidP="00692907">
      <w:pPr>
        <w:adjustRightInd w:val="0"/>
        <w:snapToGrid w:val="0"/>
        <w:spacing w:line="288" w:lineRule="auto"/>
        <w:ind w:leftChars="300" w:left="1710" w:hangingChars="300" w:hanging="1080"/>
        <w:jc w:val="left"/>
        <w:rPr>
          <w:rFonts w:eastAsia="仿宋"/>
          <w:sz w:val="44"/>
          <w:szCs w:val="44"/>
        </w:rPr>
      </w:pPr>
      <w:r w:rsidRPr="00FD5559">
        <w:rPr>
          <w:rFonts w:ascii="仿宋" w:eastAsia="仿宋" w:hAnsi="仿宋" w:hint="eastAsia"/>
          <w:sz w:val="36"/>
          <w:szCs w:val="36"/>
        </w:rPr>
        <w:t>编制日期：</w:t>
      </w:r>
      <w:r w:rsidRPr="009B095E">
        <w:rPr>
          <w:rFonts w:ascii="仿宋" w:eastAsia="仿宋" w:hAnsi="仿宋" w:hint="eastAsia"/>
          <w:sz w:val="36"/>
          <w:szCs w:val="36"/>
          <w:u w:val="single"/>
        </w:rPr>
        <w:t xml:space="preserve">  </w:t>
      </w:r>
      <w:r>
        <w:rPr>
          <w:rFonts w:ascii="仿宋" w:eastAsia="仿宋" w:hAnsi="仿宋" w:hint="eastAsia"/>
          <w:sz w:val="36"/>
          <w:szCs w:val="36"/>
          <w:u w:val="single"/>
        </w:rPr>
        <w:t xml:space="preserve">     </w:t>
      </w:r>
      <w:r w:rsidR="00692907">
        <w:rPr>
          <w:rFonts w:ascii="仿宋" w:eastAsia="仿宋" w:hAnsi="仿宋" w:hint="eastAsia"/>
          <w:sz w:val="36"/>
          <w:szCs w:val="36"/>
          <w:u w:val="single"/>
        </w:rPr>
        <w:t xml:space="preserve"> </w:t>
      </w:r>
      <w:r w:rsidR="00B62802">
        <w:rPr>
          <w:rFonts w:ascii="仿宋" w:eastAsia="仿宋" w:hAnsi="仿宋" w:hint="eastAsia"/>
          <w:sz w:val="36"/>
          <w:szCs w:val="36"/>
          <w:u w:val="single"/>
        </w:rPr>
        <w:t xml:space="preserve"> </w:t>
      </w:r>
      <w:r w:rsidR="00B54076">
        <w:rPr>
          <w:rFonts w:ascii="仿宋" w:eastAsia="仿宋" w:hAnsi="仿宋" w:hint="eastAsia"/>
          <w:sz w:val="36"/>
          <w:szCs w:val="36"/>
          <w:u w:val="single"/>
        </w:rPr>
        <w:t xml:space="preserve"> </w:t>
      </w:r>
      <w:r w:rsidR="00B62802">
        <w:rPr>
          <w:rFonts w:ascii="仿宋" w:eastAsia="仿宋" w:hAnsi="仿宋" w:hint="eastAsia"/>
          <w:sz w:val="36"/>
          <w:szCs w:val="36"/>
          <w:u w:val="single"/>
        </w:rPr>
        <w:t xml:space="preserve">  </w:t>
      </w:r>
      <w:r w:rsidR="00692907">
        <w:rPr>
          <w:rFonts w:ascii="仿宋" w:eastAsia="仿宋" w:hAnsi="仿宋" w:hint="eastAsia"/>
          <w:sz w:val="36"/>
          <w:szCs w:val="36"/>
          <w:u w:val="single"/>
        </w:rPr>
        <w:t xml:space="preserve"> </w:t>
      </w:r>
      <w:r>
        <w:rPr>
          <w:rFonts w:ascii="仿宋" w:eastAsia="仿宋" w:hAnsi="仿宋" w:hint="eastAsia"/>
          <w:sz w:val="36"/>
          <w:szCs w:val="36"/>
          <w:u w:val="single"/>
        </w:rPr>
        <w:t xml:space="preserve"> </w:t>
      </w:r>
      <w:r w:rsidRPr="009B095E">
        <w:rPr>
          <w:rFonts w:ascii="仿宋" w:eastAsia="仿宋" w:hAnsi="仿宋" w:hint="eastAsia"/>
          <w:sz w:val="36"/>
          <w:szCs w:val="36"/>
          <w:u w:val="single"/>
        </w:rPr>
        <w:t>202</w:t>
      </w:r>
      <w:r w:rsidR="00DA1A3A">
        <w:rPr>
          <w:rFonts w:ascii="仿宋" w:eastAsia="仿宋" w:hAnsi="仿宋" w:hint="eastAsia"/>
          <w:sz w:val="36"/>
          <w:szCs w:val="36"/>
          <w:u w:val="single"/>
        </w:rPr>
        <w:t>2</w:t>
      </w:r>
      <w:r w:rsidRPr="009B095E">
        <w:rPr>
          <w:rFonts w:ascii="仿宋" w:eastAsia="仿宋" w:hAnsi="仿宋" w:hint="eastAsia"/>
          <w:sz w:val="36"/>
          <w:szCs w:val="36"/>
          <w:u w:val="single"/>
        </w:rPr>
        <w:t>年</w:t>
      </w:r>
      <w:r w:rsidR="00324179">
        <w:rPr>
          <w:rFonts w:ascii="仿宋" w:eastAsia="仿宋" w:hAnsi="仿宋" w:hint="eastAsia"/>
          <w:sz w:val="36"/>
          <w:szCs w:val="36"/>
          <w:u w:val="single"/>
        </w:rPr>
        <w:t>4</w:t>
      </w:r>
      <w:r w:rsidRPr="009B095E">
        <w:rPr>
          <w:rFonts w:ascii="仿宋" w:eastAsia="仿宋" w:hAnsi="仿宋" w:hint="eastAsia"/>
          <w:sz w:val="36"/>
          <w:szCs w:val="36"/>
          <w:u w:val="single"/>
        </w:rPr>
        <w:t>月</w:t>
      </w:r>
      <w:r w:rsidR="00070019">
        <w:rPr>
          <w:rFonts w:ascii="仿宋" w:eastAsia="仿宋" w:hAnsi="仿宋"/>
          <w:sz w:val="36"/>
          <w:szCs w:val="36"/>
          <w:u w:val="single"/>
        </w:rPr>
        <w:t xml:space="preserve">      </w:t>
      </w:r>
      <w:r w:rsidR="00692907">
        <w:rPr>
          <w:rFonts w:ascii="仿宋" w:eastAsia="仿宋" w:hAnsi="仿宋" w:hint="eastAsia"/>
          <w:sz w:val="36"/>
          <w:szCs w:val="36"/>
          <w:u w:val="single"/>
        </w:rPr>
        <w:t xml:space="preserve">  </w:t>
      </w:r>
      <w:r w:rsidR="00070019">
        <w:rPr>
          <w:rFonts w:ascii="仿宋" w:eastAsia="仿宋" w:hAnsi="仿宋"/>
          <w:sz w:val="36"/>
          <w:szCs w:val="36"/>
          <w:u w:val="single"/>
        </w:rPr>
        <w:t xml:space="preserve"> </w:t>
      </w:r>
      <w:r w:rsidR="00070019">
        <w:rPr>
          <w:rFonts w:ascii="仿宋" w:eastAsia="仿宋" w:hAnsi="仿宋" w:hint="eastAsia"/>
          <w:sz w:val="36"/>
          <w:szCs w:val="36"/>
          <w:u w:val="single"/>
        </w:rPr>
        <w:t xml:space="preserve"> </w:t>
      </w:r>
      <w:r w:rsidR="00070019">
        <w:rPr>
          <w:rFonts w:ascii="仿宋" w:eastAsia="仿宋" w:hAnsi="仿宋"/>
          <w:sz w:val="36"/>
          <w:szCs w:val="36"/>
          <w:u w:val="single"/>
        </w:rPr>
        <w:t xml:space="preserve"> </w:t>
      </w:r>
      <w:r>
        <w:rPr>
          <w:rFonts w:ascii="仿宋" w:eastAsia="仿宋" w:hAnsi="仿宋" w:hint="eastAsia"/>
          <w:sz w:val="36"/>
          <w:szCs w:val="36"/>
          <w:u w:val="single"/>
        </w:rPr>
        <w:t xml:space="preserve">  </w:t>
      </w:r>
    </w:p>
    <w:p w:rsidR="00302CD6" w:rsidRDefault="00302CD6">
      <w:pPr>
        <w:adjustRightInd w:val="0"/>
        <w:snapToGrid w:val="0"/>
        <w:spacing w:line="288" w:lineRule="auto"/>
        <w:ind w:firstLine="1040"/>
        <w:rPr>
          <w:rFonts w:eastAsia="仿宋_GB2312"/>
          <w:sz w:val="36"/>
          <w:szCs w:val="36"/>
        </w:rPr>
      </w:pPr>
      <w:bookmarkStart w:id="0" w:name="_Hlk57884087"/>
    </w:p>
    <w:p w:rsidR="00302CD6" w:rsidRDefault="00302CD6">
      <w:pPr>
        <w:adjustRightInd w:val="0"/>
        <w:snapToGrid w:val="0"/>
        <w:spacing w:line="288" w:lineRule="auto"/>
        <w:ind w:firstLine="1040"/>
        <w:rPr>
          <w:rFonts w:eastAsia="仿宋_GB2312"/>
          <w:sz w:val="36"/>
          <w:szCs w:val="36"/>
        </w:rPr>
      </w:pPr>
    </w:p>
    <w:p w:rsidR="00302CD6" w:rsidRDefault="00302CD6">
      <w:pPr>
        <w:adjustRightInd w:val="0"/>
        <w:snapToGrid w:val="0"/>
        <w:spacing w:line="288" w:lineRule="auto"/>
        <w:ind w:firstLine="1040"/>
        <w:rPr>
          <w:rFonts w:eastAsia="仿宋_GB2312"/>
          <w:sz w:val="36"/>
          <w:szCs w:val="36"/>
        </w:rPr>
      </w:pPr>
    </w:p>
    <w:p w:rsidR="00302CD6" w:rsidRDefault="00302CD6">
      <w:pPr>
        <w:adjustRightInd w:val="0"/>
        <w:snapToGrid w:val="0"/>
        <w:spacing w:line="288" w:lineRule="auto"/>
        <w:ind w:firstLine="1040"/>
        <w:rPr>
          <w:rFonts w:eastAsia="仿宋_GB2312"/>
          <w:sz w:val="36"/>
          <w:szCs w:val="36"/>
        </w:rPr>
      </w:pPr>
    </w:p>
    <w:bookmarkEnd w:id="0"/>
    <w:p w:rsidR="00302CD6" w:rsidRPr="004A56C9" w:rsidRDefault="00302CD6" w:rsidP="004A56C9">
      <w:pPr>
        <w:adjustRightInd w:val="0"/>
        <w:snapToGrid w:val="0"/>
        <w:spacing w:line="288" w:lineRule="auto"/>
        <w:ind w:firstLine="1040"/>
        <w:rPr>
          <w:rFonts w:eastAsia="仿宋_GB2312"/>
          <w:sz w:val="36"/>
          <w:szCs w:val="36"/>
        </w:rPr>
      </w:pPr>
    </w:p>
    <w:p w:rsidR="00302CD6" w:rsidRPr="004A56C9" w:rsidRDefault="00302CD6" w:rsidP="004A56C9">
      <w:pPr>
        <w:adjustRightInd w:val="0"/>
        <w:snapToGrid w:val="0"/>
        <w:spacing w:line="288" w:lineRule="auto"/>
        <w:ind w:firstLine="1040"/>
        <w:rPr>
          <w:rFonts w:eastAsia="仿宋_GB2312"/>
          <w:sz w:val="36"/>
          <w:szCs w:val="36"/>
        </w:rPr>
      </w:pPr>
    </w:p>
    <w:p w:rsidR="00302CD6" w:rsidRPr="00112A2E" w:rsidRDefault="00112A2E">
      <w:pPr>
        <w:adjustRightInd w:val="0"/>
        <w:snapToGrid w:val="0"/>
        <w:spacing w:line="288" w:lineRule="auto"/>
        <w:jc w:val="center"/>
        <w:rPr>
          <w:rFonts w:eastAsia="楷体_GB2312"/>
          <w:sz w:val="36"/>
          <w:szCs w:val="36"/>
        </w:rPr>
      </w:pPr>
      <w:r w:rsidRPr="00545246">
        <w:rPr>
          <w:rFonts w:ascii="楷体_GB2312" w:eastAsia="楷体_GB2312" w:hint="eastAsia"/>
          <w:sz w:val="36"/>
          <w:szCs w:val="36"/>
        </w:rPr>
        <w:t>编制单位：湖南志远环境咨询服务有限公司</w:t>
      </w:r>
    </w:p>
    <w:p w:rsidR="00973AFB" w:rsidRDefault="00973AFB">
      <w:pPr>
        <w:adjustRightInd w:val="0"/>
        <w:snapToGrid w:val="0"/>
        <w:spacing w:line="288" w:lineRule="auto"/>
        <w:ind w:firstLine="1040"/>
        <w:rPr>
          <w:rFonts w:eastAsia="仿宋_GB2312"/>
          <w:sz w:val="36"/>
          <w:szCs w:val="36"/>
        </w:rPr>
        <w:sectPr w:rsidR="00973AFB" w:rsidSect="00840F6F">
          <w:footerReference w:type="even" r:id="rId9"/>
          <w:footerReference w:type="default" r:id="rId10"/>
          <w:pgSz w:w="11906" w:h="16838"/>
          <w:pgMar w:top="1701" w:right="567" w:bottom="1701" w:left="1134" w:header="851" w:footer="1077" w:gutter="0"/>
          <w:pgNumType w:start="3"/>
          <w:cols w:space="720"/>
          <w:docGrid w:linePitch="312"/>
        </w:sectPr>
      </w:pPr>
    </w:p>
    <w:p w:rsidR="009F2FC9" w:rsidRDefault="009F2FC9">
      <w:pPr>
        <w:adjustRightInd w:val="0"/>
        <w:snapToGrid w:val="0"/>
        <w:spacing w:line="288" w:lineRule="auto"/>
        <w:ind w:firstLine="1040"/>
        <w:rPr>
          <w:rFonts w:eastAsia="仿宋_GB2312"/>
          <w:sz w:val="36"/>
          <w:szCs w:val="36"/>
        </w:rPr>
        <w:sectPr w:rsidR="009F2FC9" w:rsidSect="00840F6F">
          <w:pgSz w:w="11906" w:h="16838"/>
          <w:pgMar w:top="1701" w:right="1531" w:bottom="1701" w:left="1531" w:header="851" w:footer="1077" w:gutter="0"/>
          <w:pgNumType w:start="3"/>
          <w:cols w:space="720"/>
          <w:docGrid w:linePitch="312"/>
        </w:sectPr>
      </w:pPr>
    </w:p>
    <w:p w:rsidR="009F2FC9" w:rsidRDefault="00F72852">
      <w:pPr>
        <w:adjustRightInd w:val="0"/>
        <w:snapToGrid w:val="0"/>
        <w:spacing w:line="288" w:lineRule="auto"/>
        <w:ind w:firstLine="1040"/>
        <w:rPr>
          <w:rFonts w:eastAsia="仿宋_GB2312"/>
          <w:sz w:val="36"/>
          <w:szCs w:val="36"/>
        </w:rPr>
        <w:sectPr w:rsidR="009F2FC9" w:rsidSect="00840F6F">
          <w:pgSz w:w="11906" w:h="16838"/>
          <w:pgMar w:top="1701" w:right="1531" w:bottom="1701" w:left="1531" w:header="851" w:footer="1077" w:gutter="0"/>
          <w:pgNumType w:start="3"/>
          <w:cols w:space="720"/>
          <w:docGrid w:linePitch="312"/>
        </w:sectPr>
      </w:pPr>
      <w:r w:rsidRPr="00F72852">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7307" type="#_x0000_t75" style="position:absolute;left:0;text-align:left;margin-left:0;margin-top:0;width:595.5pt;height:841.5pt;z-index:-1;mso-position-horizontal:center;mso-position-horizontal-relative:margin;mso-position-vertical:center;mso-position-vertical-relative:margin">
            <v:imagedata r:id="rId11" o:title="专家签字页"/>
            <w10:wrap anchorx="margin" anchory="margin"/>
          </v:shape>
        </w:pict>
      </w:r>
    </w:p>
    <w:p w:rsidR="00EB37A5" w:rsidRDefault="00EB37A5">
      <w:pPr>
        <w:adjustRightInd w:val="0"/>
        <w:snapToGrid w:val="0"/>
        <w:spacing w:line="288" w:lineRule="auto"/>
        <w:ind w:firstLine="1040"/>
        <w:rPr>
          <w:rFonts w:eastAsia="仿宋_GB2312"/>
          <w:sz w:val="36"/>
          <w:szCs w:val="36"/>
        </w:rPr>
        <w:sectPr w:rsidR="00EB37A5" w:rsidSect="00840F6F">
          <w:pgSz w:w="11906" w:h="16838"/>
          <w:pgMar w:top="1701" w:right="1531" w:bottom="1701" w:left="1531" w:header="851" w:footer="1077" w:gutter="0"/>
          <w:pgNumType w:start="3"/>
          <w:cols w:space="720"/>
          <w:docGrid w:linePitch="312"/>
        </w:sectPr>
      </w:pPr>
    </w:p>
    <w:p w:rsidR="00EB37A5" w:rsidRPr="00EB37A5" w:rsidRDefault="00EB37A5" w:rsidP="00D82388">
      <w:pPr>
        <w:pStyle w:val="TOC"/>
        <w:spacing w:line="360" w:lineRule="auto"/>
        <w:jc w:val="center"/>
        <w:rPr>
          <w:color w:val="002060"/>
        </w:rPr>
      </w:pPr>
      <w:r w:rsidRPr="00EB37A5">
        <w:rPr>
          <w:color w:val="002060"/>
          <w:lang w:val="zh-CN"/>
        </w:rPr>
        <w:lastRenderedPageBreak/>
        <w:t>目</w:t>
      </w:r>
      <w:r>
        <w:rPr>
          <w:rFonts w:hint="eastAsia"/>
          <w:color w:val="002060"/>
          <w:lang w:val="zh-CN"/>
        </w:rPr>
        <w:t xml:space="preserve">  </w:t>
      </w:r>
      <w:r w:rsidRPr="00EB37A5">
        <w:rPr>
          <w:color w:val="002060"/>
          <w:lang w:val="zh-CN"/>
        </w:rPr>
        <w:t>录</w:t>
      </w:r>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r w:rsidRPr="0028628E">
        <w:rPr>
          <w:sz w:val="24"/>
        </w:rPr>
        <w:fldChar w:fldCharType="begin"/>
      </w:r>
      <w:r w:rsidR="00EB37A5" w:rsidRPr="0028628E">
        <w:rPr>
          <w:sz w:val="24"/>
        </w:rPr>
        <w:instrText xml:space="preserve"> TOC \o "1-3" \h \z \u </w:instrText>
      </w:r>
      <w:r w:rsidRPr="0028628E">
        <w:rPr>
          <w:sz w:val="24"/>
        </w:rPr>
        <w:fldChar w:fldCharType="separate"/>
      </w:r>
      <w:hyperlink w:anchor="_Toc100330744" w:history="1">
        <w:r w:rsidR="0028628E" w:rsidRPr="0028628E">
          <w:rPr>
            <w:rStyle w:val="aff3"/>
            <w:rFonts w:eastAsia="黑体" w:hint="eastAsia"/>
            <w:noProof/>
            <w:snapToGrid w:val="0"/>
            <w:sz w:val="24"/>
          </w:rPr>
          <w:t>一、建设项目基本情况</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_Toc100330744 \h </w:instrText>
        </w:r>
        <w:r w:rsidRPr="0028628E">
          <w:rPr>
            <w:noProof/>
            <w:webHidden/>
            <w:sz w:val="24"/>
          </w:rPr>
        </w:r>
        <w:r w:rsidRPr="0028628E">
          <w:rPr>
            <w:noProof/>
            <w:webHidden/>
            <w:sz w:val="24"/>
          </w:rPr>
          <w:fldChar w:fldCharType="separate"/>
        </w:r>
        <w:r w:rsidR="00734A58">
          <w:rPr>
            <w:noProof/>
            <w:webHidden/>
            <w:sz w:val="24"/>
          </w:rPr>
          <w:t>1</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45" w:history="1">
        <w:r w:rsidR="0028628E" w:rsidRPr="0028628E">
          <w:rPr>
            <w:rStyle w:val="aff3"/>
            <w:rFonts w:eastAsia="黑体" w:hint="eastAsia"/>
            <w:noProof/>
            <w:snapToGrid w:val="0"/>
            <w:sz w:val="24"/>
          </w:rPr>
          <w:t>二、建设项目工程分析</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_Toc100330745 \h </w:instrText>
        </w:r>
        <w:r w:rsidRPr="0028628E">
          <w:rPr>
            <w:noProof/>
            <w:webHidden/>
            <w:sz w:val="24"/>
          </w:rPr>
        </w:r>
        <w:r w:rsidRPr="0028628E">
          <w:rPr>
            <w:noProof/>
            <w:webHidden/>
            <w:sz w:val="24"/>
          </w:rPr>
          <w:fldChar w:fldCharType="separate"/>
        </w:r>
        <w:r w:rsidR="00734A58">
          <w:rPr>
            <w:noProof/>
            <w:webHidden/>
            <w:sz w:val="24"/>
          </w:rPr>
          <w:t>9</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46" w:history="1">
        <w:r w:rsidR="0028628E" w:rsidRPr="0028628E">
          <w:rPr>
            <w:rStyle w:val="aff3"/>
            <w:rFonts w:eastAsia="黑体" w:hint="eastAsia"/>
            <w:noProof/>
            <w:snapToGrid w:val="0"/>
            <w:sz w:val="24"/>
          </w:rPr>
          <w:t>三、区域环境质量现状、环境保护目标及评价标准</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_Toc100330746 \h </w:instrText>
        </w:r>
        <w:r w:rsidRPr="0028628E">
          <w:rPr>
            <w:noProof/>
            <w:webHidden/>
            <w:sz w:val="24"/>
          </w:rPr>
        </w:r>
        <w:r w:rsidRPr="0028628E">
          <w:rPr>
            <w:noProof/>
            <w:webHidden/>
            <w:sz w:val="24"/>
          </w:rPr>
          <w:fldChar w:fldCharType="separate"/>
        </w:r>
        <w:r w:rsidR="00734A58">
          <w:rPr>
            <w:noProof/>
            <w:webHidden/>
            <w:sz w:val="24"/>
          </w:rPr>
          <w:t>18</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47" w:history="1">
        <w:r w:rsidR="0028628E" w:rsidRPr="0028628E">
          <w:rPr>
            <w:rStyle w:val="aff3"/>
            <w:rFonts w:eastAsia="黑体" w:hint="eastAsia"/>
            <w:noProof/>
            <w:snapToGrid w:val="0"/>
            <w:sz w:val="24"/>
          </w:rPr>
          <w:t>四、主要环境影响和保护措施</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_Toc100330747 \h </w:instrText>
        </w:r>
        <w:r w:rsidRPr="0028628E">
          <w:rPr>
            <w:noProof/>
            <w:webHidden/>
            <w:sz w:val="24"/>
          </w:rPr>
        </w:r>
        <w:r w:rsidRPr="0028628E">
          <w:rPr>
            <w:noProof/>
            <w:webHidden/>
            <w:sz w:val="24"/>
          </w:rPr>
          <w:fldChar w:fldCharType="separate"/>
        </w:r>
        <w:r w:rsidR="00734A58">
          <w:rPr>
            <w:noProof/>
            <w:webHidden/>
            <w:sz w:val="24"/>
          </w:rPr>
          <w:t>22</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48" w:history="1">
        <w:r w:rsidR="0028628E" w:rsidRPr="0028628E">
          <w:rPr>
            <w:rStyle w:val="aff3"/>
            <w:rFonts w:eastAsia="黑体" w:hint="eastAsia"/>
            <w:noProof/>
            <w:snapToGrid w:val="0"/>
            <w:sz w:val="24"/>
          </w:rPr>
          <w:t>五、环境保护措施监督检查清单</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_Toc100330748 \h </w:instrText>
        </w:r>
        <w:r w:rsidRPr="0028628E">
          <w:rPr>
            <w:noProof/>
            <w:webHidden/>
            <w:sz w:val="24"/>
          </w:rPr>
        </w:r>
        <w:r w:rsidRPr="0028628E">
          <w:rPr>
            <w:noProof/>
            <w:webHidden/>
            <w:sz w:val="24"/>
          </w:rPr>
          <w:fldChar w:fldCharType="separate"/>
        </w:r>
        <w:r w:rsidR="00734A58">
          <w:rPr>
            <w:noProof/>
            <w:webHidden/>
            <w:sz w:val="24"/>
          </w:rPr>
          <w:t>29</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49" w:history="1">
        <w:r w:rsidR="0028628E" w:rsidRPr="0028628E">
          <w:rPr>
            <w:rStyle w:val="aff3"/>
            <w:rFonts w:eastAsia="黑体" w:hint="eastAsia"/>
            <w:noProof/>
            <w:snapToGrid w:val="0"/>
            <w:sz w:val="24"/>
          </w:rPr>
          <w:t>六、结论</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_Toc100330749 \h </w:instrText>
        </w:r>
        <w:r w:rsidRPr="0028628E">
          <w:rPr>
            <w:noProof/>
            <w:webHidden/>
            <w:sz w:val="24"/>
          </w:rPr>
        </w:r>
        <w:r w:rsidRPr="0028628E">
          <w:rPr>
            <w:noProof/>
            <w:webHidden/>
            <w:sz w:val="24"/>
          </w:rPr>
          <w:fldChar w:fldCharType="separate"/>
        </w:r>
        <w:r w:rsidR="00734A58">
          <w:rPr>
            <w:noProof/>
            <w:webHidden/>
            <w:sz w:val="24"/>
          </w:rPr>
          <w:t>32</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50" w:history="1">
        <w:r w:rsidR="0028628E" w:rsidRPr="0028628E">
          <w:rPr>
            <w:rStyle w:val="aff3"/>
            <w:rFonts w:eastAsia="黑体" w:hint="eastAsia"/>
            <w:noProof/>
            <w:snapToGrid w:val="0"/>
            <w:sz w:val="24"/>
          </w:rPr>
          <w:t>本工程大气污染物排放基本情况一览表</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_Toc100330750 \h </w:instrText>
        </w:r>
        <w:r w:rsidRPr="0028628E">
          <w:rPr>
            <w:noProof/>
            <w:webHidden/>
            <w:sz w:val="24"/>
          </w:rPr>
        </w:r>
        <w:r w:rsidRPr="0028628E">
          <w:rPr>
            <w:noProof/>
            <w:webHidden/>
            <w:sz w:val="24"/>
          </w:rPr>
          <w:fldChar w:fldCharType="separate"/>
        </w:r>
        <w:r w:rsidR="00734A58">
          <w:rPr>
            <w:noProof/>
            <w:webHidden/>
            <w:sz w:val="24"/>
          </w:rPr>
          <w:t>33</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51" w:history="1">
        <w:r w:rsidR="0028628E" w:rsidRPr="0028628E">
          <w:rPr>
            <w:rStyle w:val="aff3"/>
            <w:rFonts w:eastAsia="黑体" w:hint="eastAsia"/>
            <w:noProof/>
            <w:snapToGrid w:val="0"/>
            <w:sz w:val="24"/>
          </w:rPr>
          <w:t>本工程废水污染物排放基本情况一览表</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_Toc100330751 \h </w:instrText>
        </w:r>
        <w:r w:rsidRPr="0028628E">
          <w:rPr>
            <w:noProof/>
            <w:webHidden/>
            <w:sz w:val="24"/>
          </w:rPr>
        </w:r>
        <w:r w:rsidRPr="0028628E">
          <w:rPr>
            <w:noProof/>
            <w:webHidden/>
            <w:sz w:val="24"/>
          </w:rPr>
          <w:fldChar w:fldCharType="separate"/>
        </w:r>
        <w:r w:rsidR="00734A58">
          <w:rPr>
            <w:noProof/>
            <w:webHidden/>
            <w:sz w:val="24"/>
          </w:rPr>
          <w:t>34</w:t>
        </w:r>
        <w:r w:rsidRPr="0028628E">
          <w:rPr>
            <w:noProof/>
            <w:webHidden/>
            <w:sz w:val="24"/>
          </w:rPr>
          <w:fldChar w:fldCharType="end"/>
        </w:r>
      </w:hyperlink>
    </w:p>
    <w:p w:rsidR="0028628E" w:rsidRPr="0028628E" w:rsidRDefault="00F72852" w:rsidP="0028628E">
      <w:pPr>
        <w:pStyle w:val="16"/>
        <w:tabs>
          <w:tab w:val="right" w:leader="dot" w:pos="8834"/>
        </w:tabs>
        <w:spacing w:line="360" w:lineRule="auto"/>
        <w:rPr>
          <w:rFonts w:asciiTheme="minorHAnsi" w:eastAsiaTheme="minorEastAsia" w:hAnsiTheme="minorHAnsi" w:cstheme="minorBidi"/>
          <w:noProof/>
          <w:sz w:val="24"/>
        </w:rPr>
      </w:pPr>
      <w:hyperlink w:anchor="_Toc100330752" w:history="1">
        <w:r w:rsidR="0028628E" w:rsidRPr="0028628E">
          <w:rPr>
            <w:rStyle w:val="aff3"/>
            <w:rFonts w:eastAsia="黑体" w:hint="eastAsia"/>
            <w:noProof/>
            <w:snapToGrid w:val="0"/>
            <w:sz w:val="24"/>
          </w:rPr>
          <w:t>附表</w:t>
        </w:r>
        <w:r w:rsidR="0028628E" w:rsidRPr="0028628E">
          <w:rPr>
            <w:noProof/>
            <w:webHidden/>
            <w:sz w:val="24"/>
          </w:rPr>
          <w:tab/>
        </w:r>
        <w:r w:rsidRPr="0028628E">
          <w:rPr>
            <w:noProof/>
            <w:webHidden/>
            <w:sz w:val="24"/>
          </w:rPr>
          <w:fldChar w:fldCharType="begin"/>
        </w:r>
        <w:r w:rsidR="0028628E" w:rsidRPr="0028628E">
          <w:rPr>
            <w:noProof/>
            <w:webHidden/>
            <w:sz w:val="24"/>
          </w:rPr>
          <w:instrText xml:space="preserve"> PAGEREF _Toc100330752 \h </w:instrText>
        </w:r>
        <w:r w:rsidRPr="0028628E">
          <w:rPr>
            <w:noProof/>
            <w:webHidden/>
            <w:sz w:val="24"/>
          </w:rPr>
        </w:r>
        <w:r w:rsidRPr="0028628E">
          <w:rPr>
            <w:noProof/>
            <w:webHidden/>
            <w:sz w:val="24"/>
          </w:rPr>
          <w:fldChar w:fldCharType="separate"/>
        </w:r>
        <w:r w:rsidR="00734A58">
          <w:rPr>
            <w:noProof/>
            <w:webHidden/>
            <w:sz w:val="24"/>
          </w:rPr>
          <w:t>35</w:t>
        </w:r>
        <w:r w:rsidRPr="0028628E">
          <w:rPr>
            <w:noProof/>
            <w:webHidden/>
            <w:sz w:val="24"/>
          </w:rPr>
          <w:fldChar w:fldCharType="end"/>
        </w:r>
      </w:hyperlink>
    </w:p>
    <w:p w:rsidR="00EB37A5" w:rsidRPr="002D2BC8" w:rsidRDefault="00F72852" w:rsidP="0028628E">
      <w:pPr>
        <w:spacing w:line="360" w:lineRule="auto"/>
        <w:rPr>
          <w:sz w:val="24"/>
        </w:rPr>
      </w:pPr>
      <w:r w:rsidRPr="0028628E">
        <w:rPr>
          <w:sz w:val="24"/>
        </w:rPr>
        <w:fldChar w:fldCharType="end"/>
      </w:r>
    </w:p>
    <w:p w:rsidR="00242E05" w:rsidRDefault="00242E05">
      <w:pPr>
        <w:adjustRightInd w:val="0"/>
        <w:snapToGrid w:val="0"/>
        <w:spacing w:line="288" w:lineRule="auto"/>
        <w:ind w:firstLine="1040"/>
        <w:rPr>
          <w:rFonts w:eastAsia="仿宋_GB2312"/>
          <w:sz w:val="36"/>
          <w:szCs w:val="36"/>
        </w:rPr>
        <w:sectPr w:rsidR="00242E05" w:rsidSect="00840F6F">
          <w:pgSz w:w="11906" w:h="16838"/>
          <w:pgMar w:top="1701" w:right="1531" w:bottom="1701" w:left="1531" w:header="851" w:footer="1077" w:gutter="0"/>
          <w:pgNumType w:start="3"/>
          <w:cols w:space="720"/>
          <w:docGrid w:linePitch="312"/>
        </w:sectPr>
      </w:pPr>
    </w:p>
    <w:p w:rsidR="00C45D3A" w:rsidRDefault="00C45D3A">
      <w:pPr>
        <w:adjustRightInd w:val="0"/>
        <w:snapToGrid w:val="0"/>
        <w:spacing w:line="288" w:lineRule="auto"/>
        <w:ind w:firstLine="1040"/>
        <w:rPr>
          <w:rFonts w:eastAsia="仿宋_GB2312"/>
          <w:sz w:val="36"/>
          <w:szCs w:val="36"/>
        </w:rPr>
        <w:sectPr w:rsidR="00C45D3A" w:rsidSect="00840F6F">
          <w:pgSz w:w="11906" w:h="16838"/>
          <w:pgMar w:top="1701" w:right="1531" w:bottom="1701" w:left="1531" w:header="851" w:footer="1077" w:gutter="0"/>
          <w:pgNumType w:start="3"/>
          <w:cols w:space="720"/>
          <w:docGrid w:linePitch="312"/>
        </w:sectPr>
      </w:pPr>
    </w:p>
    <w:p w:rsidR="00302CD6" w:rsidRDefault="004D7A2B" w:rsidP="00EB37A5">
      <w:pPr>
        <w:pStyle w:val="ac"/>
        <w:spacing w:before="0" w:beforeAutospacing="0"/>
        <w:jc w:val="center"/>
        <w:outlineLvl w:val="0"/>
        <w:rPr>
          <w:rFonts w:ascii="Times New Roman" w:eastAsia="黑体" w:hAnsi="Times New Roman"/>
          <w:snapToGrid w:val="0"/>
          <w:sz w:val="30"/>
          <w:szCs w:val="30"/>
        </w:rPr>
      </w:pPr>
      <w:bookmarkStart w:id="1" w:name="_Toc100330744"/>
      <w:r>
        <w:rPr>
          <w:rFonts w:ascii="Times New Roman" w:eastAsia="黑体" w:hAnsi="Times New Roman"/>
          <w:snapToGrid w:val="0"/>
          <w:sz w:val="30"/>
          <w:szCs w:val="30"/>
        </w:rPr>
        <w:lastRenderedPageBreak/>
        <w:t>一、建设项目基本情况</w:t>
      </w:r>
      <w:bookmarkEnd w:id="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2140"/>
        <w:gridCol w:w="1984"/>
        <w:gridCol w:w="142"/>
        <w:gridCol w:w="1701"/>
        <w:gridCol w:w="264"/>
        <w:gridCol w:w="2639"/>
      </w:tblGrid>
      <w:tr w:rsidR="00302CD6" w:rsidTr="00C60D4D">
        <w:trPr>
          <w:trHeight w:val="497"/>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建设项目名称</w:t>
            </w:r>
          </w:p>
        </w:tc>
        <w:tc>
          <w:tcPr>
            <w:tcW w:w="6730" w:type="dxa"/>
            <w:gridSpan w:val="5"/>
            <w:noWrap/>
            <w:vAlign w:val="center"/>
          </w:tcPr>
          <w:p w:rsidR="00302CD6" w:rsidRDefault="00F20922" w:rsidP="006707B1">
            <w:pPr>
              <w:adjustRightInd w:val="0"/>
              <w:snapToGrid w:val="0"/>
              <w:jc w:val="center"/>
              <w:rPr>
                <w:szCs w:val="21"/>
              </w:rPr>
            </w:pPr>
            <w:r w:rsidRPr="00F20922">
              <w:rPr>
                <w:rFonts w:hint="eastAsia"/>
                <w:szCs w:val="21"/>
              </w:rPr>
              <w:t>湖南鑫捷盛（颖禾源）食品生产线</w:t>
            </w:r>
            <w:r>
              <w:rPr>
                <w:rFonts w:hint="eastAsia"/>
                <w:szCs w:val="21"/>
              </w:rPr>
              <w:t>建设</w:t>
            </w:r>
            <w:r w:rsidRPr="00F20922">
              <w:rPr>
                <w:rFonts w:hint="eastAsia"/>
                <w:szCs w:val="21"/>
              </w:rPr>
              <w:t>项目</w:t>
            </w:r>
          </w:p>
        </w:tc>
      </w:tr>
      <w:tr w:rsidR="00302CD6" w:rsidTr="00C60D4D">
        <w:trPr>
          <w:trHeight w:val="497"/>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项目代码</w:t>
            </w:r>
          </w:p>
        </w:tc>
        <w:tc>
          <w:tcPr>
            <w:tcW w:w="6730" w:type="dxa"/>
            <w:gridSpan w:val="5"/>
            <w:noWrap/>
            <w:vAlign w:val="center"/>
          </w:tcPr>
          <w:p w:rsidR="00302CD6" w:rsidRDefault="00C677DC" w:rsidP="00211ACE">
            <w:pPr>
              <w:adjustRightInd w:val="0"/>
              <w:snapToGrid w:val="0"/>
              <w:jc w:val="center"/>
              <w:rPr>
                <w:szCs w:val="21"/>
              </w:rPr>
            </w:pPr>
            <w:r>
              <w:rPr>
                <w:rFonts w:hint="eastAsia"/>
                <w:szCs w:val="21"/>
              </w:rPr>
              <w:t>2203-430781-04-05-688873</w:t>
            </w:r>
          </w:p>
        </w:tc>
      </w:tr>
      <w:tr w:rsidR="00302CD6" w:rsidTr="00C60D4D">
        <w:trPr>
          <w:trHeight w:val="497"/>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建设单位联系人</w:t>
            </w:r>
          </w:p>
        </w:tc>
        <w:tc>
          <w:tcPr>
            <w:tcW w:w="2126" w:type="dxa"/>
            <w:gridSpan w:val="2"/>
            <w:noWrap/>
            <w:vAlign w:val="center"/>
          </w:tcPr>
          <w:p w:rsidR="00302CD6" w:rsidRDefault="001B3C8E" w:rsidP="00292FC5">
            <w:pPr>
              <w:adjustRightInd w:val="0"/>
              <w:snapToGrid w:val="0"/>
              <w:jc w:val="center"/>
              <w:rPr>
                <w:szCs w:val="21"/>
              </w:rPr>
            </w:pPr>
            <w:r>
              <w:rPr>
                <w:rFonts w:hint="eastAsia"/>
                <w:szCs w:val="21"/>
              </w:rPr>
              <w:t>鲁毅</w:t>
            </w:r>
          </w:p>
        </w:tc>
        <w:tc>
          <w:tcPr>
            <w:tcW w:w="1965" w:type="dxa"/>
            <w:gridSpan w:val="2"/>
            <w:noWrap/>
            <w:vAlign w:val="center"/>
          </w:tcPr>
          <w:p w:rsidR="00302CD6" w:rsidRDefault="004D7A2B">
            <w:pPr>
              <w:adjustRightInd w:val="0"/>
              <w:snapToGrid w:val="0"/>
              <w:jc w:val="center"/>
              <w:rPr>
                <w:szCs w:val="21"/>
              </w:rPr>
            </w:pPr>
            <w:r>
              <w:rPr>
                <w:szCs w:val="21"/>
              </w:rPr>
              <w:t>联系方式</w:t>
            </w:r>
          </w:p>
        </w:tc>
        <w:tc>
          <w:tcPr>
            <w:tcW w:w="2639" w:type="dxa"/>
            <w:noWrap/>
            <w:vAlign w:val="center"/>
          </w:tcPr>
          <w:p w:rsidR="00302CD6" w:rsidRDefault="001B3C8E" w:rsidP="0082332C">
            <w:pPr>
              <w:adjustRightInd w:val="0"/>
              <w:snapToGrid w:val="0"/>
              <w:jc w:val="center"/>
              <w:rPr>
                <w:szCs w:val="21"/>
              </w:rPr>
            </w:pPr>
            <w:r>
              <w:rPr>
                <w:rFonts w:hint="eastAsia"/>
                <w:szCs w:val="21"/>
              </w:rPr>
              <w:t>15013375808</w:t>
            </w:r>
          </w:p>
        </w:tc>
      </w:tr>
      <w:tr w:rsidR="00302CD6" w:rsidTr="007C2061">
        <w:trPr>
          <w:trHeight w:val="704"/>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建设地点</w:t>
            </w:r>
          </w:p>
        </w:tc>
        <w:tc>
          <w:tcPr>
            <w:tcW w:w="6730" w:type="dxa"/>
            <w:gridSpan w:val="5"/>
            <w:noWrap/>
            <w:vAlign w:val="center"/>
          </w:tcPr>
          <w:p w:rsidR="00302CD6" w:rsidRPr="00EA5DE4" w:rsidRDefault="00845548" w:rsidP="00FE02D0">
            <w:pPr>
              <w:adjustRightInd w:val="0"/>
              <w:snapToGrid w:val="0"/>
              <w:jc w:val="center"/>
              <w:rPr>
                <w:szCs w:val="21"/>
                <w:u w:val="single"/>
              </w:rPr>
            </w:pPr>
            <w:r>
              <w:rPr>
                <w:szCs w:val="21"/>
                <w:u w:val="single"/>
              </w:rPr>
              <w:t>湖南</w:t>
            </w:r>
            <w:r>
              <w:rPr>
                <w:szCs w:val="21"/>
              </w:rPr>
              <w:t>省（自治区）</w:t>
            </w:r>
            <w:r>
              <w:rPr>
                <w:szCs w:val="21"/>
                <w:u w:val="single"/>
              </w:rPr>
              <w:t>常德</w:t>
            </w:r>
            <w:r>
              <w:rPr>
                <w:szCs w:val="21"/>
              </w:rPr>
              <w:t>市</w:t>
            </w:r>
            <w:r w:rsidR="00CA0969">
              <w:rPr>
                <w:rFonts w:hint="eastAsia"/>
                <w:szCs w:val="21"/>
                <w:u w:val="single"/>
              </w:rPr>
              <w:t>津市市</w:t>
            </w:r>
            <w:r w:rsidR="00CA0969">
              <w:rPr>
                <w:rFonts w:ascii="宋体" w:hAnsi="宋体" w:cs="宋体" w:hint="eastAsia"/>
                <w:szCs w:val="21"/>
              </w:rPr>
              <w:t>县（区）</w:t>
            </w:r>
            <w:r w:rsidR="00CA0969">
              <w:rPr>
                <w:rFonts w:ascii="宋体" w:hAnsi="宋体" w:cs="宋体"/>
                <w:szCs w:val="21"/>
                <w:u w:val="single"/>
              </w:rPr>
              <w:t xml:space="preserve">  </w:t>
            </w:r>
            <w:r w:rsidR="002C0E02">
              <w:rPr>
                <w:rFonts w:ascii="宋体" w:hAnsi="宋体" w:cs="宋体" w:hint="eastAsia"/>
                <w:szCs w:val="21"/>
                <w:u w:val="single"/>
              </w:rPr>
              <w:t>/</w:t>
            </w:r>
            <w:r w:rsidR="006A62F3">
              <w:rPr>
                <w:rFonts w:ascii="宋体" w:hAnsi="宋体" w:cs="宋体" w:hint="eastAsia"/>
                <w:szCs w:val="21"/>
                <w:u w:val="single"/>
              </w:rPr>
              <w:t xml:space="preserve"> </w:t>
            </w:r>
            <w:r w:rsidR="00CA0969">
              <w:rPr>
                <w:rFonts w:ascii="宋体" w:hAnsi="宋体" w:cs="宋体" w:hint="eastAsia"/>
                <w:szCs w:val="21"/>
              </w:rPr>
              <w:t>乡（街道）</w:t>
            </w:r>
            <w:r w:rsidR="00CA0969" w:rsidRPr="00C33F0A">
              <w:rPr>
                <w:rFonts w:hAnsi="宋体"/>
                <w:szCs w:val="21"/>
                <w:u w:val="single"/>
              </w:rPr>
              <w:t>津市市</w:t>
            </w:r>
            <w:r w:rsidR="00722320" w:rsidRPr="00722320">
              <w:rPr>
                <w:rFonts w:hAnsi="宋体"/>
                <w:szCs w:val="21"/>
                <w:u w:val="single"/>
              </w:rPr>
              <w:t>高新技术开发区</w:t>
            </w:r>
            <w:r w:rsidR="00FE02D0" w:rsidRPr="00C33F0A">
              <w:rPr>
                <w:rFonts w:hAnsi="宋体"/>
                <w:szCs w:val="21"/>
                <w:u w:val="single"/>
              </w:rPr>
              <w:t>津市大道</w:t>
            </w:r>
            <w:r w:rsidR="00FE02D0" w:rsidRPr="00722320">
              <w:rPr>
                <w:rFonts w:hAnsi="宋体"/>
                <w:szCs w:val="21"/>
                <w:u w:val="single"/>
              </w:rPr>
              <w:t>028</w:t>
            </w:r>
            <w:r w:rsidR="00FE02D0" w:rsidRPr="00C33F0A">
              <w:rPr>
                <w:rFonts w:hAnsi="宋体"/>
                <w:szCs w:val="21"/>
                <w:u w:val="single"/>
              </w:rPr>
              <w:t>号</w:t>
            </w:r>
          </w:p>
        </w:tc>
      </w:tr>
      <w:tr w:rsidR="00302CD6" w:rsidTr="00C60D4D">
        <w:trPr>
          <w:trHeight w:val="497"/>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地理坐标</w:t>
            </w:r>
          </w:p>
        </w:tc>
        <w:tc>
          <w:tcPr>
            <w:tcW w:w="6730" w:type="dxa"/>
            <w:gridSpan w:val="5"/>
            <w:noWrap/>
            <w:vAlign w:val="center"/>
          </w:tcPr>
          <w:p w:rsidR="00302CD6" w:rsidRDefault="004D7A2B" w:rsidP="0006718F">
            <w:pPr>
              <w:jc w:val="center"/>
              <w:rPr>
                <w:szCs w:val="21"/>
              </w:rPr>
            </w:pPr>
            <w:r>
              <w:rPr>
                <w:szCs w:val="21"/>
              </w:rPr>
              <w:t>（</w:t>
            </w:r>
            <w:r w:rsidR="003A5285">
              <w:rPr>
                <w:rFonts w:hint="eastAsia"/>
                <w:szCs w:val="21"/>
                <w:u w:val="single"/>
              </w:rPr>
              <w:t>111</w:t>
            </w:r>
            <w:r>
              <w:rPr>
                <w:szCs w:val="21"/>
              </w:rPr>
              <w:t>度</w:t>
            </w:r>
            <w:r w:rsidR="0006718F">
              <w:rPr>
                <w:rFonts w:hint="eastAsia"/>
                <w:szCs w:val="21"/>
                <w:u w:val="single"/>
              </w:rPr>
              <w:t>51</w:t>
            </w:r>
            <w:r>
              <w:rPr>
                <w:szCs w:val="21"/>
              </w:rPr>
              <w:t>分</w:t>
            </w:r>
            <w:r w:rsidR="0006718F">
              <w:rPr>
                <w:rFonts w:hint="eastAsia"/>
                <w:szCs w:val="21"/>
                <w:u w:val="single"/>
              </w:rPr>
              <w:t>35.95</w:t>
            </w:r>
            <w:r w:rsidR="003A5285">
              <w:rPr>
                <w:rFonts w:hint="eastAsia"/>
                <w:szCs w:val="21"/>
                <w:u w:val="single"/>
              </w:rPr>
              <w:t>0</w:t>
            </w:r>
            <w:r>
              <w:rPr>
                <w:szCs w:val="21"/>
              </w:rPr>
              <w:t>秒，</w:t>
            </w:r>
            <w:r w:rsidR="003A5285">
              <w:rPr>
                <w:rFonts w:hint="eastAsia"/>
                <w:szCs w:val="21"/>
                <w:u w:val="single"/>
              </w:rPr>
              <w:t>2</w:t>
            </w:r>
            <w:r w:rsidR="0006718F">
              <w:rPr>
                <w:rFonts w:hint="eastAsia"/>
                <w:szCs w:val="21"/>
                <w:u w:val="single"/>
              </w:rPr>
              <w:t>9</w:t>
            </w:r>
            <w:r>
              <w:rPr>
                <w:szCs w:val="21"/>
              </w:rPr>
              <w:t>度</w:t>
            </w:r>
            <w:r w:rsidR="0006718F">
              <w:rPr>
                <w:rFonts w:hint="eastAsia"/>
                <w:szCs w:val="21"/>
                <w:u w:val="single"/>
              </w:rPr>
              <w:t>3</w:t>
            </w:r>
            <w:r w:rsidR="003A5285">
              <w:rPr>
                <w:rFonts w:hint="eastAsia"/>
                <w:szCs w:val="21"/>
                <w:u w:val="single"/>
              </w:rPr>
              <w:t>4</w:t>
            </w:r>
            <w:r>
              <w:rPr>
                <w:szCs w:val="21"/>
              </w:rPr>
              <w:t>分</w:t>
            </w:r>
            <w:r w:rsidR="0006718F">
              <w:rPr>
                <w:rFonts w:hint="eastAsia"/>
                <w:szCs w:val="21"/>
                <w:u w:val="single"/>
              </w:rPr>
              <w:t>06.95</w:t>
            </w:r>
            <w:r w:rsidR="003A5285">
              <w:rPr>
                <w:rFonts w:hint="eastAsia"/>
                <w:szCs w:val="21"/>
                <w:u w:val="single"/>
              </w:rPr>
              <w:t>0</w:t>
            </w:r>
            <w:r>
              <w:rPr>
                <w:szCs w:val="21"/>
              </w:rPr>
              <w:t>秒）</w:t>
            </w:r>
          </w:p>
        </w:tc>
      </w:tr>
      <w:tr w:rsidR="00302CD6" w:rsidTr="007C2061">
        <w:trPr>
          <w:trHeight w:val="748"/>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国民经济</w:t>
            </w:r>
          </w:p>
          <w:p w:rsidR="00302CD6" w:rsidRDefault="004D7A2B">
            <w:pPr>
              <w:adjustRightInd w:val="0"/>
              <w:snapToGrid w:val="0"/>
              <w:jc w:val="center"/>
              <w:rPr>
                <w:szCs w:val="21"/>
              </w:rPr>
            </w:pPr>
            <w:r>
              <w:rPr>
                <w:szCs w:val="21"/>
              </w:rPr>
              <w:t>行业类别</w:t>
            </w:r>
          </w:p>
        </w:tc>
        <w:tc>
          <w:tcPr>
            <w:tcW w:w="1984" w:type="dxa"/>
            <w:noWrap/>
            <w:vAlign w:val="center"/>
          </w:tcPr>
          <w:p w:rsidR="00F817BF" w:rsidRPr="00F817BF" w:rsidRDefault="002F08CD" w:rsidP="00951019">
            <w:pPr>
              <w:adjustRightInd w:val="0"/>
              <w:snapToGrid w:val="0"/>
              <w:jc w:val="center"/>
            </w:pPr>
            <w:r>
              <w:rPr>
                <w:rFonts w:hint="eastAsia"/>
                <w:szCs w:val="21"/>
              </w:rPr>
              <w:t>C1373</w:t>
            </w:r>
            <w:r>
              <w:rPr>
                <w:rFonts w:hint="eastAsia"/>
                <w:szCs w:val="21"/>
              </w:rPr>
              <w:t>水果和坚果加工、</w:t>
            </w:r>
            <w:r w:rsidR="00E21FBD">
              <w:rPr>
                <w:rFonts w:hint="eastAsia"/>
                <w:szCs w:val="21"/>
              </w:rPr>
              <w:t>C</w:t>
            </w:r>
            <w:r w:rsidR="00C7072A">
              <w:rPr>
                <w:rFonts w:hint="eastAsia"/>
                <w:szCs w:val="21"/>
              </w:rPr>
              <w:t>1</w:t>
            </w:r>
            <w:r w:rsidR="00951019">
              <w:rPr>
                <w:rFonts w:hint="eastAsia"/>
                <w:szCs w:val="21"/>
              </w:rPr>
              <w:t>391</w:t>
            </w:r>
            <w:r w:rsidR="00951019">
              <w:rPr>
                <w:rFonts w:hint="eastAsia"/>
                <w:szCs w:val="21"/>
              </w:rPr>
              <w:t>淀粉及淀粉制品制造</w:t>
            </w:r>
          </w:p>
        </w:tc>
        <w:tc>
          <w:tcPr>
            <w:tcW w:w="1843" w:type="dxa"/>
            <w:gridSpan w:val="2"/>
            <w:noWrap/>
            <w:vAlign w:val="center"/>
          </w:tcPr>
          <w:p w:rsidR="00302CD6" w:rsidRDefault="004D7A2B">
            <w:pPr>
              <w:adjustRightInd w:val="0"/>
              <w:snapToGrid w:val="0"/>
              <w:jc w:val="center"/>
              <w:rPr>
                <w:szCs w:val="21"/>
              </w:rPr>
            </w:pPr>
            <w:bookmarkStart w:id="2" w:name="_Hlk49843745"/>
            <w:r>
              <w:rPr>
                <w:szCs w:val="21"/>
              </w:rPr>
              <w:t>建设项目</w:t>
            </w:r>
          </w:p>
          <w:p w:rsidR="00302CD6" w:rsidRDefault="004D7A2B">
            <w:pPr>
              <w:adjustRightInd w:val="0"/>
              <w:snapToGrid w:val="0"/>
              <w:jc w:val="center"/>
              <w:rPr>
                <w:szCs w:val="21"/>
              </w:rPr>
            </w:pPr>
            <w:r>
              <w:rPr>
                <w:szCs w:val="21"/>
              </w:rPr>
              <w:t>行业类别</w:t>
            </w:r>
            <w:bookmarkEnd w:id="2"/>
          </w:p>
        </w:tc>
        <w:tc>
          <w:tcPr>
            <w:tcW w:w="2903" w:type="dxa"/>
            <w:gridSpan w:val="2"/>
            <w:noWrap/>
            <w:vAlign w:val="center"/>
          </w:tcPr>
          <w:p w:rsidR="00302CD6" w:rsidRDefault="00583F70" w:rsidP="00D42F9E">
            <w:pPr>
              <w:adjustRightInd w:val="0"/>
              <w:snapToGrid w:val="0"/>
              <w:jc w:val="center"/>
              <w:rPr>
                <w:szCs w:val="21"/>
              </w:rPr>
            </w:pPr>
            <w:r>
              <w:rPr>
                <w:rFonts w:hint="eastAsia"/>
                <w:szCs w:val="21"/>
              </w:rPr>
              <w:t>“十、农副食品加工业</w:t>
            </w:r>
            <w:r w:rsidR="00254F53">
              <w:rPr>
                <w:rFonts w:hint="eastAsia"/>
                <w:szCs w:val="21"/>
              </w:rPr>
              <w:t>13</w:t>
            </w:r>
            <w:r>
              <w:rPr>
                <w:rFonts w:hint="eastAsia"/>
              </w:rPr>
              <w:t>—</w:t>
            </w:r>
            <w:r>
              <w:rPr>
                <w:rFonts w:hint="eastAsia"/>
              </w:rPr>
              <w:t>20</w:t>
            </w:r>
            <w:r>
              <w:rPr>
                <w:rFonts w:hint="eastAsia"/>
              </w:rPr>
              <w:t>其他农副食品加工</w:t>
            </w:r>
            <w:r>
              <w:rPr>
                <w:rFonts w:hint="eastAsia"/>
                <w:szCs w:val="21"/>
              </w:rPr>
              <w:t>”</w:t>
            </w:r>
            <w:r w:rsidR="00304664">
              <w:rPr>
                <w:szCs w:val="21"/>
              </w:rPr>
              <w:t xml:space="preserve"> </w:t>
            </w:r>
          </w:p>
        </w:tc>
      </w:tr>
      <w:tr w:rsidR="00302CD6" w:rsidTr="00C60D4D">
        <w:trPr>
          <w:trHeight w:val="1219"/>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建设性质</w:t>
            </w:r>
          </w:p>
        </w:tc>
        <w:tc>
          <w:tcPr>
            <w:tcW w:w="1984" w:type="dxa"/>
            <w:noWrap/>
            <w:vAlign w:val="center"/>
          </w:tcPr>
          <w:p w:rsidR="00302CD6" w:rsidRDefault="00CE5F7E">
            <w:pPr>
              <w:jc w:val="left"/>
              <w:rPr>
                <w:rFonts w:ascii="宋体" w:hAnsi="宋体" w:cs="宋体"/>
                <w:szCs w:val="21"/>
              </w:rPr>
            </w:pPr>
            <w:r>
              <w:rPr>
                <w:rFonts w:ascii="宋体" w:hAnsi="宋体" w:cs="宋体" w:hint="eastAsia"/>
                <w:szCs w:val="21"/>
              </w:rPr>
              <w:sym w:font="Wingdings 2" w:char="0052"/>
            </w:r>
            <w:r w:rsidR="004D7A2B">
              <w:rPr>
                <w:rFonts w:ascii="宋体" w:hAnsi="宋体" w:cs="宋体" w:hint="eastAsia"/>
                <w:szCs w:val="21"/>
              </w:rPr>
              <w:t>新建（迁建）</w:t>
            </w:r>
          </w:p>
          <w:p w:rsidR="00302CD6" w:rsidRDefault="004D7A2B">
            <w:pPr>
              <w:jc w:val="left"/>
              <w:rPr>
                <w:rFonts w:ascii="宋体" w:hAnsi="宋体" w:cs="宋体"/>
                <w:szCs w:val="21"/>
              </w:rPr>
            </w:pPr>
            <w:r>
              <w:rPr>
                <w:rFonts w:ascii="宋体" w:hAnsi="宋体" w:cs="宋体" w:hint="eastAsia"/>
                <w:szCs w:val="21"/>
              </w:rPr>
              <w:t>□改建</w:t>
            </w:r>
          </w:p>
          <w:p w:rsidR="00302CD6" w:rsidRDefault="004D7A2B">
            <w:pPr>
              <w:jc w:val="left"/>
              <w:rPr>
                <w:rFonts w:ascii="宋体" w:hAnsi="宋体" w:cs="宋体"/>
                <w:szCs w:val="21"/>
              </w:rPr>
            </w:pPr>
            <w:r>
              <w:rPr>
                <w:rFonts w:ascii="宋体" w:hAnsi="宋体" w:cs="宋体" w:hint="eastAsia"/>
                <w:szCs w:val="21"/>
              </w:rPr>
              <w:t>□扩建</w:t>
            </w:r>
          </w:p>
          <w:p w:rsidR="00302CD6" w:rsidRDefault="00CE5F7E">
            <w:pPr>
              <w:jc w:val="left"/>
              <w:rPr>
                <w:rFonts w:ascii="宋体" w:hAnsi="宋体" w:cs="宋体"/>
                <w:szCs w:val="21"/>
              </w:rPr>
            </w:pPr>
            <w:r>
              <w:rPr>
                <w:rFonts w:ascii="宋体" w:hAnsi="宋体" w:cs="宋体" w:hint="eastAsia"/>
                <w:szCs w:val="21"/>
              </w:rPr>
              <w:t>□</w:t>
            </w:r>
            <w:r w:rsidR="004D7A2B">
              <w:rPr>
                <w:rFonts w:ascii="宋体" w:hAnsi="宋体" w:cs="宋体" w:hint="eastAsia"/>
                <w:szCs w:val="21"/>
              </w:rPr>
              <w:t>技术改造</w:t>
            </w:r>
          </w:p>
        </w:tc>
        <w:tc>
          <w:tcPr>
            <w:tcW w:w="1843" w:type="dxa"/>
            <w:gridSpan w:val="2"/>
            <w:noWrap/>
            <w:vAlign w:val="center"/>
          </w:tcPr>
          <w:p w:rsidR="00302CD6" w:rsidRDefault="004D7A2B">
            <w:pPr>
              <w:adjustRightInd w:val="0"/>
              <w:snapToGrid w:val="0"/>
              <w:jc w:val="center"/>
              <w:rPr>
                <w:rFonts w:ascii="宋体" w:hAnsi="宋体" w:cs="宋体"/>
                <w:szCs w:val="21"/>
              </w:rPr>
            </w:pPr>
            <w:r>
              <w:rPr>
                <w:rFonts w:ascii="宋体" w:hAnsi="宋体" w:cs="宋体" w:hint="eastAsia"/>
                <w:szCs w:val="21"/>
              </w:rPr>
              <w:t>建设项目</w:t>
            </w:r>
          </w:p>
          <w:p w:rsidR="00302CD6" w:rsidRDefault="004D7A2B">
            <w:pPr>
              <w:adjustRightInd w:val="0"/>
              <w:snapToGrid w:val="0"/>
              <w:jc w:val="center"/>
              <w:rPr>
                <w:rFonts w:ascii="宋体" w:hAnsi="宋体" w:cs="宋体"/>
                <w:szCs w:val="21"/>
              </w:rPr>
            </w:pPr>
            <w:r>
              <w:rPr>
                <w:rFonts w:ascii="宋体" w:hAnsi="宋体" w:cs="宋体" w:hint="eastAsia"/>
                <w:szCs w:val="21"/>
              </w:rPr>
              <w:t>申报情形</w:t>
            </w:r>
          </w:p>
        </w:tc>
        <w:tc>
          <w:tcPr>
            <w:tcW w:w="2903" w:type="dxa"/>
            <w:gridSpan w:val="2"/>
            <w:noWrap/>
            <w:vAlign w:val="center"/>
          </w:tcPr>
          <w:p w:rsidR="00B93701" w:rsidRDefault="004D7A2B">
            <w:pPr>
              <w:jc w:val="left"/>
              <w:rPr>
                <w:rFonts w:ascii="宋体" w:hAnsi="宋体" w:cs="宋体"/>
                <w:szCs w:val="21"/>
              </w:rPr>
            </w:pPr>
            <w:r>
              <w:rPr>
                <w:rFonts w:ascii="宋体" w:hAnsi="宋体" w:cs="宋体" w:hint="eastAsia"/>
                <w:szCs w:val="21"/>
              </w:rPr>
              <w:sym w:font="Wingdings 2" w:char="0052"/>
            </w:r>
            <w:r>
              <w:rPr>
                <w:rFonts w:ascii="宋体" w:hAnsi="宋体" w:cs="宋体" w:hint="eastAsia"/>
                <w:szCs w:val="21"/>
              </w:rPr>
              <w:t>首次申报项目</w:t>
            </w:r>
          </w:p>
          <w:p w:rsidR="00B93701" w:rsidRDefault="00B93701" w:rsidP="00B93701">
            <w:pPr>
              <w:jc w:val="left"/>
              <w:rPr>
                <w:rFonts w:ascii="宋体" w:hAnsi="宋体" w:cs="宋体"/>
                <w:szCs w:val="21"/>
              </w:rPr>
            </w:pPr>
            <w:r>
              <w:rPr>
                <w:rFonts w:ascii="宋体" w:hAnsi="宋体" w:cs="宋体" w:hint="eastAsia"/>
                <w:szCs w:val="21"/>
              </w:rPr>
              <w:t>□不予批准后再次申报项目</w:t>
            </w:r>
          </w:p>
          <w:p w:rsidR="00376E91" w:rsidRDefault="00B93701" w:rsidP="00376E91">
            <w:pPr>
              <w:jc w:val="left"/>
              <w:rPr>
                <w:rFonts w:ascii="宋体" w:hAnsi="宋体" w:cs="宋体"/>
                <w:szCs w:val="21"/>
              </w:rPr>
            </w:pPr>
            <w:r>
              <w:rPr>
                <w:rFonts w:ascii="宋体" w:hAnsi="宋体" w:cs="宋体" w:hint="eastAsia"/>
                <w:szCs w:val="21"/>
              </w:rPr>
              <w:t>□</w:t>
            </w:r>
            <w:r w:rsidR="004D7A2B">
              <w:rPr>
                <w:rFonts w:ascii="宋体" w:hAnsi="宋体" w:cs="宋体" w:hint="eastAsia"/>
                <w:szCs w:val="21"/>
              </w:rPr>
              <w:t>超五年重新审核项目</w:t>
            </w:r>
          </w:p>
          <w:p w:rsidR="00302CD6" w:rsidRDefault="004D7A2B" w:rsidP="00376E91">
            <w:pPr>
              <w:jc w:val="left"/>
              <w:rPr>
                <w:rFonts w:ascii="宋体" w:hAnsi="宋体" w:cs="宋体"/>
                <w:szCs w:val="21"/>
              </w:rPr>
            </w:pPr>
            <w:r>
              <w:rPr>
                <w:rFonts w:ascii="宋体" w:hAnsi="宋体" w:cs="宋体" w:hint="eastAsia"/>
                <w:szCs w:val="21"/>
              </w:rPr>
              <w:t>□重大变动重新报批项目</w:t>
            </w:r>
          </w:p>
        </w:tc>
      </w:tr>
      <w:tr w:rsidR="00302CD6" w:rsidTr="00C60D4D">
        <w:trPr>
          <w:trHeight w:val="851"/>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项目审批（核准</w:t>
            </w:r>
            <w:r>
              <w:rPr>
                <w:szCs w:val="21"/>
              </w:rPr>
              <w:t>/</w:t>
            </w:r>
          </w:p>
          <w:p w:rsidR="00302CD6" w:rsidRDefault="004D7A2B">
            <w:pPr>
              <w:adjustRightInd w:val="0"/>
              <w:snapToGrid w:val="0"/>
              <w:jc w:val="center"/>
              <w:rPr>
                <w:szCs w:val="21"/>
              </w:rPr>
            </w:pPr>
            <w:r>
              <w:rPr>
                <w:szCs w:val="21"/>
              </w:rPr>
              <w:t>备案）部门（选填）</w:t>
            </w:r>
          </w:p>
        </w:tc>
        <w:tc>
          <w:tcPr>
            <w:tcW w:w="1984" w:type="dxa"/>
            <w:noWrap/>
            <w:vAlign w:val="center"/>
          </w:tcPr>
          <w:p w:rsidR="00302CD6" w:rsidRDefault="00940973">
            <w:pPr>
              <w:adjustRightInd w:val="0"/>
              <w:snapToGrid w:val="0"/>
              <w:jc w:val="center"/>
              <w:rPr>
                <w:szCs w:val="21"/>
              </w:rPr>
            </w:pPr>
            <w:r>
              <w:rPr>
                <w:rFonts w:hint="eastAsia"/>
                <w:szCs w:val="21"/>
              </w:rPr>
              <w:t>津市市发展和改革局</w:t>
            </w:r>
          </w:p>
        </w:tc>
        <w:tc>
          <w:tcPr>
            <w:tcW w:w="1843" w:type="dxa"/>
            <w:gridSpan w:val="2"/>
            <w:noWrap/>
            <w:vAlign w:val="center"/>
          </w:tcPr>
          <w:p w:rsidR="00302CD6" w:rsidRDefault="004D7A2B">
            <w:pPr>
              <w:adjustRightInd w:val="0"/>
              <w:snapToGrid w:val="0"/>
              <w:jc w:val="center"/>
              <w:rPr>
                <w:szCs w:val="21"/>
              </w:rPr>
            </w:pPr>
            <w:r>
              <w:rPr>
                <w:szCs w:val="21"/>
              </w:rPr>
              <w:t>项目审批（核准</w:t>
            </w:r>
            <w:r>
              <w:rPr>
                <w:szCs w:val="21"/>
              </w:rPr>
              <w:t>/</w:t>
            </w:r>
          </w:p>
          <w:p w:rsidR="00302CD6" w:rsidRDefault="004D7A2B">
            <w:pPr>
              <w:adjustRightInd w:val="0"/>
              <w:snapToGrid w:val="0"/>
              <w:jc w:val="center"/>
              <w:rPr>
                <w:szCs w:val="21"/>
              </w:rPr>
            </w:pPr>
            <w:r>
              <w:rPr>
                <w:szCs w:val="21"/>
              </w:rPr>
              <w:t>备案）文号（选填）</w:t>
            </w:r>
          </w:p>
        </w:tc>
        <w:tc>
          <w:tcPr>
            <w:tcW w:w="2903" w:type="dxa"/>
            <w:gridSpan w:val="2"/>
            <w:noWrap/>
            <w:vAlign w:val="center"/>
          </w:tcPr>
          <w:p w:rsidR="00302CD6" w:rsidRDefault="00940973" w:rsidP="00092870">
            <w:pPr>
              <w:adjustRightInd w:val="0"/>
              <w:snapToGrid w:val="0"/>
              <w:jc w:val="center"/>
              <w:rPr>
                <w:szCs w:val="21"/>
              </w:rPr>
            </w:pPr>
            <w:r>
              <w:rPr>
                <w:rFonts w:hint="eastAsia"/>
                <w:szCs w:val="21"/>
              </w:rPr>
              <w:t>津发改投</w:t>
            </w:r>
            <w:r w:rsidR="00092870" w:rsidRPr="006542F9">
              <w:rPr>
                <w:rFonts w:hint="eastAsia"/>
                <w:szCs w:val="21"/>
              </w:rPr>
              <w:t>〔</w:t>
            </w:r>
            <w:r w:rsidR="00092870" w:rsidRPr="006542F9">
              <w:rPr>
                <w:rFonts w:hint="eastAsia"/>
                <w:szCs w:val="21"/>
              </w:rPr>
              <w:t>202</w:t>
            </w:r>
            <w:r w:rsidR="00092870">
              <w:rPr>
                <w:rFonts w:hint="eastAsia"/>
                <w:szCs w:val="21"/>
              </w:rPr>
              <w:t>2</w:t>
            </w:r>
            <w:r w:rsidR="00092870" w:rsidRPr="006542F9">
              <w:rPr>
                <w:rFonts w:hint="eastAsia"/>
                <w:szCs w:val="21"/>
              </w:rPr>
              <w:t>〕</w:t>
            </w:r>
            <w:r>
              <w:rPr>
                <w:rFonts w:hint="eastAsia"/>
                <w:szCs w:val="21"/>
              </w:rPr>
              <w:t>33</w:t>
            </w:r>
            <w:r>
              <w:rPr>
                <w:rFonts w:hint="eastAsia"/>
                <w:szCs w:val="21"/>
              </w:rPr>
              <w:t>号</w:t>
            </w:r>
          </w:p>
        </w:tc>
      </w:tr>
      <w:tr w:rsidR="00302CD6" w:rsidTr="00B755C0">
        <w:trPr>
          <w:trHeight w:val="684"/>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总投资（万元）</w:t>
            </w:r>
          </w:p>
        </w:tc>
        <w:tc>
          <w:tcPr>
            <w:tcW w:w="1984" w:type="dxa"/>
            <w:noWrap/>
            <w:vAlign w:val="center"/>
          </w:tcPr>
          <w:p w:rsidR="00302CD6" w:rsidRDefault="00634975" w:rsidP="00497077">
            <w:pPr>
              <w:adjustRightInd w:val="0"/>
              <w:snapToGrid w:val="0"/>
              <w:jc w:val="center"/>
              <w:rPr>
                <w:szCs w:val="21"/>
              </w:rPr>
            </w:pPr>
            <w:r>
              <w:rPr>
                <w:rFonts w:hint="eastAsia"/>
                <w:szCs w:val="21"/>
              </w:rPr>
              <w:t>1</w:t>
            </w:r>
            <w:r w:rsidR="00497077">
              <w:rPr>
                <w:rFonts w:hint="eastAsia"/>
                <w:szCs w:val="21"/>
              </w:rPr>
              <w:t>5</w:t>
            </w:r>
            <w:r>
              <w:rPr>
                <w:rFonts w:hint="eastAsia"/>
                <w:szCs w:val="21"/>
              </w:rPr>
              <w:t>00</w:t>
            </w:r>
          </w:p>
        </w:tc>
        <w:tc>
          <w:tcPr>
            <w:tcW w:w="1843" w:type="dxa"/>
            <w:gridSpan w:val="2"/>
            <w:noWrap/>
            <w:tcMar>
              <w:top w:w="16" w:type="dxa"/>
              <w:left w:w="16" w:type="dxa"/>
              <w:right w:w="16" w:type="dxa"/>
            </w:tcMar>
            <w:vAlign w:val="center"/>
          </w:tcPr>
          <w:p w:rsidR="00302CD6" w:rsidRDefault="004D7A2B">
            <w:pPr>
              <w:adjustRightInd w:val="0"/>
              <w:snapToGrid w:val="0"/>
              <w:jc w:val="center"/>
              <w:rPr>
                <w:szCs w:val="21"/>
              </w:rPr>
            </w:pPr>
            <w:r>
              <w:rPr>
                <w:szCs w:val="21"/>
              </w:rPr>
              <w:t>环保投资（万元）</w:t>
            </w:r>
          </w:p>
        </w:tc>
        <w:tc>
          <w:tcPr>
            <w:tcW w:w="2903" w:type="dxa"/>
            <w:gridSpan w:val="2"/>
            <w:noWrap/>
            <w:vAlign w:val="center"/>
          </w:tcPr>
          <w:p w:rsidR="00302CD6" w:rsidRDefault="00637A9D" w:rsidP="00567D64">
            <w:pPr>
              <w:adjustRightInd w:val="0"/>
              <w:snapToGrid w:val="0"/>
              <w:jc w:val="center"/>
              <w:rPr>
                <w:szCs w:val="21"/>
              </w:rPr>
            </w:pPr>
            <w:r>
              <w:rPr>
                <w:rFonts w:hint="eastAsia"/>
                <w:szCs w:val="21"/>
              </w:rPr>
              <w:t>30</w:t>
            </w:r>
          </w:p>
        </w:tc>
      </w:tr>
      <w:tr w:rsidR="00302CD6" w:rsidTr="00B755C0">
        <w:trPr>
          <w:trHeight w:val="681"/>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环保投资占比（</w:t>
            </w:r>
            <w:r>
              <w:rPr>
                <w:szCs w:val="21"/>
              </w:rPr>
              <w:t>%</w:t>
            </w:r>
            <w:r>
              <w:rPr>
                <w:szCs w:val="21"/>
              </w:rPr>
              <w:t>）</w:t>
            </w:r>
          </w:p>
        </w:tc>
        <w:tc>
          <w:tcPr>
            <w:tcW w:w="1984" w:type="dxa"/>
            <w:noWrap/>
            <w:vAlign w:val="center"/>
          </w:tcPr>
          <w:p w:rsidR="00302CD6" w:rsidRDefault="00637A9D" w:rsidP="00567D64">
            <w:pPr>
              <w:adjustRightInd w:val="0"/>
              <w:snapToGrid w:val="0"/>
              <w:jc w:val="center"/>
              <w:rPr>
                <w:szCs w:val="21"/>
              </w:rPr>
            </w:pPr>
            <w:r>
              <w:rPr>
                <w:rFonts w:hint="eastAsia"/>
                <w:szCs w:val="21"/>
              </w:rPr>
              <w:t>2</w:t>
            </w:r>
          </w:p>
        </w:tc>
        <w:tc>
          <w:tcPr>
            <w:tcW w:w="1843" w:type="dxa"/>
            <w:gridSpan w:val="2"/>
            <w:noWrap/>
            <w:tcMar>
              <w:top w:w="16" w:type="dxa"/>
              <w:left w:w="16" w:type="dxa"/>
              <w:right w:w="16" w:type="dxa"/>
            </w:tcMar>
            <w:vAlign w:val="center"/>
          </w:tcPr>
          <w:p w:rsidR="00302CD6" w:rsidRDefault="004D7A2B">
            <w:pPr>
              <w:adjustRightInd w:val="0"/>
              <w:snapToGrid w:val="0"/>
              <w:jc w:val="center"/>
              <w:rPr>
                <w:szCs w:val="21"/>
              </w:rPr>
            </w:pPr>
            <w:r>
              <w:rPr>
                <w:szCs w:val="21"/>
              </w:rPr>
              <w:t>施工工期</w:t>
            </w:r>
          </w:p>
        </w:tc>
        <w:tc>
          <w:tcPr>
            <w:tcW w:w="2903" w:type="dxa"/>
            <w:gridSpan w:val="2"/>
            <w:noWrap/>
            <w:vAlign w:val="center"/>
          </w:tcPr>
          <w:p w:rsidR="00302CD6" w:rsidRDefault="00634975">
            <w:pPr>
              <w:adjustRightInd w:val="0"/>
              <w:snapToGrid w:val="0"/>
              <w:jc w:val="center"/>
              <w:rPr>
                <w:szCs w:val="21"/>
              </w:rPr>
            </w:pPr>
            <w:r>
              <w:rPr>
                <w:rFonts w:hint="eastAsia"/>
                <w:szCs w:val="21"/>
              </w:rPr>
              <w:t>/</w:t>
            </w:r>
          </w:p>
        </w:tc>
      </w:tr>
      <w:tr w:rsidR="00302CD6" w:rsidTr="006B09A5">
        <w:trPr>
          <w:trHeight w:val="812"/>
          <w:jc w:val="center"/>
        </w:trPr>
        <w:tc>
          <w:tcPr>
            <w:tcW w:w="2140" w:type="dxa"/>
            <w:noWrap/>
            <w:tcMar>
              <w:top w:w="16" w:type="dxa"/>
              <w:left w:w="16" w:type="dxa"/>
              <w:right w:w="16" w:type="dxa"/>
            </w:tcMar>
            <w:vAlign w:val="center"/>
          </w:tcPr>
          <w:p w:rsidR="00302CD6" w:rsidRDefault="004D7A2B">
            <w:pPr>
              <w:adjustRightInd w:val="0"/>
              <w:snapToGrid w:val="0"/>
              <w:jc w:val="center"/>
              <w:rPr>
                <w:szCs w:val="21"/>
              </w:rPr>
            </w:pPr>
            <w:r>
              <w:rPr>
                <w:szCs w:val="21"/>
              </w:rPr>
              <w:t>是否开工建设</w:t>
            </w:r>
          </w:p>
        </w:tc>
        <w:tc>
          <w:tcPr>
            <w:tcW w:w="1984" w:type="dxa"/>
            <w:noWrap/>
            <w:vAlign w:val="center"/>
          </w:tcPr>
          <w:p w:rsidR="00302CD6" w:rsidRDefault="00F056CC">
            <w:pPr>
              <w:adjustRightInd w:val="0"/>
              <w:snapToGrid w:val="0"/>
              <w:rPr>
                <w:szCs w:val="21"/>
              </w:rPr>
            </w:pPr>
            <w:r>
              <w:rPr>
                <w:szCs w:val="21"/>
              </w:rPr>
              <w:sym w:font="Wingdings 2" w:char="0052"/>
            </w:r>
            <w:r w:rsidR="004D7A2B">
              <w:rPr>
                <w:szCs w:val="21"/>
              </w:rPr>
              <w:t>否</w:t>
            </w:r>
          </w:p>
          <w:p w:rsidR="00302CD6" w:rsidRPr="00352179" w:rsidRDefault="00F056CC" w:rsidP="00F056CC">
            <w:pPr>
              <w:adjustRightInd w:val="0"/>
              <w:snapToGrid w:val="0"/>
              <w:rPr>
                <w:szCs w:val="21"/>
                <w:u w:val="single"/>
              </w:rPr>
            </w:pPr>
            <w:r>
              <w:rPr>
                <w:szCs w:val="21"/>
              </w:rPr>
              <w:sym w:font="Wingdings 2" w:char="00A3"/>
            </w:r>
            <w:r>
              <w:rPr>
                <w:rFonts w:hint="eastAsia"/>
                <w:szCs w:val="21"/>
              </w:rPr>
              <w:t xml:space="preserve"> </w:t>
            </w:r>
            <w:r w:rsidR="004D7A2B">
              <w:rPr>
                <w:szCs w:val="21"/>
              </w:rPr>
              <w:t>是</w:t>
            </w:r>
            <w:r w:rsidR="009F7EF1">
              <w:rPr>
                <w:rFonts w:hint="eastAsia"/>
                <w:szCs w:val="21"/>
              </w:rPr>
              <w:t>：</w:t>
            </w:r>
            <w:r w:rsidR="00352179">
              <w:rPr>
                <w:rFonts w:hint="eastAsia"/>
                <w:szCs w:val="21"/>
                <w:u w:val="single"/>
              </w:rPr>
              <w:t xml:space="preserve">         </w:t>
            </w:r>
          </w:p>
        </w:tc>
        <w:tc>
          <w:tcPr>
            <w:tcW w:w="1843" w:type="dxa"/>
            <w:gridSpan w:val="2"/>
            <w:noWrap/>
            <w:tcMar>
              <w:top w:w="16" w:type="dxa"/>
              <w:left w:w="16" w:type="dxa"/>
              <w:right w:w="16" w:type="dxa"/>
            </w:tcMar>
            <w:vAlign w:val="center"/>
          </w:tcPr>
          <w:p w:rsidR="00302CD6" w:rsidRDefault="004D7A2B">
            <w:pPr>
              <w:adjustRightInd w:val="0"/>
              <w:snapToGrid w:val="0"/>
              <w:jc w:val="center"/>
              <w:rPr>
                <w:spacing w:val="-6"/>
                <w:szCs w:val="21"/>
              </w:rPr>
            </w:pPr>
            <w:r>
              <w:rPr>
                <w:spacing w:val="-6"/>
                <w:szCs w:val="21"/>
              </w:rPr>
              <w:t>用地（用海）</w:t>
            </w:r>
          </w:p>
          <w:p w:rsidR="00302CD6" w:rsidRDefault="004D7A2B">
            <w:pPr>
              <w:adjustRightInd w:val="0"/>
              <w:snapToGrid w:val="0"/>
              <w:jc w:val="center"/>
              <w:rPr>
                <w:szCs w:val="21"/>
              </w:rPr>
            </w:pPr>
            <w:r>
              <w:rPr>
                <w:spacing w:val="-6"/>
                <w:szCs w:val="21"/>
              </w:rPr>
              <w:t>面积（</w:t>
            </w:r>
            <w:r>
              <w:rPr>
                <w:spacing w:val="-6"/>
                <w:szCs w:val="21"/>
              </w:rPr>
              <w:t>m</w:t>
            </w:r>
            <w:r>
              <w:rPr>
                <w:spacing w:val="-6"/>
                <w:szCs w:val="21"/>
                <w:vertAlign w:val="superscript"/>
              </w:rPr>
              <w:t>2</w:t>
            </w:r>
            <w:r>
              <w:rPr>
                <w:spacing w:val="-6"/>
                <w:szCs w:val="21"/>
              </w:rPr>
              <w:t>）</w:t>
            </w:r>
          </w:p>
        </w:tc>
        <w:tc>
          <w:tcPr>
            <w:tcW w:w="2903" w:type="dxa"/>
            <w:gridSpan w:val="2"/>
            <w:noWrap/>
            <w:vAlign w:val="center"/>
          </w:tcPr>
          <w:p w:rsidR="00302CD6" w:rsidRDefault="0004304A">
            <w:pPr>
              <w:adjustRightInd w:val="0"/>
              <w:snapToGrid w:val="0"/>
              <w:jc w:val="center"/>
              <w:rPr>
                <w:szCs w:val="21"/>
              </w:rPr>
            </w:pPr>
            <w:r>
              <w:rPr>
                <w:rFonts w:hint="eastAsia"/>
                <w:szCs w:val="21"/>
              </w:rPr>
              <w:t>2051</w:t>
            </w:r>
          </w:p>
        </w:tc>
      </w:tr>
      <w:tr w:rsidR="00302CD6" w:rsidTr="00052520">
        <w:tblPrEx>
          <w:tblCellMar>
            <w:left w:w="108" w:type="dxa"/>
            <w:right w:w="108" w:type="dxa"/>
          </w:tblCellMar>
        </w:tblPrEx>
        <w:trPr>
          <w:trHeight w:val="702"/>
          <w:jc w:val="center"/>
        </w:trPr>
        <w:tc>
          <w:tcPr>
            <w:tcW w:w="2140" w:type="dxa"/>
            <w:noWrap/>
            <w:vAlign w:val="center"/>
          </w:tcPr>
          <w:p w:rsidR="00302CD6" w:rsidRPr="001558AB" w:rsidRDefault="004D7A2B" w:rsidP="001558AB">
            <w:pPr>
              <w:adjustRightInd w:val="0"/>
              <w:snapToGrid w:val="0"/>
              <w:jc w:val="center"/>
              <w:rPr>
                <w:szCs w:val="21"/>
              </w:rPr>
            </w:pPr>
            <w:r w:rsidRPr="001558AB">
              <w:rPr>
                <w:szCs w:val="21"/>
              </w:rPr>
              <w:t>专项评价设置情况</w:t>
            </w:r>
          </w:p>
        </w:tc>
        <w:tc>
          <w:tcPr>
            <w:tcW w:w="6730" w:type="dxa"/>
            <w:gridSpan w:val="5"/>
            <w:noWrap/>
            <w:vAlign w:val="center"/>
          </w:tcPr>
          <w:p w:rsidR="00302CD6" w:rsidRPr="00C97041" w:rsidRDefault="0071117C" w:rsidP="00052520">
            <w:pPr>
              <w:autoSpaceDE w:val="0"/>
              <w:autoSpaceDN w:val="0"/>
              <w:adjustRightInd w:val="0"/>
              <w:snapToGrid w:val="0"/>
              <w:jc w:val="center"/>
              <w:rPr>
                <w:kern w:val="0"/>
              </w:rPr>
            </w:pPr>
            <w:r>
              <w:rPr>
                <w:rFonts w:hint="eastAsia"/>
                <w:kern w:val="0"/>
              </w:rPr>
              <w:t>无</w:t>
            </w:r>
          </w:p>
        </w:tc>
      </w:tr>
      <w:tr w:rsidR="00302CD6" w:rsidTr="006542F9">
        <w:tblPrEx>
          <w:tblCellMar>
            <w:left w:w="108" w:type="dxa"/>
            <w:right w:w="108" w:type="dxa"/>
          </w:tblCellMar>
        </w:tblPrEx>
        <w:trPr>
          <w:trHeight w:val="767"/>
          <w:jc w:val="center"/>
        </w:trPr>
        <w:tc>
          <w:tcPr>
            <w:tcW w:w="2140" w:type="dxa"/>
            <w:noWrap/>
            <w:vAlign w:val="center"/>
          </w:tcPr>
          <w:p w:rsidR="00302CD6" w:rsidRPr="006542F9" w:rsidRDefault="004D7A2B" w:rsidP="001558AB">
            <w:pPr>
              <w:adjustRightInd w:val="0"/>
              <w:snapToGrid w:val="0"/>
              <w:jc w:val="center"/>
              <w:rPr>
                <w:szCs w:val="21"/>
              </w:rPr>
            </w:pPr>
            <w:r w:rsidRPr="006542F9">
              <w:rPr>
                <w:szCs w:val="21"/>
              </w:rPr>
              <w:t>规划情况</w:t>
            </w:r>
          </w:p>
        </w:tc>
        <w:tc>
          <w:tcPr>
            <w:tcW w:w="6730" w:type="dxa"/>
            <w:gridSpan w:val="5"/>
            <w:noWrap/>
            <w:vAlign w:val="center"/>
          </w:tcPr>
          <w:p w:rsidR="00FC7D99" w:rsidRPr="006542F9" w:rsidRDefault="0094055B" w:rsidP="00734A58">
            <w:pPr>
              <w:adjustRightInd w:val="0"/>
              <w:snapToGrid w:val="0"/>
              <w:spacing w:beforeLines="50" w:line="360" w:lineRule="auto"/>
              <w:rPr>
                <w:szCs w:val="21"/>
              </w:rPr>
            </w:pPr>
            <w:r w:rsidRPr="006542F9">
              <w:rPr>
                <w:rFonts w:hint="eastAsia"/>
                <w:szCs w:val="21"/>
              </w:rPr>
              <w:t>湖南省发展和改革委员会印发关于津市高新技术产业开发区等园区调区扩区的复函（湘发改函〔</w:t>
            </w:r>
            <w:r w:rsidRPr="006542F9">
              <w:rPr>
                <w:rFonts w:hint="eastAsia"/>
                <w:szCs w:val="21"/>
              </w:rPr>
              <w:t>2020</w:t>
            </w:r>
            <w:r w:rsidRPr="006542F9">
              <w:rPr>
                <w:rFonts w:hint="eastAsia"/>
                <w:szCs w:val="21"/>
              </w:rPr>
              <w:t>〕</w:t>
            </w:r>
            <w:r w:rsidRPr="006542F9">
              <w:rPr>
                <w:rFonts w:hint="eastAsia"/>
                <w:szCs w:val="21"/>
              </w:rPr>
              <w:t xml:space="preserve">36 </w:t>
            </w:r>
            <w:r w:rsidRPr="006542F9">
              <w:rPr>
                <w:rFonts w:hint="eastAsia"/>
                <w:szCs w:val="21"/>
              </w:rPr>
              <w:t>号）</w:t>
            </w:r>
          </w:p>
        </w:tc>
      </w:tr>
      <w:tr w:rsidR="00302CD6" w:rsidTr="00A53504">
        <w:tblPrEx>
          <w:tblCellMar>
            <w:left w:w="108" w:type="dxa"/>
            <w:right w:w="108" w:type="dxa"/>
          </w:tblCellMar>
        </w:tblPrEx>
        <w:trPr>
          <w:trHeight w:val="1393"/>
          <w:jc w:val="center"/>
        </w:trPr>
        <w:tc>
          <w:tcPr>
            <w:tcW w:w="2140" w:type="dxa"/>
            <w:noWrap/>
            <w:vAlign w:val="center"/>
          </w:tcPr>
          <w:p w:rsidR="00302CD6" w:rsidRDefault="004D7A2B" w:rsidP="001558AB">
            <w:pPr>
              <w:adjustRightInd w:val="0"/>
              <w:snapToGrid w:val="0"/>
              <w:jc w:val="center"/>
              <w:rPr>
                <w:szCs w:val="21"/>
              </w:rPr>
            </w:pPr>
            <w:r>
              <w:rPr>
                <w:szCs w:val="21"/>
              </w:rPr>
              <w:t>规划环境影响</w:t>
            </w:r>
          </w:p>
          <w:p w:rsidR="00302CD6" w:rsidRPr="006542F9" w:rsidRDefault="004D7A2B" w:rsidP="001558AB">
            <w:pPr>
              <w:adjustRightInd w:val="0"/>
              <w:snapToGrid w:val="0"/>
              <w:jc w:val="center"/>
              <w:rPr>
                <w:szCs w:val="21"/>
              </w:rPr>
            </w:pPr>
            <w:r>
              <w:rPr>
                <w:szCs w:val="21"/>
              </w:rPr>
              <w:t>评价情况</w:t>
            </w:r>
          </w:p>
        </w:tc>
        <w:tc>
          <w:tcPr>
            <w:tcW w:w="6730" w:type="dxa"/>
            <w:gridSpan w:val="5"/>
            <w:noWrap/>
            <w:vAlign w:val="center"/>
          </w:tcPr>
          <w:p w:rsidR="00D8787E" w:rsidRPr="006542F9" w:rsidRDefault="008A0197" w:rsidP="00734A58">
            <w:pPr>
              <w:adjustRightInd w:val="0"/>
              <w:snapToGrid w:val="0"/>
              <w:spacing w:beforeLines="50" w:line="360" w:lineRule="auto"/>
              <w:rPr>
                <w:szCs w:val="21"/>
              </w:rPr>
            </w:pPr>
            <w:r w:rsidRPr="006542F9">
              <w:rPr>
                <w:rFonts w:hint="eastAsia"/>
                <w:szCs w:val="21"/>
              </w:rPr>
              <w:t>1</w:t>
            </w:r>
            <w:r w:rsidRPr="006542F9">
              <w:rPr>
                <w:rFonts w:hint="eastAsia"/>
                <w:szCs w:val="21"/>
              </w:rPr>
              <w:t>、《湖南省津市经济开发区环境影响报告书》及</w:t>
            </w:r>
            <w:r w:rsidR="00FB3EFE" w:rsidRPr="006542F9">
              <w:rPr>
                <w:rFonts w:hint="eastAsia"/>
                <w:szCs w:val="21"/>
              </w:rPr>
              <w:t>《湖南省环境保护厅关于湖南省津市经济开发区环境影响报告书的批复》</w:t>
            </w:r>
            <w:r w:rsidRPr="006542F9">
              <w:rPr>
                <w:rFonts w:hint="eastAsia"/>
                <w:szCs w:val="21"/>
              </w:rPr>
              <w:t>（湘环评</w:t>
            </w:r>
            <w:r w:rsidRPr="006542F9">
              <w:rPr>
                <w:rFonts w:hint="eastAsia"/>
                <w:szCs w:val="21"/>
              </w:rPr>
              <w:t>[2007]169</w:t>
            </w:r>
            <w:r w:rsidRPr="006542F9">
              <w:rPr>
                <w:rFonts w:hint="eastAsia"/>
                <w:szCs w:val="21"/>
              </w:rPr>
              <w:t>号）</w:t>
            </w:r>
          </w:p>
          <w:p w:rsidR="00FB3EFE" w:rsidRPr="006542F9" w:rsidRDefault="00FB3EFE" w:rsidP="006542F9">
            <w:pPr>
              <w:autoSpaceDE w:val="0"/>
              <w:autoSpaceDN w:val="0"/>
              <w:adjustRightInd w:val="0"/>
              <w:spacing w:line="360" w:lineRule="auto"/>
              <w:rPr>
                <w:szCs w:val="21"/>
              </w:rPr>
            </w:pPr>
            <w:r w:rsidRPr="006542F9">
              <w:rPr>
                <w:rFonts w:hint="eastAsia"/>
                <w:szCs w:val="21"/>
              </w:rPr>
              <w:t>2</w:t>
            </w:r>
            <w:r w:rsidRPr="006542F9">
              <w:rPr>
                <w:rFonts w:hint="eastAsia"/>
                <w:szCs w:val="21"/>
              </w:rPr>
              <w:t>、</w:t>
            </w:r>
            <w:r w:rsidR="006542F9" w:rsidRPr="006542F9">
              <w:rPr>
                <w:rFonts w:hint="eastAsia"/>
                <w:szCs w:val="21"/>
              </w:rPr>
              <w:t>《津市高新技术产业开发区调扩区规划环境影响报告书》及《湖南省环境保护厅关于津市高新技术产业开发区调扩区规划环境影响报告书的批复》（湘环评函</w:t>
            </w:r>
            <w:r w:rsidR="006542F9" w:rsidRPr="006542F9">
              <w:rPr>
                <w:szCs w:val="21"/>
              </w:rPr>
              <w:t xml:space="preserve">[2018]6 </w:t>
            </w:r>
            <w:r w:rsidR="006542F9" w:rsidRPr="006542F9">
              <w:rPr>
                <w:rFonts w:hint="eastAsia"/>
                <w:szCs w:val="21"/>
              </w:rPr>
              <w:t>号）</w:t>
            </w:r>
          </w:p>
        </w:tc>
      </w:tr>
      <w:tr w:rsidR="00302CD6" w:rsidTr="001E67BE">
        <w:tblPrEx>
          <w:tblCellMar>
            <w:left w:w="108" w:type="dxa"/>
            <w:right w:w="108" w:type="dxa"/>
          </w:tblCellMar>
        </w:tblPrEx>
        <w:trPr>
          <w:trHeight w:val="6927"/>
          <w:jc w:val="center"/>
        </w:trPr>
        <w:tc>
          <w:tcPr>
            <w:tcW w:w="2140" w:type="dxa"/>
            <w:noWrap/>
            <w:vAlign w:val="center"/>
          </w:tcPr>
          <w:p w:rsidR="00302CD6" w:rsidRDefault="004D7A2B">
            <w:pPr>
              <w:autoSpaceDE w:val="0"/>
              <w:autoSpaceDN w:val="0"/>
              <w:adjustRightInd w:val="0"/>
              <w:snapToGrid w:val="0"/>
              <w:jc w:val="center"/>
              <w:rPr>
                <w:kern w:val="0"/>
                <w:szCs w:val="21"/>
              </w:rPr>
            </w:pPr>
            <w:r>
              <w:rPr>
                <w:kern w:val="0"/>
                <w:szCs w:val="21"/>
              </w:rPr>
              <w:lastRenderedPageBreak/>
              <w:t>规划及规划环境</w:t>
            </w:r>
          </w:p>
          <w:p w:rsidR="00302CD6" w:rsidRDefault="004D7A2B">
            <w:pPr>
              <w:autoSpaceDE w:val="0"/>
              <w:autoSpaceDN w:val="0"/>
              <w:adjustRightInd w:val="0"/>
              <w:snapToGrid w:val="0"/>
              <w:jc w:val="center"/>
              <w:rPr>
                <w:kern w:val="0"/>
                <w:szCs w:val="21"/>
              </w:rPr>
            </w:pPr>
            <w:r>
              <w:rPr>
                <w:kern w:val="0"/>
                <w:szCs w:val="21"/>
              </w:rPr>
              <w:t>影响评价符合性分析</w:t>
            </w:r>
          </w:p>
        </w:tc>
        <w:tc>
          <w:tcPr>
            <w:tcW w:w="6730" w:type="dxa"/>
            <w:gridSpan w:val="5"/>
            <w:noWrap/>
            <w:vAlign w:val="center"/>
          </w:tcPr>
          <w:p w:rsidR="00785BE1" w:rsidRPr="008A657F" w:rsidRDefault="00785BE1" w:rsidP="00734A58">
            <w:pPr>
              <w:adjustRightInd w:val="0"/>
              <w:snapToGrid w:val="0"/>
              <w:spacing w:beforeLines="50" w:line="360" w:lineRule="auto"/>
              <w:ind w:firstLineChars="200" w:firstLine="422"/>
              <w:rPr>
                <w:b/>
                <w:szCs w:val="21"/>
              </w:rPr>
            </w:pPr>
            <w:r w:rsidRPr="008A657F">
              <w:rPr>
                <w:rFonts w:hint="eastAsia"/>
                <w:b/>
                <w:szCs w:val="21"/>
              </w:rPr>
              <w:t>1</w:t>
            </w:r>
            <w:r w:rsidRPr="008A657F">
              <w:rPr>
                <w:rFonts w:hint="eastAsia"/>
                <w:b/>
                <w:szCs w:val="21"/>
              </w:rPr>
              <w:t>、</w:t>
            </w:r>
            <w:r w:rsidR="00014608" w:rsidRPr="00014608">
              <w:rPr>
                <w:rFonts w:hint="eastAsia"/>
                <w:b/>
                <w:szCs w:val="21"/>
              </w:rPr>
              <w:t>规划符合性分析</w:t>
            </w:r>
          </w:p>
          <w:p w:rsidR="00785BE1" w:rsidRPr="00C22BD5" w:rsidRDefault="0012603A" w:rsidP="00C22BD5">
            <w:pPr>
              <w:autoSpaceDE w:val="0"/>
              <w:autoSpaceDN w:val="0"/>
              <w:adjustRightInd w:val="0"/>
              <w:snapToGrid w:val="0"/>
              <w:spacing w:line="360" w:lineRule="auto"/>
              <w:ind w:firstLineChars="200" w:firstLine="420"/>
            </w:pPr>
            <w:r w:rsidRPr="00C22BD5">
              <w:rPr>
                <w:rFonts w:hint="eastAsia"/>
              </w:rPr>
              <w:t>根据</w:t>
            </w:r>
            <w:r w:rsidR="00A877AE" w:rsidRPr="00131B1B">
              <w:rPr>
                <w:rFonts w:hint="eastAsia"/>
              </w:rPr>
              <w:t>湖南省发展和改革委员会印发关于津市高新技术产业开发区等园区调区扩区的复函（湘发改函〔</w:t>
            </w:r>
            <w:r w:rsidR="00A877AE" w:rsidRPr="00131B1B">
              <w:rPr>
                <w:rFonts w:hint="eastAsia"/>
              </w:rPr>
              <w:t>2020</w:t>
            </w:r>
            <w:r w:rsidR="00A877AE" w:rsidRPr="00131B1B">
              <w:rPr>
                <w:rFonts w:hint="eastAsia"/>
              </w:rPr>
              <w:t>〕</w:t>
            </w:r>
            <w:r w:rsidR="00A877AE" w:rsidRPr="00131B1B">
              <w:rPr>
                <w:rFonts w:hint="eastAsia"/>
              </w:rPr>
              <w:t>36</w:t>
            </w:r>
            <w:r w:rsidR="00A877AE" w:rsidRPr="00131B1B">
              <w:rPr>
                <w:rFonts w:hint="eastAsia"/>
              </w:rPr>
              <w:t>号）</w:t>
            </w:r>
            <w:r w:rsidR="00434CC6">
              <w:rPr>
                <w:rFonts w:hint="eastAsia"/>
              </w:rPr>
              <w:t>：</w:t>
            </w:r>
            <w:r w:rsidR="00C22BD5" w:rsidRPr="00C22BD5">
              <w:rPr>
                <w:rFonts w:hint="eastAsia"/>
              </w:rPr>
              <w:t>津市高新技术产业开发区</w:t>
            </w:r>
            <w:r w:rsidR="00434CC6">
              <w:rPr>
                <w:szCs w:val="21"/>
              </w:rPr>
              <w:t>主导产业为装备制造、生物医药和食品加工，适当发展生物医药附属、物流等配套产业</w:t>
            </w:r>
            <w:r w:rsidR="00C22BD5" w:rsidRPr="00C22BD5">
              <w:rPr>
                <w:rFonts w:hint="eastAsia"/>
              </w:rPr>
              <w:t>。</w:t>
            </w:r>
            <w:r w:rsidR="003134EF">
              <w:rPr>
                <w:rFonts w:hint="eastAsia"/>
              </w:rPr>
              <w:t>本项目位于</w:t>
            </w:r>
            <w:r w:rsidR="003134EF" w:rsidRPr="00131B1B">
              <w:t>津市市</w:t>
            </w:r>
            <w:r w:rsidR="00722320" w:rsidRPr="00817233">
              <w:rPr>
                <w:rFonts w:eastAsiaTheme="minorEastAsia" w:hAnsiTheme="minorEastAsia"/>
                <w:szCs w:val="21"/>
              </w:rPr>
              <w:t>高新技术开发区</w:t>
            </w:r>
            <w:r w:rsidR="003134EF" w:rsidRPr="00131B1B">
              <w:t>津市大道</w:t>
            </w:r>
            <w:r w:rsidR="003134EF" w:rsidRPr="00131B1B">
              <w:t>028</w:t>
            </w:r>
            <w:r w:rsidR="003134EF" w:rsidRPr="00131B1B">
              <w:t>号</w:t>
            </w:r>
            <w:r w:rsidR="003134EF" w:rsidRPr="00131B1B">
              <w:rPr>
                <w:rFonts w:hint="eastAsia"/>
              </w:rPr>
              <w:t>，属于农副食品加工业，符合园区</w:t>
            </w:r>
            <w:r w:rsidR="003134EF">
              <w:rPr>
                <w:rFonts w:hint="eastAsia"/>
              </w:rPr>
              <w:t>产业定位。</w:t>
            </w:r>
          </w:p>
          <w:p w:rsidR="00785BE1" w:rsidRDefault="007458D3" w:rsidP="007458D3">
            <w:pPr>
              <w:autoSpaceDE w:val="0"/>
              <w:autoSpaceDN w:val="0"/>
              <w:adjustRightInd w:val="0"/>
              <w:snapToGrid w:val="0"/>
              <w:spacing w:line="360" w:lineRule="auto"/>
              <w:ind w:firstLineChars="200" w:firstLine="422"/>
              <w:rPr>
                <w:b/>
                <w:kern w:val="0"/>
                <w:szCs w:val="21"/>
              </w:rPr>
            </w:pPr>
            <w:r w:rsidRPr="007458D3">
              <w:rPr>
                <w:b/>
                <w:kern w:val="0"/>
                <w:szCs w:val="21"/>
              </w:rPr>
              <w:t>2</w:t>
            </w:r>
            <w:r w:rsidRPr="007458D3">
              <w:rPr>
                <w:rFonts w:hint="eastAsia"/>
                <w:b/>
                <w:kern w:val="0"/>
                <w:szCs w:val="21"/>
              </w:rPr>
              <w:t>、</w:t>
            </w:r>
            <w:r w:rsidR="00014608" w:rsidRPr="00014608">
              <w:rPr>
                <w:rFonts w:hint="eastAsia"/>
                <w:b/>
                <w:kern w:val="0"/>
                <w:szCs w:val="21"/>
              </w:rPr>
              <w:t>规划环境影响评价符合性</w:t>
            </w:r>
            <w:r w:rsidRPr="007458D3">
              <w:rPr>
                <w:rFonts w:hint="eastAsia"/>
                <w:b/>
                <w:kern w:val="0"/>
                <w:szCs w:val="21"/>
              </w:rPr>
              <w:t>分析</w:t>
            </w:r>
          </w:p>
          <w:p w:rsidR="00D565B4" w:rsidRPr="00D565B4" w:rsidRDefault="00D565B4" w:rsidP="00D565B4">
            <w:pPr>
              <w:autoSpaceDE w:val="0"/>
              <w:autoSpaceDN w:val="0"/>
              <w:adjustRightInd w:val="0"/>
              <w:snapToGrid w:val="0"/>
              <w:spacing w:line="360" w:lineRule="auto"/>
              <w:ind w:firstLineChars="200" w:firstLine="420"/>
            </w:pPr>
            <w:r>
              <w:rPr>
                <w:rFonts w:hint="eastAsia"/>
              </w:rPr>
              <w:t>（</w:t>
            </w:r>
            <w:r>
              <w:rPr>
                <w:rFonts w:hint="eastAsia"/>
              </w:rPr>
              <w:t>1</w:t>
            </w:r>
            <w:r>
              <w:rPr>
                <w:rFonts w:hint="eastAsia"/>
              </w:rPr>
              <w:t>）</w:t>
            </w:r>
            <w:r w:rsidRPr="00D565B4">
              <w:rPr>
                <w:rFonts w:hint="eastAsia"/>
              </w:rPr>
              <w:t>与湘环评</w:t>
            </w:r>
            <w:r w:rsidRPr="00D565B4">
              <w:rPr>
                <w:rFonts w:hint="eastAsia"/>
              </w:rPr>
              <w:t>[2007]169</w:t>
            </w:r>
            <w:r w:rsidRPr="00D565B4">
              <w:rPr>
                <w:rFonts w:hint="eastAsia"/>
              </w:rPr>
              <w:t>号符合性分析</w:t>
            </w:r>
          </w:p>
          <w:p w:rsidR="000F032D" w:rsidRPr="0079762A" w:rsidRDefault="00B92962" w:rsidP="00B92962">
            <w:pPr>
              <w:pStyle w:val="ae"/>
              <w:spacing w:beforeLines="0" w:line="240" w:lineRule="auto"/>
              <w:ind w:firstLineChars="0" w:firstLine="0"/>
              <w:jc w:val="center"/>
              <w:rPr>
                <w:b/>
                <w:bCs/>
                <w:sz w:val="21"/>
                <w:szCs w:val="21"/>
                <w:lang w:val="en-US" w:eastAsia="zh-CN"/>
              </w:rPr>
            </w:pPr>
            <w:r w:rsidRPr="00A61AA6">
              <w:rPr>
                <w:rFonts w:hint="eastAsia"/>
                <w:b/>
                <w:bCs/>
                <w:sz w:val="21"/>
                <w:szCs w:val="21"/>
                <w:lang w:val="en-US" w:eastAsia="zh-CN"/>
              </w:rPr>
              <w:t>表</w:t>
            </w:r>
            <w:r w:rsidRPr="00A61AA6">
              <w:rPr>
                <w:b/>
                <w:bCs/>
                <w:sz w:val="21"/>
                <w:szCs w:val="21"/>
                <w:lang w:val="en-US" w:eastAsia="zh-CN"/>
              </w:rPr>
              <w:t>1-1</w:t>
            </w:r>
            <w:r w:rsidR="0006556D" w:rsidRPr="00A61AA6">
              <w:rPr>
                <w:rFonts w:hint="eastAsia"/>
                <w:b/>
                <w:bCs/>
                <w:sz w:val="21"/>
                <w:szCs w:val="21"/>
                <w:lang w:val="en-US" w:eastAsia="zh-CN"/>
              </w:rPr>
              <w:t xml:space="preserve">  </w:t>
            </w:r>
            <w:r w:rsidRPr="00A61AA6">
              <w:rPr>
                <w:rFonts w:hint="eastAsia"/>
                <w:b/>
                <w:bCs/>
                <w:sz w:val="21"/>
                <w:szCs w:val="21"/>
                <w:lang w:val="en-US" w:eastAsia="zh-CN"/>
              </w:rPr>
              <w:t>与</w:t>
            </w:r>
            <w:r w:rsidR="0006556D" w:rsidRPr="00A61AA6">
              <w:rPr>
                <w:rFonts w:hint="eastAsia"/>
                <w:b/>
                <w:bCs/>
                <w:sz w:val="21"/>
                <w:szCs w:val="21"/>
                <w:lang w:val="en-US" w:eastAsia="zh-CN"/>
              </w:rPr>
              <w:t>湘环评</w:t>
            </w:r>
            <w:r w:rsidR="0006556D" w:rsidRPr="00A61AA6">
              <w:rPr>
                <w:rFonts w:hint="eastAsia"/>
                <w:b/>
                <w:bCs/>
                <w:sz w:val="21"/>
                <w:szCs w:val="21"/>
                <w:lang w:val="en-US" w:eastAsia="zh-CN"/>
              </w:rPr>
              <w:t>[2007]169</w:t>
            </w:r>
            <w:r w:rsidR="0006556D" w:rsidRPr="00A61AA6">
              <w:rPr>
                <w:rFonts w:hint="eastAsia"/>
                <w:b/>
                <w:bCs/>
                <w:sz w:val="21"/>
                <w:szCs w:val="21"/>
                <w:lang w:val="en-US" w:eastAsia="zh-CN"/>
              </w:rPr>
              <w:t>号</w:t>
            </w:r>
            <w:r w:rsidRPr="00A61AA6">
              <w:rPr>
                <w:rFonts w:hint="eastAsia"/>
                <w:b/>
                <w:bCs/>
                <w:sz w:val="21"/>
                <w:szCs w:val="21"/>
                <w:lang w:val="en-US" w:eastAsia="zh-CN"/>
              </w:rPr>
              <w:t>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3827"/>
              <w:gridCol w:w="1935"/>
            </w:tblGrid>
            <w:tr w:rsidR="00C00D7B" w:rsidRPr="003911CB" w:rsidTr="00E845CF">
              <w:tc>
                <w:tcPr>
                  <w:tcW w:w="737" w:type="dxa"/>
                  <w:vAlign w:val="center"/>
                </w:tcPr>
                <w:p w:rsidR="00657FF2" w:rsidRPr="003911CB" w:rsidRDefault="00657FF2" w:rsidP="00C00D7B">
                  <w:pPr>
                    <w:jc w:val="center"/>
                    <w:rPr>
                      <w:b/>
                      <w:bCs/>
                      <w:szCs w:val="21"/>
                    </w:rPr>
                  </w:pPr>
                  <w:r w:rsidRPr="003911CB">
                    <w:rPr>
                      <w:b/>
                      <w:bCs/>
                      <w:szCs w:val="21"/>
                    </w:rPr>
                    <w:t>序号</w:t>
                  </w:r>
                </w:p>
              </w:tc>
              <w:tc>
                <w:tcPr>
                  <w:tcW w:w="3827" w:type="dxa"/>
                  <w:vAlign w:val="center"/>
                </w:tcPr>
                <w:p w:rsidR="00657FF2" w:rsidRPr="003911CB" w:rsidRDefault="00657FF2" w:rsidP="00C00D7B">
                  <w:pPr>
                    <w:jc w:val="center"/>
                    <w:rPr>
                      <w:b/>
                      <w:bCs/>
                      <w:szCs w:val="21"/>
                    </w:rPr>
                  </w:pPr>
                  <w:r w:rsidRPr="003911CB">
                    <w:rPr>
                      <w:b/>
                      <w:bCs/>
                      <w:szCs w:val="21"/>
                    </w:rPr>
                    <w:t>内容</w:t>
                  </w:r>
                </w:p>
              </w:tc>
              <w:tc>
                <w:tcPr>
                  <w:tcW w:w="1935" w:type="dxa"/>
                  <w:vAlign w:val="center"/>
                </w:tcPr>
                <w:p w:rsidR="00657FF2" w:rsidRPr="003911CB" w:rsidRDefault="00657FF2" w:rsidP="00C00D7B">
                  <w:pPr>
                    <w:jc w:val="center"/>
                    <w:rPr>
                      <w:b/>
                      <w:bCs/>
                      <w:szCs w:val="21"/>
                    </w:rPr>
                  </w:pPr>
                  <w:r w:rsidRPr="003911CB">
                    <w:rPr>
                      <w:b/>
                      <w:bCs/>
                      <w:szCs w:val="21"/>
                    </w:rPr>
                    <w:t>符合性分析</w:t>
                  </w:r>
                </w:p>
              </w:tc>
            </w:tr>
            <w:tr w:rsidR="00C00D7B" w:rsidRPr="003911CB" w:rsidTr="00E845CF">
              <w:tc>
                <w:tcPr>
                  <w:tcW w:w="737" w:type="dxa"/>
                  <w:vAlign w:val="center"/>
                </w:tcPr>
                <w:p w:rsidR="00657FF2" w:rsidRPr="003911CB" w:rsidRDefault="00657FF2" w:rsidP="00C00D7B">
                  <w:pPr>
                    <w:jc w:val="center"/>
                    <w:rPr>
                      <w:bCs/>
                      <w:szCs w:val="21"/>
                    </w:rPr>
                  </w:pPr>
                  <w:r w:rsidRPr="003911CB">
                    <w:rPr>
                      <w:bCs/>
                      <w:szCs w:val="21"/>
                    </w:rPr>
                    <w:t>1</w:t>
                  </w:r>
                </w:p>
              </w:tc>
              <w:tc>
                <w:tcPr>
                  <w:tcW w:w="3827" w:type="dxa"/>
                  <w:vAlign w:val="center"/>
                </w:tcPr>
                <w:p w:rsidR="00657FF2" w:rsidRPr="0079762A" w:rsidRDefault="00D901BD" w:rsidP="007543F8">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须严格按照功能区划进行开发建设，处理好工业、服务、生活等各功能组团的关系，充分利用自然地形和绿化带使各功能区隔离，在总体布局上保障功能区划明确、产业相对集中、生态环境优良。规划的居住区以安置拆迁居民为主，生活服务主要依托现有城区。</w:t>
                  </w:r>
                </w:p>
              </w:tc>
              <w:tc>
                <w:tcPr>
                  <w:tcW w:w="1935" w:type="dxa"/>
                  <w:vAlign w:val="center"/>
                </w:tcPr>
                <w:p w:rsidR="00657FF2" w:rsidRPr="0079762A" w:rsidRDefault="00035424" w:rsidP="007543F8">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sz w:val="21"/>
                      <w:szCs w:val="21"/>
                      <w:lang w:val="en-US" w:eastAsia="zh-CN"/>
                    </w:rPr>
                    <w:t>本项目位于津市市高新技术开发区津市大道。</w:t>
                  </w:r>
                  <w:r w:rsidR="00D901BD" w:rsidRPr="00A61AA6">
                    <w:rPr>
                      <w:rFonts w:eastAsiaTheme="minorEastAsia" w:hAnsiTheme="minorEastAsia" w:hint="eastAsia"/>
                      <w:sz w:val="21"/>
                      <w:szCs w:val="21"/>
                      <w:lang w:val="en-US" w:eastAsia="zh-CN"/>
                    </w:rPr>
                    <w:t>布局合理，周边</w:t>
                  </w:r>
                  <w:r w:rsidR="00D901BD" w:rsidRPr="00A61AA6">
                    <w:rPr>
                      <w:rFonts w:eastAsiaTheme="minorEastAsia" w:hAnsiTheme="minorEastAsia" w:hint="eastAsia"/>
                      <w:sz w:val="21"/>
                      <w:szCs w:val="21"/>
                      <w:lang w:val="en-US" w:eastAsia="zh-CN"/>
                    </w:rPr>
                    <w:t>50m</w:t>
                  </w:r>
                  <w:r w:rsidR="00D901BD" w:rsidRPr="00A61AA6">
                    <w:rPr>
                      <w:rFonts w:eastAsiaTheme="minorEastAsia" w:hAnsiTheme="minorEastAsia" w:hint="eastAsia"/>
                      <w:sz w:val="21"/>
                      <w:szCs w:val="21"/>
                      <w:lang w:val="en-US" w:eastAsia="zh-CN"/>
                    </w:rPr>
                    <w:t>范围无居民区。</w:t>
                  </w:r>
                </w:p>
              </w:tc>
            </w:tr>
            <w:tr w:rsidR="00C00D7B" w:rsidRPr="003911CB" w:rsidTr="00E845CF">
              <w:tc>
                <w:tcPr>
                  <w:tcW w:w="737" w:type="dxa"/>
                  <w:vAlign w:val="center"/>
                </w:tcPr>
                <w:p w:rsidR="00657FF2" w:rsidRPr="003911CB" w:rsidRDefault="00657FF2" w:rsidP="00C00D7B">
                  <w:pPr>
                    <w:jc w:val="center"/>
                    <w:rPr>
                      <w:bCs/>
                      <w:szCs w:val="21"/>
                    </w:rPr>
                  </w:pPr>
                  <w:r w:rsidRPr="003911CB">
                    <w:rPr>
                      <w:bCs/>
                      <w:szCs w:val="21"/>
                    </w:rPr>
                    <w:t>2</w:t>
                  </w:r>
                </w:p>
              </w:tc>
              <w:tc>
                <w:tcPr>
                  <w:tcW w:w="3827" w:type="dxa"/>
                  <w:vAlign w:val="center"/>
                </w:tcPr>
                <w:p w:rsidR="00657FF2" w:rsidRPr="0079762A" w:rsidRDefault="006A614A" w:rsidP="007543F8">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严把入区项目准入关，入区项目必须符合开发区总体规划和所在功能区的性质，其排污浓度、总量必须满足达标排放和总量控制要求。开发区重点发展汽车、纺织、食品等产业，适当发展纸品加工、生物制药等产业，控制发展盐化工产业。当地政府要加快对开发区内现有不符合环保要求企业的整治进度。</w:t>
                  </w:r>
                </w:p>
              </w:tc>
              <w:tc>
                <w:tcPr>
                  <w:tcW w:w="1935" w:type="dxa"/>
                  <w:vAlign w:val="center"/>
                </w:tcPr>
                <w:p w:rsidR="00657FF2" w:rsidRPr="0079762A" w:rsidRDefault="00846CF5" w:rsidP="002365E3">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sz w:val="21"/>
                      <w:szCs w:val="21"/>
                      <w:lang w:val="en-US" w:eastAsia="zh-CN"/>
                    </w:rPr>
                    <w:t>本项目</w:t>
                  </w:r>
                  <w:r w:rsidR="002365E3" w:rsidRPr="00A61AA6">
                    <w:rPr>
                      <w:rFonts w:eastAsiaTheme="minorEastAsia" w:hAnsiTheme="minorEastAsia" w:hint="eastAsia"/>
                      <w:sz w:val="21"/>
                      <w:szCs w:val="21"/>
                      <w:lang w:val="en-US" w:eastAsia="zh-CN"/>
                    </w:rPr>
                    <w:t>属于</w:t>
                  </w:r>
                  <w:r w:rsidR="001C5427" w:rsidRPr="00A61AA6">
                    <w:rPr>
                      <w:rFonts w:eastAsiaTheme="minorEastAsia" w:hAnsiTheme="minorEastAsia" w:hint="eastAsia"/>
                      <w:sz w:val="21"/>
                      <w:szCs w:val="21"/>
                      <w:lang w:val="en-US" w:eastAsia="zh-CN"/>
                    </w:rPr>
                    <w:t>农副食品加工业</w:t>
                  </w:r>
                  <w:r w:rsidR="000461AB" w:rsidRPr="00A61AA6">
                    <w:rPr>
                      <w:rFonts w:eastAsiaTheme="minorEastAsia" w:hAnsiTheme="minorEastAsia" w:hint="eastAsia"/>
                      <w:sz w:val="21"/>
                      <w:szCs w:val="21"/>
                      <w:lang w:val="en-US" w:eastAsia="zh-CN"/>
                    </w:rPr>
                    <w:t>，</w:t>
                  </w:r>
                  <w:r w:rsidR="006B535C" w:rsidRPr="00A61AA6">
                    <w:rPr>
                      <w:rFonts w:eastAsiaTheme="minorEastAsia" w:hAnsiTheme="minorEastAsia" w:hint="eastAsia"/>
                      <w:sz w:val="21"/>
                      <w:szCs w:val="21"/>
                      <w:lang w:val="en-US" w:eastAsia="zh-CN"/>
                    </w:rPr>
                    <w:t>符合开发区产业定位。项目</w:t>
                  </w:r>
                  <w:r w:rsidR="000461AB" w:rsidRPr="00A61AA6">
                    <w:rPr>
                      <w:rFonts w:eastAsiaTheme="minorEastAsia" w:hAnsiTheme="minorEastAsia" w:hint="eastAsia"/>
                      <w:sz w:val="21"/>
                      <w:szCs w:val="21"/>
                      <w:lang w:val="en-US" w:eastAsia="zh-CN"/>
                    </w:rPr>
                    <w:t>废气、废水处理后能够满足达标排放和总量控制要求。</w:t>
                  </w:r>
                </w:p>
              </w:tc>
            </w:tr>
            <w:tr w:rsidR="00C00D7B" w:rsidRPr="003911CB" w:rsidTr="00E845CF">
              <w:tc>
                <w:tcPr>
                  <w:tcW w:w="737" w:type="dxa"/>
                  <w:vAlign w:val="center"/>
                </w:tcPr>
                <w:p w:rsidR="00657FF2" w:rsidRPr="003911CB" w:rsidRDefault="00657FF2" w:rsidP="00C00D7B">
                  <w:pPr>
                    <w:jc w:val="center"/>
                    <w:rPr>
                      <w:bCs/>
                      <w:szCs w:val="21"/>
                    </w:rPr>
                  </w:pPr>
                  <w:r w:rsidRPr="003911CB">
                    <w:rPr>
                      <w:bCs/>
                      <w:szCs w:val="21"/>
                    </w:rPr>
                    <w:t>3</w:t>
                  </w:r>
                </w:p>
              </w:tc>
              <w:tc>
                <w:tcPr>
                  <w:tcW w:w="3827" w:type="dxa"/>
                  <w:vAlign w:val="center"/>
                </w:tcPr>
                <w:p w:rsidR="00657FF2" w:rsidRPr="0079762A" w:rsidRDefault="00271956" w:rsidP="007543F8">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开发区排水实行雨污分流，污水纳入排污管网系统，建设污水集中处理厂，开发区设置一个排污口。雨水就近排入澧水。在污水集中处理厂建成前，工业废水必须单独进行处理，达到《污水综合排放标准》（</w:t>
                  </w:r>
                  <w:r w:rsidRPr="00A61AA6">
                    <w:rPr>
                      <w:rFonts w:eastAsiaTheme="minorEastAsia" w:hAnsiTheme="minorEastAsia" w:hint="eastAsia"/>
                      <w:sz w:val="21"/>
                      <w:szCs w:val="21"/>
                      <w:lang w:val="en-US" w:eastAsia="zh-CN"/>
                    </w:rPr>
                    <w:t>GB8978-1996</w:t>
                  </w:r>
                  <w:r w:rsidRPr="00A61AA6">
                    <w:rPr>
                      <w:rFonts w:eastAsiaTheme="minorEastAsia" w:hAnsiTheme="minorEastAsia" w:hint="eastAsia"/>
                      <w:sz w:val="21"/>
                      <w:szCs w:val="21"/>
                      <w:lang w:val="en-US" w:eastAsia="zh-CN"/>
                    </w:rPr>
                    <w:t>）一级排放标准，方可排放；做好污水分散处理与集中处理的衔接工作，截污、排污管网必须与道路建设及区域开发同步进行，保障污水顺利进入污水集中处理厂。加快污水集中处理厂的建设进度，</w:t>
                  </w:r>
                  <w:r w:rsidRPr="00A61AA6">
                    <w:rPr>
                      <w:rFonts w:eastAsiaTheme="minorEastAsia" w:hAnsiTheme="minorEastAsia" w:hint="eastAsia"/>
                      <w:sz w:val="21"/>
                      <w:szCs w:val="21"/>
                      <w:lang w:val="en-US" w:eastAsia="zh-CN"/>
                    </w:rPr>
                    <w:t>2008</w:t>
                  </w:r>
                  <w:r w:rsidRPr="00A61AA6">
                    <w:rPr>
                      <w:rFonts w:eastAsiaTheme="minorEastAsia" w:hAnsiTheme="minorEastAsia" w:hint="eastAsia"/>
                      <w:sz w:val="21"/>
                      <w:szCs w:val="21"/>
                      <w:lang w:val="en-US" w:eastAsia="zh-CN"/>
                    </w:rPr>
                    <w:t>年前须建成污水集中处理厂。</w:t>
                  </w:r>
                </w:p>
              </w:tc>
              <w:tc>
                <w:tcPr>
                  <w:tcW w:w="1935" w:type="dxa"/>
                  <w:vAlign w:val="center"/>
                </w:tcPr>
                <w:p w:rsidR="00657FF2" w:rsidRPr="0079762A" w:rsidRDefault="008751D6" w:rsidP="003B0356">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sz w:val="21"/>
                      <w:szCs w:val="21"/>
                      <w:lang w:val="en-US" w:eastAsia="zh-CN"/>
                    </w:rPr>
                    <w:t>本项目废水经由园区管网排入</w:t>
                  </w:r>
                  <w:r w:rsidR="001327EB" w:rsidRPr="00A61AA6">
                    <w:rPr>
                      <w:rFonts w:eastAsiaTheme="minorEastAsia" w:hAnsiTheme="minorEastAsia" w:hint="eastAsia"/>
                      <w:sz w:val="21"/>
                      <w:szCs w:val="21"/>
                      <w:lang w:val="en-US" w:eastAsia="zh-CN"/>
                    </w:rPr>
                    <w:t>津市工业园污水处理厂，处理达标后排入澧水。污水处理厂已于</w:t>
                  </w:r>
                  <w:r w:rsidR="001327EB" w:rsidRPr="00A61AA6">
                    <w:rPr>
                      <w:rFonts w:eastAsiaTheme="minorEastAsia" w:hAnsiTheme="minorEastAsia" w:hint="eastAsia"/>
                      <w:sz w:val="21"/>
                      <w:szCs w:val="21"/>
                      <w:lang w:val="en-US" w:eastAsia="zh-CN"/>
                    </w:rPr>
                    <w:t>2018</w:t>
                  </w:r>
                  <w:r w:rsidR="001327EB" w:rsidRPr="00A61AA6">
                    <w:rPr>
                      <w:rFonts w:eastAsiaTheme="minorEastAsia" w:hAnsiTheme="minorEastAsia" w:hint="eastAsia"/>
                      <w:sz w:val="21"/>
                      <w:szCs w:val="21"/>
                      <w:lang w:val="en-US" w:eastAsia="zh-CN"/>
                    </w:rPr>
                    <w:t>年</w:t>
                  </w:r>
                  <w:r w:rsidR="001327EB" w:rsidRPr="00A61AA6">
                    <w:rPr>
                      <w:rFonts w:eastAsiaTheme="minorEastAsia" w:hAnsiTheme="minorEastAsia" w:hint="eastAsia"/>
                      <w:sz w:val="21"/>
                      <w:szCs w:val="21"/>
                      <w:lang w:val="en-US" w:eastAsia="zh-CN"/>
                    </w:rPr>
                    <w:t>6</w:t>
                  </w:r>
                  <w:r w:rsidR="001327EB" w:rsidRPr="00A61AA6">
                    <w:rPr>
                      <w:rFonts w:eastAsiaTheme="minorEastAsia" w:hAnsiTheme="minorEastAsia" w:hint="eastAsia"/>
                      <w:sz w:val="21"/>
                      <w:szCs w:val="21"/>
                      <w:lang w:val="en-US" w:eastAsia="zh-CN"/>
                    </w:rPr>
                    <w:t>月正式投运。</w:t>
                  </w:r>
                </w:p>
              </w:tc>
            </w:tr>
            <w:tr w:rsidR="00C00D7B" w:rsidRPr="003911CB" w:rsidTr="00E845CF">
              <w:tc>
                <w:tcPr>
                  <w:tcW w:w="737" w:type="dxa"/>
                  <w:vAlign w:val="center"/>
                </w:tcPr>
                <w:p w:rsidR="00657FF2" w:rsidRPr="00C549A9" w:rsidRDefault="00657FF2" w:rsidP="00C549A9">
                  <w:pPr>
                    <w:jc w:val="center"/>
                    <w:rPr>
                      <w:bCs/>
                      <w:szCs w:val="21"/>
                    </w:rPr>
                  </w:pPr>
                  <w:r w:rsidRPr="00C549A9">
                    <w:rPr>
                      <w:bCs/>
                      <w:szCs w:val="21"/>
                    </w:rPr>
                    <w:t>4</w:t>
                  </w:r>
                </w:p>
              </w:tc>
              <w:tc>
                <w:tcPr>
                  <w:tcW w:w="3827" w:type="dxa"/>
                  <w:vAlign w:val="center"/>
                </w:tcPr>
                <w:p w:rsidR="00657FF2" w:rsidRPr="0079762A" w:rsidRDefault="00EB0432" w:rsidP="00EB043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开发区内不得新建</w:t>
                  </w:r>
                  <w:r w:rsidRPr="00A61AA6">
                    <w:rPr>
                      <w:rFonts w:eastAsiaTheme="minorEastAsia" w:hAnsiTheme="minorEastAsia" w:hint="eastAsia"/>
                      <w:sz w:val="21"/>
                      <w:szCs w:val="21"/>
                      <w:lang w:val="en-US" w:eastAsia="zh-CN"/>
                    </w:rPr>
                    <w:t>4</w:t>
                  </w:r>
                  <w:r w:rsidRPr="00A61AA6">
                    <w:rPr>
                      <w:rFonts w:eastAsiaTheme="minorEastAsia" w:hAnsiTheme="minorEastAsia" w:hint="eastAsia"/>
                      <w:sz w:val="21"/>
                      <w:szCs w:val="21"/>
                      <w:lang w:val="en-US" w:eastAsia="zh-CN"/>
                    </w:rPr>
                    <w:t>蒸吨</w:t>
                  </w: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小时以下燃煤锅炉，燃煤含硫量不得大于</w:t>
                  </w:r>
                  <w:r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，居民、餐饮行业、酒店、食堂一律不得使用燃煤。</w:t>
                  </w:r>
                </w:p>
              </w:tc>
              <w:tc>
                <w:tcPr>
                  <w:tcW w:w="1935" w:type="dxa"/>
                  <w:vAlign w:val="center"/>
                </w:tcPr>
                <w:p w:rsidR="00657FF2" w:rsidRPr="0079762A" w:rsidRDefault="00EB0432" w:rsidP="007543F8">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sz w:val="21"/>
                      <w:szCs w:val="21"/>
                      <w:lang w:val="en-US" w:eastAsia="zh-CN"/>
                    </w:rPr>
                    <w:t>本项目生产过程中供热由园区蒸汽管道提供，不新建燃煤锅炉。</w:t>
                  </w:r>
                </w:p>
              </w:tc>
            </w:tr>
            <w:tr w:rsidR="00C00D7B" w:rsidRPr="003911CB" w:rsidTr="00E845CF">
              <w:tc>
                <w:tcPr>
                  <w:tcW w:w="737" w:type="dxa"/>
                  <w:vAlign w:val="center"/>
                </w:tcPr>
                <w:p w:rsidR="00657FF2" w:rsidRPr="003911CB" w:rsidRDefault="00657FF2" w:rsidP="00C00D7B">
                  <w:pPr>
                    <w:jc w:val="center"/>
                    <w:rPr>
                      <w:bCs/>
                      <w:szCs w:val="21"/>
                    </w:rPr>
                  </w:pPr>
                  <w:r w:rsidRPr="003911CB">
                    <w:rPr>
                      <w:bCs/>
                      <w:szCs w:val="21"/>
                    </w:rPr>
                    <w:t>5</w:t>
                  </w:r>
                </w:p>
              </w:tc>
              <w:tc>
                <w:tcPr>
                  <w:tcW w:w="3827" w:type="dxa"/>
                  <w:vAlign w:val="center"/>
                </w:tcPr>
                <w:p w:rsidR="00657FF2" w:rsidRPr="0079762A" w:rsidRDefault="001D77E3" w:rsidP="001D77E3">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做好工业固体废物和生活垃圾的分类收集、转运、综合利用和无害化处理。工</w:t>
                  </w:r>
                  <w:r w:rsidRPr="00A61AA6">
                    <w:rPr>
                      <w:rFonts w:eastAsiaTheme="minorEastAsia" w:hAnsiTheme="minorEastAsia" w:hint="eastAsia"/>
                      <w:sz w:val="21"/>
                      <w:szCs w:val="21"/>
                      <w:lang w:val="en-US" w:eastAsia="zh-CN"/>
                    </w:rPr>
                    <w:lastRenderedPageBreak/>
                    <w:t>业企业产生固体废物特别是危险固废应按国家有关规定综合利用或妥善处置，不得污染环境；生活垃圾送津市市生活垃圾填埋场。</w:t>
                  </w:r>
                </w:p>
              </w:tc>
              <w:tc>
                <w:tcPr>
                  <w:tcW w:w="1935" w:type="dxa"/>
                  <w:vAlign w:val="center"/>
                </w:tcPr>
                <w:p w:rsidR="00657FF2" w:rsidRPr="0079762A" w:rsidRDefault="0000242C" w:rsidP="006A6368">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lastRenderedPageBreak/>
                    <w:t>本项目</w:t>
                  </w:r>
                  <w:r w:rsidR="006A6368" w:rsidRPr="00A61AA6">
                    <w:rPr>
                      <w:rFonts w:eastAsiaTheme="minorEastAsia" w:hAnsiTheme="minorEastAsia" w:hint="eastAsia"/>
                      <w:sz w:val="21"/>
                      <w:szCs w:val="21"/>
                      <w:lang w:val="en-US" w:eastAsia="zh-CN"/>
                    </w:rPr>
                    <w:t>无危险废物产生</w:t>
                  </w:r>
                  <w:r w:rsidRPr="00A61AA6">
                    <w:rPr>
                      <w:rFonts w:eastAsiaTheme="minorEastAsia" w:hAnsiTheme="minorEastAsia"/>
                      <w:sz w:val="21"/>
                      <w:szCs w:val="21"/>
                      <w:lang w:val="en-US" w:eastAsia="zh-CN"/>
                    </w:rPr>
                    <w:t>，</w:t>
                  </w:r>
                  <w:r w:rsidRPr="00A61AA6">
                    <w:rPr>
                      <w:rFonts w:eastAsiaTheme="minorEastAsia" w:hAnsiTheme="minorEastAsia" w:hint="eastAsia"/>
                      <w:sz w:val="21"/>
                      <w:szCs w:val="21"/>
                      <w:lang w:val="en-US" w:eastAsia="zh-CN"/>
                    </w:rPr>
                    <w:t>生活垃圾定</w:t>
                  </w:r>
                  <w:r w:rsidRPr="00A61AA6">
                    <w:rPr>
                      <w:rFonts w:eastAsiaTheme="minorEastAsia" w:hAnsiTheme="minorEastAsia" w:hint="eastAsia"/>
                      <w:sz w:val="21"/>
                      <w:szCs w:val="21"/>
                      <w:lang w:val="en-US" w:eastAsia="zh-CN"/>
                    </w:rPr>
                    <w:lastRenderedPageBreak/>
                    <w:t>点收集转移到当地垃圾中转站，由环卫部门清理运走。</w:t>
                  </w:r>
                </w:p>
              </w:tc>
            </w:tr>
          </w:tbl>
          <w:p w:rsidR="00D565B4" w:rsidRPr="000A215F" w:rsidRDefault="00D565B4" w:rsidP="00734A58">
            <w:pPr>
              <w:adjustRightInd w:val="0"/>
              <w:snapToGrid w:val="0"/>
              <w:spacing w:beforeLines="50" w:line="360" w:lineRule="auto"/>
              <w:ind w:firstLineChars="200" w:firstLine="420"/>
              <w:rPr>
                <w:szCs w:val="21"/>
              </w:rPr>
            </w:pPr>
            <w:r w:rsidRPr="000A215F">
              <w:rPr>
                <w:rFonts w:hint="eastAsia"/>
                <w:szCs w:val="21"/>
              </w:rPr>
              <w:lastRenderedPageBreak/>
              <w:t>（</w:t>
            </w:r>
            <w:r w:rsidRPr="000A215F">
              <w:rPr>
                <w:rFonts w:hint="eastAsia"/>
                <w:szCs w:val="21"/>
              </w:rPr>
              <w:t>2</w:t>
            </w:r>
            <w:r w:rsidRPr="000A215F">
              <w:rPr>
                <w:rFonts w:hint="eastAsia"/>
                <w:szCs w:val="21"/>
              </w:rPr>
              <w:t>）与湘环评函</w:t>
            </w:r>
            <w:r w:rsidRPr="000A215F">
              <w:rPr>
                <w:szCs w:val="21"/>
              </w:rPr>
              <w:t xml:space="preserve">[2018]6 </w:t>
            </w:r>
            <w:r w:rsidRPr="000A215F">
              <w:rPr>
                <w:rFonts w:hint="eastAsia"/>
                <w:szCs w:val="21"/>
              </w:rPr>
              <w:t>号符合性分析</w:t>
            </w:r>
          </w:p>
          <w:p w:rsidR="00D565B4" w:rsidRPr="0079762A" w:rsidRDefault="00D565B4" w:rsidP="00D565B4">
            <w:pPr>
              <w:pStyle w:val="ae"/>
              <w:spacing w:beforeLines="0" w:line="240" w:lineRule="auto"/>
              <w:ind w:firstLineChars="0" w:firstLine="0"/>
              <w:jc w:val="center"/>
              <w:rPr>
                <w:b/>
                <w:bCs/>
                <w:sz w:val="21"/>
                <w:szCs w:val="21"/>
                <w:lang w:val="en-US" w:eastAsia="zh-CN"/>
              </w:rPr>
            </w:pPr>
            <w:r w:rsidRPr="00A61AA6">
              <w:rPr>
                <w:rFonts w:hint="eastAsia"/>
                <w:b/>
                <w:bCs/>
                <w:sz w:val="21"/>
                <w:szCs w:val="21"/>
                <w:lang w:val="en-US" w:eastAsia="zh-CN"/>
              </w:rPr>
              <w:t>表</w:t>
            </w:r>
            <w:r w:rsidRPr="00A61AA6">
              <w:rPr>
                <w:b/>
                <w:bCs/>
                <w:sz w:val="21"/>
                <w:szCs w:val="21"/>
                <w:lang w:val="en-US" w:eastAsia="zh-CN"/>
              </w:rPr>
              <w:t>1-</w:t>
            </w:r>
            <w:r w:rsidRPr="00A61AA6">
              <w:rPr>
                <w:rFonts w:hint="eastAsia"/>
                <w:b/>
                <w:bCs/>
                <w:sz w:val="21"/>
                <w:szCs w:val="21"/>
                <w:lang w:val="en-US" w:eastAsia="zh-CN"/>
              </w:rPr>
              <w:t xml:space="preserve">2  </w:t>
            </w:r>
            <w:r w:rsidRPr="00A61AA6">
              <w:rPr>
                <w:rFonts w:hint="eastAsia"/>
                <w:b/>
                <w:bCs/>
                <w:sz w:val="21"/>
                <w:szCs w:val="21"/>
                <w:lang w:val="en-US" w:eastAsia="zh-CN"/>
              </w:rPr>
              <w:t>与</w:t>
            </w:r>
            <w:r w:rsidR="005B2D19" w:rsidRPr="00A61AA6">
              <w:rPr>
                <w:rFonts w:hint="eastAsia"/>
                <w:b/>
                <w:bCs/>
                <w:sz w:val="21"/>
                <w:szCs w:val="21"/>
                <w:lang w:val="en-US" w:eastAsia="zh-CN"/>
              </w:rPr>
              <w:t>湘环评函</w:t>
            </w:r>
            <w:r w:rsidR="005B2D19" w:rsidRPr="00A61AA6">
              <w:rPr>
                <w:b/>
                <w:bCs/>
                <w:sz w:val="21"/>
                <w:szCs w:val="21"/>
                <w:lang w:val="en-US" w:eastAsia="zh-CN"/>
              </w:rPr>
              <w:t xml:space="preserve">[2018]6 </w:t>
            </w:r>
            <w:r w:rsidR="005B2D19" w:rsidRPr="00A61AA6">
              <w:rPr>
                <w:rFonts w:hint="eastAsia"/>
                <w:b/>
                <w:bCs/>
                <w:sz w:val="21"/>
                <w:szCs w:val="21"/>
                <w:lang w:val="en-US" w:eastAsia="zh-CN"/>
              </w:rPr>
              <w:t>号</w:t>
            </w:r>
            <w:r w:rsidRPr="00A61AA6">
              <w:rPr>
                <w:rFonts w:hint="eastAsia"/>
                <w:b/>
                <w:bCs/>
                <w:sz w:val="21"/>
                <w:szCs w:val="21"/>
                <w:lang w:val="en-US" w:eastAsia="zh-CN"/>
              </w:rPr>
              <w:t>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3969"/>
              <w:gridCol w:w="1793"/>
            </w:tblGrid>
            <w:tr w:rsidR="00D565B4" w:rsidRPr="003911CB" w:rsidTr="0099362F">
              <w:tc>
                <w:tcPr>
                  <w:tcW w:w="737" w:type="dxa"/>
                  <w:vAlign w:val="center"/>
                </w:tcPr>
                <w:p w:rsidR="00D565B4" w:rsidRPr="003911CB" w:rsidRDefault="00D565B4" w:rsidP="00017F1B">
                  <w:pPr>
                    <w:jc w:val="center"/>
                    <w:rPr>
                      <w:b/>
                      <w:bCs/>
                      <w:szCs w:val="21"/>
                    </w:rPr>
                  </w:pPr>
                  <w:r w:rsidRPr="003911CB">
                    <w:rPr>
                      <w:b/>
                      <w:bCs/>
                      <w:szCs w:val="21"/>
                    </w:rPr>
                    <w:t>序号</w:t>
                  </w:r>
                </w:p>
              </w:tc>
              <w:tc>
                <w:tcPr>
                  <w:tcW w:w="3969" w:type="dxa"/>
                  <w:vAlign w:val="center"/>
                </w:tcPr>
                <w:p w:rsidR="00D565B4" w:rsidRPr="003911CB" w:rsidRDefault="00D565B4" w:rsidP="00D3622F">
                  <w:pPr>
                    <w:jc w:val="center"/>
                    <w:rPr>
                      <w:b/>
                      <w:bCs/>
                      <w:szCs w:val="21"/>
                    </w:rPr>
                  </w:pPr>
                  <w:r w:rsidRPr="003911CB">
                    <w:rPr>
                      <w:b/>
                      <w:bCs/>
                      <w:szCs w:val="21"/>
                    </w:rPr>
                    <w:t>内容</w:t>
                  </w:r>
                </w:p>
              </w:tc>
              <w:tc>
                <w:tcPr>
                  <w:tcW w:w="1793" w:type="dxa"/>
                  <w:vAlign w:val="center"/>
                </w:tcPr>
                <w:p w:rsidR="00D565B4" w:rsidRPr="003911CB" w:rsidRDefault="00D565B4" w:rsidP="00D3622F">
                  <w:pPr>
                    <w:jc w:val="center"/>
                    <w:rPr>
                      <w:b/>
                      <w:bCs/>
                      <w:szCs w:val="21"/>
                    </w:rPr>
                  </w:pPr>
                  <w:r w:rsidRPr="003911CB">
                    <w:rPr>
                      <w:b/>
                      <w:bCs/>
                      <w:szCs w:val="21"/>
                    </w:rPr>
                    <w:t>符合性分析</w:t>
                  </w:r>
                </w:p>
              </w:tc>
            </w:tr>
            <w:tr w:rsidR="00D565B4" w:rsidRPr="003911CB" w:rsidTr="0099362F">
              <w:tc>
                <w:tcPr>
                  <w:tcW w:w="737" w:type="dxa"/>
                  <w:vAlign w:val="center"/>
                </w:tcPr>
                <w:p w:rsidR="00D565B4" w:rsidRPr="0079762A" w:rsidRDefault="00D565B4"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sz w:val="21"/>
                      <w:szCs w:val="21"/>
                      <w:lang w:val="en-US" w:eastAsia="zh-CN"/>
                    </w:rPr>
                    <w:t>1</w:t>
                  </w:r>
                </w:p>
              </w:tc>
              <w:tc>
                <w:tcPr>
                  <w:tcW w:w="3969" w:type="dxa"/>
                  <w:vAlign w:val="center"/>
                </w:tcPr>
                <w:p w:rsidR="00D565B4" w:rsidRPr="0079762A" w:rsidRDefault="005B2D19" w:rsidP="00037E2E">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严格按照经核准的规划范围开展开发区建设，进一步优化开发区规划功能布局，处理好开发区内部各功能组团及开发区与周边农业、生活、配套服务等各功能组团间的关系，充分利用自然地形和绿化隔离带使各功能区隔离，减少相互干扰。按规划环评建议调减杉堰安置区规模，不新增安置房；将杉堰安置区北侧工业用地调整为绿化用地，设置绿化隔离带；现有润农茶油公司不得在现有厂区范围内进行新增异味气体排放的改扩建活动，防止对安置区的影响；落实环评提出的空间管控要求，对调扩区用地临近的嘉山风景名胜区的外围保护区胥家湖周边设置环湖景观绿化带，保障工业企业与胥家湖间的有效隔离；对临近胥家湖工业用地优化布置，原则上</w:t>
                  </w:r>
                  <w:r w:rsidRPr="00A61AA6">
                    <w:rPr>
                      <w:rFonts w:eastAsiaTheme="minorEastAsia" w:hAnsiTheme="minorEastAsia"/>
                      <w:sz w:val="21"/>
                      <w:szCs w:val="21"/>
                      <w:lang w:val="en-US" w:eastAsia="zh-CN"/>
                    </w:rPr>
                    <w:t>100m</w:t>
                  </w:r>
                  <w:r w:rsidRPr="00A61AA6">
                    <w:rPr>
                      <w:rFonts w:eastAsiaTheme="minorEastAsia" w:hAnsiTheme="minorEastAsia" w:hint="eastAsia"/>
                      <w:sz w:val="21"/>
                      <w:szCs w:val="21"/>
                      <w:lang w:val="en-US" w:eastAsia="zh-CN"/>
                    </w:rPr>
                    <w:t>陆域范围禁止布置生产性厂房及污水处理设施，防范对水体水质的风险和不利影响；落实规划环评提出的规划调整建议措施，对规划精细化工板块，生物医药板块位置及布局按环评要求调整优化，保障工业区与新洲镇集镇居住区间的环境防护距离；新洲镇规划区建设实施过程中，应落实本次规划环评提出的控规建议要求，在调扩区工业区边界外</w:t>
                  </w:r>
                  <w:r w:rsidRPr="00A61AA6">
                    <w:rPr>
                      <w:rFonts w:eastAsiaTheme="minorEastAsia" w:hAnsiTheme="minorEastAsia"/>
                      <w:sz w:val="21"/>
                      <w:szCs w:val="21"/>
                      <w:lang w:val="en-US" w:eastAsia="zh-CN"/>
                    </w:rPr>
                    <w:t>300</w:t>
                  </w:r>
                  <w:r w:rsidRPr="00A61AA6">
                    <w:rPr>
                      <w:rFonts w:eastAsiaTheme="minorEastAsia" w:hAnsiTheme="minorEastAsia" w:hint="eastAsia"/>
                      <w:sz w:val="21"/>
                      <w:szCs w:val="21"/>
                      <w:lang w:val="en-US" w:eastAsia="zh-CN"/>
                    </w:rPr>
                    <w:t>米范围内原则上不得规划新增新建居住区、学校、医院等环境敏感目标；工业区内项目建设与区外环境敏感点间的环境防护距离另行按具体建设项目环评确定。</w:t>
                  </w:r>
                </w:p>
              </w:tc>
              <w:tc>
                <w:tcPr>
                  <w:tcW w:w="1793" w:type="dxa"/>
                  <w:vAlign w:val="center"/>
                </w:tcPr>
                <w:p w:rsidR="00D565B4" w:rsidRPr="0079762A" w:rsidRDefault="002731A8" w:rsidP="0099362F">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本项目位于津市市高新技术开发区</w:t>
                  </w:r>
                  <w:r w:rsidRPr="00A61AA6">
                    <w:rPr>
                      <w:rFonts w:eastAsiaTheme="minorEastAsia" w:hAnsiTheme="minorEastAsia"/>
                      <w:sz w:val="21"/>
                      <w:szCs w:val="21"/>
                      <w:lang w:val="en-US" w:eastAsia="zh-CN"/>
                    </w:rPr>
                    <w:t>津市大道</w:t>
                  </w:r>
                  <w:r w:rsidRPr="00A61AA6">
                    <w:rPr>
                      <w:rFonts w:eastAsiaTheme="minorEastAsia" w:hAnsiTheme="minorEastAsia" w:hint="eastAsia"/>
                      <w:sz w:val="21"/>
                      <w:szCs w:val="21"/>
                      <w:lang w:val="en-US" w:eastAsia="zh-CN"/>
                    </w:rPr>
                    <w:t>28</w:t>
                  </w:r>
                  <w:r w:rsidRPr="00A61AA6">
                    <w:rPr>
                      <w:rFonts w:eastAsiaTheme="minorEastAsia" w:hAnsiTheme="minorEastAsia" w:hint="eastAsia"/>
                      <w:sz w:val="21"/>
                      <w:szCs w:val="21"/>
                      <w:lang w:val="en-US" w:eastAsia="zh-CN"/>
                    </w:rPr>
                    <w:t>号。不在胥家湖</w:t>
                  </w:r>
                  <w:r w:rsidRPr="00A61AA6">
                    <w:rPr>
                      <w:rFonts w:eastAsiaTheme="minorEastAsia" w:hAnsiTheme="minorEastAsia"/>
                      <w:sz w:val="21"/>
                      <w:szCs w:val="21"/>
                      <w:lang w:val="en-US" w:eastAsia="zh-CN"/>
                    </w:rPr>
                    <w:t>100m</w:t>
                  </w:r>
                  <w:r w:rsidRPr="00A61AA6">
                    <w:rPr>
                      <w:rFonts w:eastAsiaTheme="minorEastAsia" w:hAnsiTheme="minorEastAsia" w:hint="eastAsia"/>
                      <w:sz w:val="21"/>
                      <w:szCs w:val="21"/>
                      <w:lang w:val="en-US" w:eastAsia="zh-CN"/>
                    </w:rPr>
                    <w:t>陆域范围内。</w:t>
                  </w:r>
                </w:p>
              </w:tc>
            </w:tr>
            <w:tr w:rsidR="00D565B4" w:rsidRPr="003911CB" w:rsidTr="0099362F">
              <w:tc>
                <w:tcPr>
                  <w:tcW w:w="737" w:type="dxa"/>
                  <w:vAlign w:val="center"/>
                </w:tcPr>
                <w:p w:rsidR="00D565B4" w:rsidRPr="0079762A" w:rsidRDefault="00D565B4"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sz w:val="21"/>
                      <w:szCs w:val="21"/>
                      <w:lang w:val="en-US" w:eastAsia="zh-CN"/>
                    </w:rPr>
                    <w:t>2</w:t>
                  </w:r>
                </w:p>
              </w:tc>
              <w:tc>
                <w:tcPr>
                  <w:tcW w:w="3969" w:type="dxa"/>
                  <w:vAlign w:val="center"/>
                </w:tcPr>
                <w:p w:rsidR="00D565B4" w:rsidRPr="0079762A" w:rsidRDefault="005B2D19" w:rsidP="00037E2E">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严格执行落实调扩区规划环评提出的产业准入条件，不得引进国家明令淘汰和禁止发展的高能耗、高物耗、污染重、不符合产业政策的建设项目，禁止排放废水、废气涉及重金属的企业和项目入园；禁止引进使用和生产高毒性原料和产品的项目，严格控制工艺废气产生挥发性有机物、恶臭的项目准入。地方环保管理部门和园区管理机构后续应结合正在开展的“三线一单”划定工作进一步明确园区负</w:t>
                  </w:r>
                  <w:r w:rsidRPr="00A61AA6">
                    <w:rPr>
                      <w:rFonts w:eastAsiaTheme="minorEastAsia" w:hAnsiTheme="minorEastAsia" w:hint="eastAsia"/>
                      <w:sz w:val="21"/>
                      <w:szCs w:val="21"/>
                      <w:lang w:val="en-US" w:eastAsia="zh-CN"/>
                    </w:rPr>
                    <w:lastRenderedPageBreak/>
                    <w:t>面发展清单，按照环评及负面清单管控要求做好项目准入把关，督促入园企业全面执行环评制度并落实“三同时”监管要求。</w:t>
                  </w:r>
                </w:p>
              </w:tc>
              <w:tc>
                <w:tcPr>
                  <w:tcW w:w="1793" w:type="dxa"/>
                  <w:vAlign w:val="center"/>
                </w:tcPr>
                <w:p w:rsidR="00D565B4" w:rsidRPr="0079762A" w:rsidRDefault="00900192" w:rsidP="00FC4E85">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lastRenderedPageBreak/>
                    <w:t>本项目不属于高能耗、高物耗、污染重，不符合产业政策的建设项目；所排废水、废气均不涉重金属；不使用和生产高毒性原料和产品。</w:t>
                  </w:r>
                </w:p>
              </w:tc>
            </w:tr>
            <w:tr w:rsidR="00D565B4" w:rsidRPr="003911CB" w:rsidTr="0099362F">
              <w:tc>
                <w:tcPr>
                  <w:tcW w:w="737" w:type="dxa"/>
                  <w:vAlign w:val="center"/>
                </w:tcPr>
                <w:p w:rsidR="00D565B4" w:rsidRPr="0079762A" w:rsidRDefault="00D565B4"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sz w:val="21"/>
                      <w:szCs w:val="21"/>
                      <w:lang w:val="en-US" w:eastAsia="zh-CN"/>
                    </w:rPr>
                    <w:lastRenderedPageBreak/>
                    <w:t>3</w:t>
                  </w:r>
                </w:p>
              </w:tc>
              <w:tc>
                <w:tcPr>
                  <w:tcW w:w="3969" w:type="dxa"/>
                  <w:vAlign w:val="center"/>
                </w:tcPr>
                <w:p w:rsidR="005B2D19" w:rsidRPr="0079762A" w:rsidRDefault="005B2D19" w:rsidP="00FE234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加强对现有企业的环境监管，保障企业达标排放和开发区总量控制要求落实，严格控制团湖安置区周边现有企业的工艺废气排放，安置区上风向严禁新增恶臭异味废气排放的建设项目；对原雪丽造纸企业的升级改造不得以植物为原料制浆和随意扩大规模，只允许采用废白纸边</w:t>
                  </w:r>
                  <w:r w:rsidRPr="00A61AA6">
                    <w:rPr>
                      <w:rFonts w:eastAsiaTheme="minorEastAsia" w:hAnsiTheme="minorEastAsia"/>
                      <w:sz w:val="21"/>
                      <w:szCs w:val="21"/>
                      <w:lang w:val="en-US" w:eastAsia="zh-CN"/>
                    </w:rPr>
                    <w:t>(</w:t>
                  </w:r>
                  <w:r w:rsidRPr="00A61AA6">
                    <w:rPr>
                      <w:rFonts w:eastAsiaTheme="minorEastAsia" w:hAnsiTheme="minorEastAsia" w:hint="eastAsia"/>
                      <w:sz w:val="21"/>
                      <w:szCs w:val="21"/>
                      <w:lang w:val="en-US" w:eastAsia="zh-CN"/>
                    </w:rPr>
                    <w:t>无脱墨</w:t>
                  </w:r>
                  <w:r w:rsidRPr="00A61AA6">
                    <w:rPr>
                      <w:rFonts w:eastAsiaTheme="minorEastAsia" w:hAnsiTheme="minorEastAsia"/>
                      <w:sz w:val="21"/>
                      <w:szCs w:val="21"/>
                      <w:lang w:val="en-US" w:eastAsia="zh-CN"/>
                    </w:rPr>
                    <w:t>)</w:t>
                  </w:r>
                  <w:r w:rsidRPr="00A61AA6">
                    <w:rPr>
                      <w:rFonts w:eastAsiaTheme="minorEastAsia" w:hAnsiTheme="minorEastAsia" w:hint="eastAsia"/>
                      <w:sz w:val="21"/>
                      <w:szCs w:val="21"/>
                      <w:lang w:val="en-US" w:eastAsia="zh-CN"/>
                    </w:rPr>
                    <w:t>或商品浆造纸，并严格落实《洞庭湖工业污染源排查整治专项行动实施方案》和《湖南省“十三五”环境保护规划》等要求，严禁新增污染物排</w:t>
                  </w:r>
                </w:p>
                <w:p w:rsidR="00D565B4" w:rsidRPr="0079762A" w:rsidRDefault="005B2D19" w:rsidP="00FE234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放总量指标，且水污染物排放总量指标应削减</w:t>
                  </w:r>
                  <w:r w:rsidRPr="00A61AA6">
                    <w:rPr>
                      <w:rFonts w:eastAsiaTheme="minorEastAsia" w:hAnsiTheme="minorEastAsia"/>
                      <w:sz w:val="21"/>
                      <w:szCs w:val="21"/>
                      <w:lang w:val="en-US" w:eastAsia="zh-CN"/>
                    </w:rPr>
                    <w:t>10.1%</w:t>
                  </w:r>
                  <w:r w:rsidRPr="00A61AA6">
                    <w:rPr>
                      <w:rFonts w:eastAsiaTheme="minorEastAsia" w:hAnsiTheme="minorEastAsia" w:hint="eastAsia"/>
                      <w:sz w:val="21"/>
                      <w:szCs w:val="21"/>
                      <w:lang w:val="en-US" w:eastAsia="zh-CN"/>
                    </w:rPr>
                    <w:t>以上；对原一期保留的盐化工板块严格准入管理，不得在已调出开发区范围的用地及周边建设工业企业。对园区现有保留的盐化工企业进行改造升级必须先期落实好企业现有项目环评提出的拆迁安置要求和“三线一单”的环境管控要求，采取目前国内先进工艺和成熟可靠的环保措施，在充分论证各污染物不会对周边特殊环境敏感区和环境保护目标产生影响的前提下，方可依法升级改造。</w:t>
                  </w:r>
                </w:p>
              </w:tc>
              <w:tc>
                <w:tcPr>
                  <w:tcW w:w="1793" w:type="dxa"/>
                  <w:vAlign w:val="center"/>
                </w:tcPr>
                <w:p w:rsidR="00900192" w:rsidRPr="0079762A" w:rsidRDefault="00900192" w:rsidP="00FC4E85">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本项目建设地点不在团湖安</w:t>
                  </w:r>
                </w:p>
                <w:p w:rsidR="00D565B4" w:rsidRPr="0079762A" w:rsidRDefault="00900192" w:rsidP="00FC4E85">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置区上风向。</w:t>
                  </w:r>
                </w:p>
              </w:tc>
            </w:tr>
            <w:tr w:rsidR="00D565B4" w:rsidRPr="003911CB" w:rsidTr="0099362F">
              <w:tc>
                <w:tcPr>
                  <w:tcW w:w="737" w:type="dxa"/>
                  <w:vAlign w:val="center"/>
                </w:tcPr>
                <w:p w:rsidR="00D565B4" w:rsidRPr="0079762A" w:rsidRDefault="00D565B4"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sz w:val="21"/>
                      <w:szCs w:val="21"/>
                      <w:lang w:val="en-US" w:eastAsia="zh-CN"/>
                    </w:rPr>
                    <w:t>4</w:t>
                  </w:r>
                </w:p>
              </w:tc>
              <w:tc>
                <w:tcPr>
                  <w:tcW w:w="3969" w:type="dxa"/>
                  <w:vAlign w:val="center"/>
                </w:tcPr>
                <w:p w:rsidR="00D565B4" w:rsidRPr="0079762A" w:rsidRDefault="005B2D19" w:rsidP="00037E2E">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加快园区污水处理厂调试进度，确保其尽早投入正式运营；污水处理厂正式投运前，应暂停审批和核准增加水污染物排放的建设项目，现有排水企业应执行严格的排放标准，在建排水企业不得投产；加快启动津市城镇污水处理厂和园区污水处理厂扩建工作，配套完善区域排水管网设施，满足津市城区及高新区远期废水处理的需求。针对目前城市污水处理厂负荷紧张的现状，在负荷调整缓解前，其现有纳污范围内应限制引进水型污染企业，在建排水企业不得投运，已建排水企业应进一步提高废水回用率，减少外排量。津市高新区调扩区规划紧临团湖和胥家湖，两湖水环境现状</w:t>
                  </w:r>
                  <w:r w:rsidRPr="00A61AA6">
                    <w:rPr>
                      <w:rFonts w:eastAsiaTheme="minorEastAsia" w:hAnsiTheme="minorEastAsia"/>
                      <w:sz w:val="21"/>
                      <w:szCs w:val="21"/>
                      <w:lang w:val="en-US" w:eastAsia="zh-CN"/>
                    </w:rPr>
                    <w:t>COD</w:t>
                  </w:r>
                  <w:r w:rsidR="00037E2E" w:rsidRPr="00A61AA6">
                    <w:rPr>
                      <w:rFonts w:eastAsiaTheme="minorEastAsia" w:hAnsiTheme="minorEastAsia" w:hint="eastAsia"/>
                      <w:sz w:val="21"/>
                      <w:szCs w:val="21"/>
                      <w:vertAlign w:val="subscript"/>
                      <w:lang w:val="en-US" w:eastAsia="zh-CN"/>
                    </w:rPr>
                    <w:t>Cr</w:t>
                  </w:r>
                  <w:r w:rsidRPr="00A61AA6">
                    <w:rPr>
                      <w:rFonts w:eastAsiaTheme="minorEastAsia" w:hAnsiTheme="minorEastAsia" w:hint="eastAsia"/>
                      <w:sz w:val="21"/>
                      <w:szCs w:val="21"/>
                      <w:lang w:val="en-US" w:eastAsia="zh-CN"/>
                    </w:rPr>
                    <w:t>、</w:t>
                  </w:r>
                  <w:r w:rsidRPr="00A61AA6">
                    <w:rPr>
                      <w:rFonts w:eastAsiaTheme="minorEastAsia" w:hAnsiTheme="minorEastAsia"/>
                      <w:sz w:val="21"/>
                      <w:szCs w:val="21"/>
                      <w:lang w:val="en-US" w:eastAsia="zh-CN"/>
                    </w:rPr>
                    <w:t>BOD</w:t>
                  </w:r>
                  <w:r w:rsidRPr="00A61AA6">
                    <w:rPr>
                      <w:rFonts w:eastAsiaTheme="minorEastAsia" w:hAnsiTheme="minorEastAsia" w:hint="eastAsia"/>
                      <w:sz w:val="21"/>
                      <w:szCs w:val="21"/>
                      <w:lang w:val="en-US" w:eastAsia="zh-CN"/>
                    </w:rPr>
                    <w:t>、总磷均超标，不能满足功能要求。地方政府应对两湖制定水质达标的整治方案，落实责任和目标，同时要做好沿湖截污，禁止园区废水排入两湖。</w:t>
                  </w:r>
                </w:p>
              </w:tc>
              <w:tc>
                <w:tcPr>
                  <w:tcW w:w="1793" w:type="dxa"/>
                  <w:vAlign w:val="center"/>
                </w:tcPr>
                <w:p w:rsidR="00900192" w:rsidRPr="0079762A" w:rsidRDefault="00900192" w:rsidP="00FC4E85">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本项目废水经由园区管网排</w:t>
                  </w:r>
                </w:p>
                <w:p w:rsidR="00D565B4" w:rsidRPr="0079762A" w:rsidRDefault="00900192" w:rsidP="00FC4E85">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入津市市污水处理厂。</w:t>
                  </w:r>
                </w:p>
              </w:tc>
            </w:tr>
            <w:tr w:rsidR="00D565B4" w:rsidRPr="003911CB" w:rsidTr="0099362F">
              <w:tc>
                <w:tcPr>
                  <w:tcW w:w="737" w:type="dxa"/>
                  <w:vAlign w:val="center"/>
                </w:tcPr>
                <w:p w:rsidR="00D565B4" w:rsidRPr="0079762A" w:rsidRDefault="00D565B4"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sz w:val="21"/>
                      <w:szCs w:val="21"/>
                      <w:lang w:val="en-US" w:eastAsia="zh-CN"/>
                    </w:rPr>
                    <w:t>5</w:t>
                  </w:r>
                </w:p>
              </w:tc>
              <w:tc>
                <w:tcPr>
                  <w:tcW w:w="3969" w:type="dxa"/>
                  <w:vAlign w:val="center"/>
                </w:tcPr>
                <w:p w:rsidR="00D565B4" w:rsidRPr="0079762A" w:rsidRDefault="005B2D19" w:rsidP="00FE234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按报告书要求落实园区大气污染控制措施。高新区实施热电联产，集中供热，以天然气供热为补充，逐步淘汰现有燃煤锅炉，严禁新建燃煤锅炉。建立园区清洁生产考核机制，加强企业管理，对各企业工</w:t>
                  </w:r>
                  <w:r w:rsidRPr="00A61AA6">
                    <w:rPr>
                      <w:rFonts w:eastAsiaTheme="minorEastAsia" w:hAnsiTheme="minorEastAsia" w:hint="eastAsia"/>
                      <w:sz w:val="21"/>
                      <w:szCs w:val="21"/>
                      <w:lang w:val="en-US" w:eastAsia="zh-CN"/>
                    </w:rPr>
                    <w:lastRenderedPageBreak/>
                    <w:t>艺废气污染源，应配置废气收集与处理净化装置，确保入区企业外排废气满足相应的行业排放标准及《大气污染物综合排放标准》</w:t>
                  </w:r>
                  <w:r w:rsidRPr="00A61AA6">
                    <w:rPr>
                      <w:rFonts w:eastAsiaTheme="minorEastAsia" w:hAnsiTheme="minorEastAsia"/>
                      <w:sz w:val="21"/>
                      <w:szCs w:val="21"/>
                      <w:lang w:val="en-US" w:eastAsia="zh-CN"/>
                    </w:rPr>
                    <w:t xml:space="preserve"> (GB16297-1996)</w:t>
                  </w:r>
                  <w:r w:rsidRPr="00A61AA6">
                    <w:rPr>
                      <w:rFonts w:eastAsiaTheme="minorEastAsia" w:hAnsiTheme="minorEastAsia" w:hint="eastAsia"/>
                      <w:sz w:val="21"/>
                      <w:szCs w:val="21"/>
                      <w:lang w:val="en-US" w:eastAsia="zh-CN"/>
                    </w:rPr>
                    <w:t>中的二级标准；加强生产工艺研究与技术改进，采取有效措施，减少园区内工艺废气的无组织排放。合理优化工业布局，在不同性质的工业企业间、工业用地与配套服务用地间设置合理的间隔距离，防止相互干扰。</w:t>
                  </w:r>
                </w:p>
              </w:tc>
              <w:tc>
                <w:tcPr>
                  <w:tcW w:w="1793" w:type="dxa"/>
                  <w:vAlign w:val="center"/>
                </w:tcPr>
                <w:p w:rsidR="00D565B4" w:rsidRPr="0079762A" w:rsidRDefault="00900192" w:rsidP="00FE234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sz w:val="21"/>
                      <w:szCs w:val="21"/>
                      <w:lang w:val="en-US" w:eastAsia="zh-CN"/>
                    </w:rPr>
                    <w:lastRenderedPageBreak/>
                    <w:t>本项目生产过程中供热由园区蒸汽管道提供，不新建燃煤锅炉。</w:t>
                  </w:r>
                </w:p>
              </w:tc>
            </w:tr>
            <w:tr w:rsidR="005B2D19" w:rsidRPr="003911CB" w:rsidTr="0099362F">
              <w:tc>
                <w:tcPr>
                  <w:tcW w:w="737" w:type="dxa"/>
                  <w:vAlign w:val="center"/>
                </w:tcPr>
                <w:p w:rsidR="005B2D19" w:rsidRPr="0079762A" w:rsidRDefault="005B2D19"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lastRenderedPageBreak/>
                    <w:t>6</w:t>
                  </w:r>
                </w:p>
              </w:tc>
              <w:tc>
                <w:tcPr>
                  <w:tcW w:w="3969" w:type="dxa"/>
                  <w:vAlign w:val="center"/>
                </w:tcPr>
                <w:p w:rsidR="005B2D19" w:rsidRPr="0079762A" w:rsidRDefault="005B2D19" w:rsidP="00FE234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793" w:type="dxa"/>
                  <w:vAlign w:val="center"/>
                </w:tcPr>
                <w:p w:rsidR="005B2D19" w:rsidRPr="0079762A" w:rsidRDefault="00900192" w:rsidP="00614E71">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w:t>
                  </w:r>
                  <w:r w:rsidR="00614E71" w:rsidRPr="00A61AA6">
                    <w:rPr>
                      <w:rFonts w:eastAsiaTheme="minorEastAsia" w:hAnsiTheme="minorEastAsia" w:hint="eastAsia"/>
                      <w:sz w:val="21"/>
                      <w:szCs w:val="21"/>
                      <w:lang w:val="en-US" w:eastAsia="zh-CN"/>
                    </w:rPr>
                    <w:t>无危险废物产生</w:t>
                  </w:r>
                  <w:r w:rsidRPr="00A61AA6">
                    <w:rPr>
                      <w:rFonts w:eastAsiaTheme="minorEastAsia" w:hAnsiTheme="minorEastAsia"/>
                      <w:sz w:val="21"/>
                      <w:szCs w:val="21"/>
                      <w:lang w:val="en-US" w:eastAsia="zh-CN"/>
                    </w:rPr>
                    <w:t>，</w:t>
                  </w:r>
                  <w:r w:rsidRPr="00A61AA6">
                    <w:rPr>
                      <w:rFonts w:eastAsiaTheme="minorEastAsia" w:hAnsiTheme="minorEastAsia" w:hint="eastAsia"/>
                      <w:sz w:val="21"/>
                      <w:szCs w:val="21"/>
                      <w:lang w:val="en-US" w:eastAsia="zh-CN"/>
                    </w:rPr>
                    <w:t>生活垃圾定点收集转移到当地垃圾中转站，由环卫部门清理运走。</w:t>
                  </w:r>
                </w:p>
              </w:tc>
            </w:tr>
            <w:tr w:rsidR="005B2D19" w:rsidRPr="003911CB" w:rsidTr="0099362F">
              <w:tc>
                <w:tcPr>
                  <w:tcW w:w="737" w:type="dxa"/>
                  <w:vAlign w:val="center"/>
                </w:tcPr>
                <w:p w:rsidR="005B2D19" w:rsidRPr="0079762A" w:rsidRDefault="005B2D19" w:rsidP="00017F1B">
                  <w:pPr>
                    <w:pStyle w:val="a0"/>
                    <w:spacing w:before="0" w:after="0" w:line="240" w:lineRule="auto"/>
                    <w:ind w:right="0"/>
                    <w:jc w:val="center"/>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7</w:t>
                  </w:r>
                </w:p>
              </w:tc>
              <w:tc>
                <w:tcPr>
                  <w:tcW w:w="3969" w:type="dxa"/>
                  <w:vAlign w:val="center"/>
                </w:tcPr>
                <w:p w:rsidR="005B2D19" w:rsidRPr="0079762A" w:rsidRDefault="005B2D19" w:rsidP="00FE2342">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做好建设期的生态保护、景观资源保护和水土保持工作。高度重视园区周边特殊和重要生态敏感区的保护，防止向两湖排放污水和倾倒弃渣；土石方开挖、堆存及回填要实施围挡、护坡等措施，裸露地及时恢复植被，防止水土流失。</w:t>
                  </w:r>
                </w:p>
              </w:tc>
              <w:tc>
                <w:tcPr>
                  <w:tcW w:w="1793" w:type="dxa"/>
                  <w:vAlign w:val="center"/>
                </w:tcPr>
                <w:p w:rsidR="005B2D19" w:rsidRPr="0079762A" w:rsidRDefault="00900192" w:rsidP="00FC4E85">
                  <w:pPr>
                    <w:pStyle w:val="a0"/>
                    <w:spacing w:before="0" w:after="0" w:line="240" w:lineRule="auto"/>
                    <w:ind w:right="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本项目不在生态敏感区内。</w:t>
                  </w:r>
                </w:p>
              </w:tc>
            </w:tr>
          </w:tbl>
          <w:p w:rsidR="00657FF2" w:rsidRPr="0079762A" w:rsidRDefault="00657FF2" w:rsidP="00B92962">
            <w:pPr>
              <w:pStyle w:val="ae"/>
              <w:spacing w:beforeLines="0" w:line="240" w:lineRule="auto"/>
              <w:ind w:firstLineChars="0" w:firstLine="0"/>
              <w:jc w:val="center"/>
              <w:rPr>
                <w:lang w:val="en-US" w:eastAsia="zh-CN"/>
              </w:rPr>
            </w:pPr>
          </w:p>
        </w:tc>
      </w:tr>
      <w:tr w:rsidR="008863C9" w:rsidTr="00D3622F">
        <w:tblPrEx>
          <w:tblCellMar>
            <w:left w:w="108" w:type="dxa"/>
            <w:right w:w="108" w:type="dxa"/>
          </w:tblCellMar>
        </w:tblPrEx>
        <w:trPr>
          <w:trHeight w:val="2533"/>
          <w:jc w:val="center"/>
        </w:trPr>
        <w:tc>
          <w:tcPr>
            <w:tcW w:w="2140" w:type="dxa"/>
            <w:noWrap/>
            <w:vAlign w:val="center"/>
          </w:tcPr>
          <w:p w:rsidR="008863C9" w:rsidRDefault="008863C9" w:rsidP="00D3622F">
            <w:pPr>
              <w:autoSpaceDE w:val="0"/>
              <w:autoSpaceDN w:val="0"/>
              <w:adjustRightInd w:val="0"/>
              <w:snapToGrid w:val="0"/>
              <w:jc w:val="center"/>
              <w:rPr>
                <w:kern w:val="0"/>
                <w:szCs w:val="21"/>
              </w:rPr>
            </w:pPr>
            <w:r>
              <w:rPr>
                <w:kern w:val="0"/>
                <w:szCs w:val="21"/>
              </w:rPr>
              <w:lastRenderedPageBreak/>
              <w:t>其他符合性分析</w:t>
            </w:r>
          </w:p>
        </w:tc>
        <w:tc>
          <w:tcPr>
            <w:tcW w:w="6730" w:type="dxa"/>
            <w:gridSpan w:val="5"/>
            <w:noWrap/>
          </w:tcPr>
          <w:p w:rsidR="008863C9" w:rsidRPr="00DE710B" w:rsidRDefault="008863C9" w:rsidP="00734A58">
            <w:pPr>
              <w:adjustRightInd w:val="0"/>
              <w:snapToGrid w:val="0"/>
              <w:spacing w:beforeLines="50" w:line="360" w:lineRule="auto"/>
              <w:ind w:firstLineChars="200" w:firstLine="422"/>
              <w:rPr>
                <w:b/>
                <w:szCs w:val="21"/>
              </w:rPr>
            </w:pPr>
            <w:r w:rsidRPr="00DE710B">
              <w:rPr>
                <w:rFonts w:hint="eastAsia"/>
                <w:b/>
                <w:szCs w:val="21"/>
              </w:rPr>
              <w:t>1</w:t>
            </w:r>
            <w:r w:rsidRPr="00DE710B">
              <w:rPr>
                <w:rFonts w:hint="eastAsia"/>
                <w:b/>
                <w:szCs w:val="21"/>
              </w:rPr>
              <w:t>、产业政策符合性分析</w:t>
            </w:r>
          </w:p>
          <w:p w:rsidR="008863C9" w:rsidRDefault="008863C9" w:rsidP="00D3622F">
            <w:pPr>
              <w:autoSpaceDE w:val="0"/>
              <w:autoSpaceDN w:val="0"/>
              <w:adjustRightInd w:val="0"/>
              <w:snapToGrid w:val="0"/>
              <w:spacing w:line="360" w:lineRule="auto"/>
              <w:ind w:firstLineChars="200" w:firstLine="420"/>
            </w:pPr>
            <w:r>
              <w:rPr>
                <w:rFonts w:hint="eastAsia"/>
              </w:rPr>
              <w:t>本项目主要属于</w:t>
            </w:r>
            <w:r w:rsidR="008062C1" w:rsidRPr="00131B1B">
              <w:rPr>
                <w:rFonts w:hint="eastAsia"/>
              </w:rPr>
              <w:t>农副食品加工业</w:t>
            </w:r>
            <w:r>
              <w:rPr>
                <w:rFonts w:hint="eastAsia"/>
              </w:rPr>
              <w:t>。</w:t>
            </w:r>
            <w:r w:rsidRPr="0043415D">
              <w:t>中华人民共和国国家发展和改革委员会令第</w:t>
            </w:r>
            <w:r w:rsidRPr="0043415D">
              <w:t>29</w:t>
            </w:r>
            <w:r w:rsidRPr="0043415D">
              <w:t>号《产业结构调整指导目录</w:t>
            </w:r>
            <w:r>
              <w:rPr>
                <w:rFonts w:hint="eastAsia"/>
              </w:rPr>
              <w:t>（</w:t>
            </w:r>
            <w:r w:rsidRPr="0043415D">
              <w:t>2019</w:t>
            </w:r>
            <w:r w:rsidRPr="0043415D">
              <w:t>年本</w:t>
            </w:r>
            <w:r>
              <w:rPr>
                <w:rFonts w:hint="eastAsia"/>
              </w:rPr>
              <w:t>）</w:t>
            </w:r>
            <w:r w:rsidRPr="0043415D">
              <w:t>》由鼓励、限制和淘汰三类目录组成。经查询，</w:t>
            </w:r>
            <w:r w:rsidRPr="008B070F">
              <w:rPr>
                <w:rFonts w:hint="eastAsia"/>
              </w:rPr>
              <w:t>本项目的产品、所使用的设备以及生产工艺均</w:t>
            </w:r>
            <w:r>
              <w:rPr>
                <w:rFonts w:hint="eastAsia"/>
              </w:rPr>
              <w:t>不属于限制类和淘汰类项目，为允许类。</w:t>
            </w:r>
            <w:r w:rsidRPr="008B070F">
              <w:rPr>
                <w:rFonts w:hint="eastAsia"/>
              </w:rPr>
              <w:t>根据国家发展和改革委员会、商务部发布的《市场准入负面清单（</w:t>
            </w:r>
            <w:r w:rsidRPr="008B070F">
              <w:rPr>
                <w:rFonts w:hint="eastAsia"/>
              </w:rPr>
              <w:t>2020</w:t>
            </w:r>
            <w:r w:rsidRPr="008B070F">
              <w:rPr>
                <w:rFonts w:hint="eastAsia"/>
              </w:rPr>
              <w:t>年版）》（发改体改规【</w:t>
            </w:r>
            <w:r w:rsidRPr="008B070F">
              <w:rPr>
                <w:rFonts w:hint="eastAsia"/>
              </w:rPr>
              <w:t>2020</w:t>
            </w:r>
            <w:r w:rsidRPr="008B070F">
              <w:rPr>
                <w:rFonts w:hint="eastAsia"/>
              </w:rPr>
              <w:t>】</w:t>
            </w:r>
            <w:r w:rsidRPr="008B070F">
              <w:rPr>
                <w:rFonts w:hint="eastAsia"/>
              </w:rPr>
              <w:t>1880</w:t>
            </w:r>
            <w:r w:rsidRPr="008B070F">
              <w:rPr>
                <w:rFonts w:hint="eastAsia"/>
              </w:rPr>
              <w:t>号），本项目不属于市场准入负面清单中的禁止准入类项目。</w:t>
            </w:r>
            <w:r>
              <w:rPr>
                <w:rFonts w:hint="eastAsia"/>
              </w:rPr>
              <w:t>因此，本项目的建设符合国家产业政策。</w:t>
            </w:r>
          </w:p>
          <w:p w:rsidR="008863C9" w:rsidRPr="008C391C" w:rsidRDefault="008863C9" w:rsidP="00D3622F">
            <w:pPr>
              <w:autoSpaceDE w:val="0"/>
              <w:autoSpaceDN w:val="0"/>
              <w:adjustRightInd w:val="0"/>
              <w:snapToGrid w:val="0"/>
              <w:spacing w:line="360" w:lineRule="auto"/>
              <w:ind w:firstLineChars="200" w:firstLine="420"/>
            </w:pPr>
            <w:r>
              <w:rPr>
                <w:rFonts w:hint="eastAsia"/>
              </w:rPr>
              <w:t>对照《建设项目环境影响评价分类管理名录》（</w:t>
            </w:r>
            <w:r>
              <w:rPr>
                <w:rFonts w:hint="eastAsia"/>
              </w:rPr>
              <w:t>2021</w:t>
            </w:r>
            <w:r>
              <w:rPr>
                <w:rFonts w:hint="eastAsia"/>
              </w:rPr>
              <w:t>年版），项目</w:t>
            </w:r>
            <w:r w:rsidR="00F0300E">
              <w:rPr>
                <w:rFonts w:hint="eastAsia"/>
                <w:szCs w:val="21"/>
              </w:rPr>
              <w:t>椰纤果</w:t>
            </w:r>
            <w:r>
              <w:rPr>
                <w:rFonts w:hint="eastAsia"/>
              </w:rPr>
              <w:t>酱生产不属于编制报告书和报告表的范围，无需编制</w:t>
            </w:r>
            <w:r w:rsidRPr="008B070F">
              <w:rPr>
                <w:rFonts w:hint="eastAsia"/>
              </w:rPr>
              <w:t>环境影响评价报告</w:t>
            </w:r>
            <w:r>
              <w:rPr>
                <w:rFonts w:hint="eastAsia"/>
              </w:rPr>
              <w:t>；粉圆生产属于</w:t>
            </w:r>
            <w:r w:rsidRPr="008B070F">
              <w:rPr>
                <w:rFonts w:hint="eastAsia"/>
              </w:rPr>
              <w:t xml:space="preserve"> </w:t>
            </w:r>
            <w:r w:rsidRPr="008B070F">
              <w:rPr>
                <w:rFonts w:hint="eastAsia"/>
              </w:rPr>
              <w:t>“</w:t>
            </w:r>
            <w:r>
              <w:rPr>
                <w:rFonts w:hint="eastAsia"/>
                <w:szCs w:val="21"/>
              </w:rPr>
              <w:t>十、农副食品加工业</w:t>
            </w:r>
            <w:r w:rsidR="00991588">
              <w:rPr>
                <w:rFonts w:hint="eastAsia"/>
                <w:szCs w:val="21"/>
              </w:rPr>
              <w:t xml:space="preserve"> </w:t>
            </w:r>
            <w:r w:rsidR="007613AE">
              <w:rPr>
                <w:rFonts w:hint="eastAsia"/>
                <w:szCs w:val="21"/>
              </w:rPr>
              <w:t>13</w:t>
            </w:r>
            <w:r>
              <w:rPr>
                <w:rFonts w:hint="eastAsia"/>
              </w:rPr>
              <w:t>—</w:t>
            </w:r>
            <w:r>
              <w:rPr>
                <w:rFonts w:hint="eastAsia"/>
              </w:rPr>
              <w:t xml:space="preserve">20 </w:t>
            </w:r>
            <w:r>
              <w:rPr>
                <w:rFonts w:hint="eastAsia"/>
              </w:rPr>
              <w:t>其他农副食品加工—</w:t>
            </w:r>
            <w:r>
              <w:rPr>
                <w:rFonts w:ascii="宋体" w:cs="宋体" w:hint="eastAsia"/>
                <w:kern w:val="0"/>
                <w:szCs w:val="21"/>
              </w:rPr>
              <w:t>淀粉制品</w:t>
            </w:r>
            <w:r>
              <w:rPr>
                <w:rFonts w:hint="eastAsia"/>
              </w:rPr>
              <w:t>制造</w:t>
            </w:r>
            <w:r w:rsidRPr="008B070F">
              <w:rPr>
                <w:rFonts w:hint="eastAsia"/>
              </w:rPr>
              <w:t>”</w:t>
            </w:r>
            <w:r>
              <w:rPr>
                <w:rFonts w:hint="eastAsia"/>
              </w:rPr>
              <w:t>，属于编制报告表的范围。因此，项目需从严执行《建设项目环境影响评价分类管理名录》（</w:t>
            </w:r>
            <w:r>
              <w:rPr>
                <w:rFonts w:hint="eastAsia"/>
              </w:rPr>
              <w:t>2021</w:t>
            </w:r>
            <w:r>
              <w:rPr>
                <w:rFonts w:hint="eastAsia"/>
              </w:rPr>
              <w:t>年版），应编制环境影响评价报告表。</w:t>
            </w:r>
          </w:p>
          <w:p w:rsidR="008863C9" w:rsidRDefault="008863C9" w:rsidP="00D3622F">
            <w:pPr>
              <w:autoSpaceDE w:val="0"/>
              <w:autoSpaceDN w:val="0"/>
              <w:adjustRightInd w:val="0"/>
              <w:snapToGrid w:val="0"/>
              <w:spacing w:line="360" w:lineRule="auto"/>
              <w:ind w:firstLineChars="200" w:firstLine="422"/>
              <w:rPr>
                <w:b/>
                <w:kern w:val="0"/>
                <w:szCs w:val="21"/>
              </w:rPr>
            </w:pPr>
            <w:r w:rsidRPr="007A3C3D">
              <w:rPr>
                <w:rFonts w:hint="eastAsia"/>
                <w:b/>
                <w:kern w:val="0"/>
                <w:szCs w:val="21"/>
              </w:rPr>
              <w:t>2</w:t>
            </w:r>
            <w:r w:rsidRPr="007A3C3D">
              <w:rPr>
                <w:rFonts w:hint="eastAsia"/>
                <w:b/>
                <w:kern w:val="0"/>
                <w:szCs w:val="21"/>
              </w:rPr>
              <w:t>、选址合理性分析</w:t>
            </w:r>
          </w:p>
          <w:p w:rsidR="008863C9" w:rsidRPr="00016240" w:rsidRDefault="008863C9" w:rsidP="00D3622F">
            <w:pPr>
              <w:autoSpaceDE w:val="0"/>
              <w:autoSpaceDN w:val="0"/>
              <w:adjustRightInd w:val="0"/>
              <w:snapToGrid w:val="0"/>
              <w:spacing w:line="360" w:lineRule="auto"/>
              <w:ind w:firstLineChars="200" w:firstLine="420"/>
              <w:rPr>
                <w:kern w:val="0"/>
                <w:szCs w:val="21"/>
              </w:rPr>
            </w:pPr>
            <w:r w:rsidRPr="00016240">
              <w:rPr>
                <w:rFonts w:hint="eastAsia"/>
                <w:kern w:val="0"/>
                <w:szCs w:val="21"/>
              </w:rPr>
              <w:lastRenderedPageBreak/>
              <w:t>本项目选址位于湖南省常德</w:t>
            </w:r>
            <w:r>
              <w:rPr>
                <w:rFonts w:hint="eastAsia"/>
                <w:kern w:val="0"/>
                <w:szCs w:val="21"/>
              </w:rPr>
              <w:t>市</w:t>
            </w:r>
            <w:r w:rsidRPr="00943410">
              <w:rPr>
                <w:rFonts w:hint="eastAsia"/>
              </w:rPr>
              <w:t>津市市工业集中区津市大道</w:t>
            </w:r>
            <w:r w:rsidRPr="00943410">
              <w:rPr>
                <w:rFonts w:hint="eastAsia"/>
              </w:rPr>
              <w:t>028</w:t>
            </w:r>
            <w:r w:rsidRPr="00943410">
              <w:rPr>
                <w:rFonts w:hint="eastAsia"/>
              </w:rPr>
              <w:t>号</w:t>
            </w:r>
            <w:r w:rsidRPr="00143FEC">
              <w:rPr>
                <w:rFonts w:hint="eastAsia"/>
              </w:rPr>
              <w:t>津市嘉山实业有限公司</w:t>
            </w:r>
            <w:r>
              <w:rPr>
                <w:rFonts w:hint="eastAsia"/>
              </w:rPr>
              <w:t>食品产业园内</w:t>
            </w:r>
            <w:r w:rsidRPr="00943410">
              <w:rPr>
                <w:rFonts w:hint="eastAsia"/>
              </w:rPr>
              <w:t>，</w:t>
            </w:r>
            <w:r w:rsidRPr="00016240">
              <w:rPr>
                <w:rFonts w:hint="eastAsia"/>
                <w:kern w:val="0"/>
                <w:szCs w:val="21"/>
              </w:rPr>
              <w:t>根据《</w:t>
            </w:r>
            <w:r>
              <w:rPr>
                <w:rFonts w:hint="eastAsia"/>
                <w:kern w:val="0"/>
                <w:szCs w:val="21"/>
              </w:rPr>
              <w:t>津市高新技术产业开发区</w:t>
            </w:r>
            <w:r w:rsidRPr="00016240">
              <w:rPr>
                <w:rFonts w:hint="eastAsia"/>
                <w:kern w:val="0"/>
                <w:szCs w:val="21"/>
              </w:rPr>
              <w:t>（</w:t>
            </w:r>
            <w:r>
              <w:rPr>
                <w:rFonts w:hint="eastAsia"/>
                <w:kern w:val="0"/>
                <w:szCs w:val="21"/>
              </w:rPr>
              <w:t>2021</w:t>
            </w:r>
            <w:r>
              <w:rPr>
                <w:rFonts w:hint="eastAsia"/>
                <w:kern w:val="0"/>
                <w:szCs w:val="21"/>
              </w:rPr>
              <w:t>年修编</w:t>
            </w:r>
            <w:r w:rsidRPr="00016240">
              <w:rPr>
                <w:rFonts w:hint="eastAsia"/>
                <w:kern w:val="0"/>
                <w:szCs w:val="21"/>
              </w:rPr>
              <w:t>）—土地利用</w:t>
            </w:r>
            <w:r>
              <w:rPr>
                <w:rFonts w:hint="eastAsia"/>
                <w:kern w:val="0"/>
                <w:szCs w:val="21"/>
              </w:rPr>
              <w:t>规划</w:t>
            </w:r>
            <w:r w:rsidRPr="00016240">
              <w:rPr>
                <w:rFonts w:hint="eastAsia"/>
                <w:kern w:val="0"/>
                <w:szCs w:val="21"/>
              </w:rPr>
              <w:t>图》（详见附图），项目用地</w:t>
            </w:r>
            <w:r>
              <w:rPr>
                <w:rFonts w:hint="eastAsia"/>
                <w:kern w:val="0"/>
                <w:szCs w:val="21"/>
              </w:rPr>
              <w:t>性质</w:t>
            </w:r>
            <w:r w:rsidRPr="00016240">
              <w:rPr>
                <w:rFonts w:hint="eastAsia"/>
                <w:kern w:val="0"/>
                <w:szCs w:val="21"/>
              </w:rPr>
              <w:t>为二类工业用地。</w:t>
            </w:r>
            <w:r>
              <w:rPr>
                <w:rFonts w:hint="eastAsia"/>
                <w:kern w:val="0"/>
                <w:szCs w:val="21"/>
              </w:rPr>
              <w:t>工业园配套设施较为完善，交通便利，利于项目原料和成品运输。因此，项目的选址合理。</w:t>
            </w:r>
          </w:p>
          <w:p w:rsidR="008863C9" w:rsidRDefault="008863C9" w:rsidP="00D3622F">
            <w:pPr>
              <w:autoSpaceDE w:val="0"/>
              <w:autoSpaceDN w:val="0"/>
              <w:adjustRightInd w:val="0"/>
              <w:snapToGrid w:val="0"/>
              <w:spacing w:line="360" w:lineRule="auto"/>
              <w:ind w:firstLineChars="200" w:firstLine="422"/>
              <w:rPr>
                <w:b/>
                <w:bCs/>
                <w:kern w:val="0"/>
                <w:szCs w:val="21"/>
              </w:rPr>
            </w:pPr>
            <w:r>
              <w:rPr>
                <w:rFonts w:hint="eastAsia"/>
                <w:b/>
                <w:bCs/>
                <w:kern w:val="0"/>
                <w:szCs w:val="21"/>
              </w:rPr>
              <w:t>3</w:t>
            </w:r>
            <w:r>
              <w:rPr>
                <w:rFonts w:hint="eastAsia"/>
                <w:b/>
                <w:bCs/>
                <w:kern w:val="0"/>
                <w:szCs w:val="21"/>
              </w:rPr>
              <w:t>、</w:t>
            </w:r>
            <w:r w:rsidRPr="00901E8C">
              <w:rPr>
                <w:rFonts w:hint="eastAsia"/>
                <w:b/>
                <w:bCs/>
                <w:kern w:val="0"/>
                <w:szCs w:val="21"/>
              </w:rPr>
              <w:t>与《湖南省</w:t>
            </w:r>
            <w:r w:rsidRPr="00901E8C">
              <w:rPr>
                <w:rFonts w:hint="eastAsia"/>
                <w:b/>
                <w:bCs/>
                <w:kern w:val="0"/>
                <w:szCs w:val="21"/>
              </w:rPr>
              <w:t>"</w:t>
            </w:r>
            <w:r w:rsidRPr="00901E8C">
              <w:rPr>
                <w:rFonts w:hint="eastAsia"/>
                <w:b/>
                <w:bCs/>
                <w:kern w:val="0"/>
                <w:szCs w:val="21"/>
              </w:rPr>
              <w:t>三线一单</w:t>
            </w:r>
            <w:r w:rsidRPr="00901E8C">
              <w:rPr>
                <w:rFonts w:hint="eastAsia"/>
                <w:b/>
                <w:bCs/>
                <w:kern w:val="0"/>
                <w:szCs w:val="21"/>
              </w:rPr>
              <w:t>"</w:t>
            </w:r>
            <w:r w:rsidRPr="00901E8C">
              <w:rPr>
                <w:rFonts w:hint="eastAsia"/>
                <w:b/>
                <w:bCs/>
                <w:kern w:val="0"/>
                <w:szCs w:val="21"/>
              </w:rPr>
              <w:t>生态环境总体管控要求暨省级以上产业园区生态环境准入清单》的符合性分析</w:t>
            </w:r>
          </w:p>
          <w:p w:rsidR="008863C9" w:rsidRPr="00AD3627" w:rsidRDefault="008863C9" w:rsidP="00D3622F">
            <w:pPr>
              <w:autoSpaceDE w:val="0"/>
              <w:autoSpaceDN w:val="0"/>
              <w:adjustRightInd w:val="0"/>
              <w:snapToGrid w:val="0"/>
              <w:spacing w:line="360" w:lineRule="auto"/>
              <w:ind w:firstLineChars="200" w:firstLine="420"/>
              <w:rPr>
                <w:kern w:val="0"/>
                <w:szCs w:val="21"/>
              </w:rPr>
            </w:pPr>
            <w:r w:rsidRPr="00AD3627">
              <w:rPr>
                <w:kern w:val="0"/>
                <w:szCs w:val="21"/>
              </w:rPr>
              <w:t>对照《湖南省</w:t>
            </w:r>
            <w:r w:rsidRPr="00AD3627">
              <w:rPr>
                <w:kern w:val="0"/>
                <w:szCs w:val="21"/>
              </w:rPr>
              <w:t>“</w:t>
            </w:r>
            <w:r w:rsidRPr="00AD3627">
              <w:rPr>
                <w:kern w:val="0"/>
                <w:szCs w:val="21"/>
              </w:rPr>
              <w:t>三线一单</w:t>
            </w:r>
            <w:r w:rsidRPr="00AD3627">
              <w:rPr>
                <w:kern w:val="0"/>
                <w:szCs w:val="21"/>
              </w:rPr>
              <w:t>”</w:t>
            </w:r>
            <w:r w:rsidRPr="00AD3627">
              <w:rPr>
                <w:kern w:val="0"/>
                <w:szCs w:val="21"/>
              </w:rPr>
              <w:t>生态环境总体管控要求暨省级以上产业园区生态环境准入清单》，本项目所在区域属于</w:t>
            </w:r>
            <w:r w:rsidRPr="00AD3627">
              <w:rPr>
                <w:rFonts w:hint="eastAsia"/>
                <w:kern w:val="0"/>
                <w:szCs w:val="21"/>
              </w:rPr>
              <w:t>重点管控单元</w:t>
            </w:r>
            <w:r w:rsidRPr="00AD3627">
              <w:rPr>
                <w:kern w:val="0"/>
                <w:szCs w:val="21"/>
              </w:rPr>
              <w:t>，与湖南省</w:t>
            </w:r>
            <w:r w:rsidRPr="00AD3627">
              <w:rPr>
                <w:kern w:val="0"/>
                <w:szCs w:val="21"/>
              </w:rPr>
              <w:t>“</w:t>
            </w:r>
            <w:r w:rsidRPr="00AD3627">
              <w:rPr>
                <w:kern w:val="0"/>
                <w:szCs w:val="21"/>
              </w:rPr>
              <w:t>三线一单</w:t>
            </w:r>
            <w:r w:rsidRPr="00AD3627">
              <w:rPr>
                <w:kern w:val="0"/>
                <w:szCs w:val="21"/>
              </w:rPr>
              <w:t>”</w:t>
            </w:r>
            <w:r w:rsidRPr="00AD3627">
              <w:rPr>
                <w:kern w:val="0"/>
                <w:szCs w:val="21"/>
              </w:rPr>
              <w:t>管控要求和生态环境准入要求的符合性分析见下表。</w:t>
            </w:r>
          </w:p>
          <w:p w:rsidR="008863C9" w:rsidRPr="0079762A" w:rsidRDefault="008863C9" w:rsidP="00C0078B">
            <w:pPr>
              <w:pStyle w:val="ae"/>
              <w:spacing w:beforeLines="0" w:line="240" w:lineRule="auto"/>
              <w:ind w:firstLineChars="0" w:firstLine="0"/>
              <w:jc w:val="center"/>
              <w:rPr>
                <w:b/>
                <w:bCs/>
                <w:sz w:val="21"/>
                <w:szCs w:val="21"/>
                <w:lang w:val="en-US" w:eastAsia="zh-CN"/>
              </w:rPr>
            </w:pPr>
            <w:r w:rsidRPr="00A61AA6">
              <w:rPr>
                <w:rFonts w:hint="eastAsia"/>
                <w:b/>
                <w:bCs/>
                <w:sz w:val="21"/>
                <w:szCs w:val="21"/>
                <w:lang w:val="en-US" w:eastAsia="zh-CN"/>
              </w:rPr>
              <w:t>表</w:t>
            </w:r>
            <w:r w:rsidRPr="00A61AA6">
              <w:rPr>
                <w:rFonts w:hint="eastAsia"/>
                <w:b/>
                <w:bCs/>
                <w:sz w:val="21"/>
                <w:szCs w:val="21"/>
                <w:lang w:val="en-US" w:eastAsia="zh-CN"/>
              </w:rPr>
              <w:t xml:space="preserve">1-3  </w:t>
            </w:r>
            <w:r w:rsidRPr="00A61AA6">
              <w:rPr>
                <w:rFonts w:hint="eastAsia"/>
                <w:b/>
                <w:bCs/>
                <w:sz w:val="21"/>
                <w:szCs w:val="21"/>
                <w:lang w:val="en-US" w:eastAsia="zh-CN"/>
              </w:rPr>
              <w:t>津市高新技术产业开发区环境准入清单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3689"/>
              <w:gridCol w:w="1602"/>
              <w:gridCol w:w="475"/>
            </w:tblGrid>
            <w:tr w:rsidR="008863C9" w:rsidTr="00D3622F">
              <w:tc>
                <w:tcPr>
                  <w:tcW w:w="565" w:type="pct"/>
                  <w:tcBorders>
                    <w:top w:val="single" w:sz="4" w:space="0" w:color="auto"/>
                    <w:left w:val="single" w:sz="4" w:space="0" w:color="auto"/>
                    <w:bottom w:val="single" w:sz="4" w:space="0" w:color="auto"/>
                    <w:right w:val="single" w:sz="4" w:space="0" w:color="auto"/>
                  </w:tcBorders>
                  <w:vAlign w:val="center"/>
                </w:tcPr>
                <w:p w:rsidR="008863C9" w:rsidRDefault="008863C9" w:rsidP="00D3622F">
                  <w:pPr>
                    <w:jc w:val="center"/>
                    <w:rPr>
                      <w:b/>
                      <w:bCs/>
                      <w:szCs w:val="21"/>
                    </w:rPr>
                  </w:pPr>
                  <w:r>
                    <w:rPr>
                      <w:rFonts w:hint="eastAsia"/>
                      <w:b/>
                      <w:bCs/>
                      <w:szCs w:val="21"/>
                    </w:rPr>
                    <w:t>管控纬度</w:t>
                  </w:r>
                </w:p>
              </w:tc>
              <w:tc>
                <w:tcPr>
                  <w:tcW w:w="2838" w:type="pct"/>
                  <w:tcBorders>
                    <w:top w:val="single" w:sz="4" w:space="0" w:color="auto"/>
                    <w:left w:val="single" w:sz="4" w:space="0" w:color="auto"/>
                    <w:bottom w:val="single" w:sz="4" w:space="0" w:color="auto"/>
                    <w:right w:val="single" w:sz="4" w:space="0" w:color="auto"/>
                  </w:tcBorders>
                  <w:vAlign w:val="center"/>
                </w:tcPr>
                <w:p w:rsidR="008863C9" w:rsidRDefault="008863C9" w:rsidP="00D3622F">
                  <w:pPr>
                    <w:jc w:val="center"/>
                    <w:rPr>
                      <w:b/>
                      <w:bCs/>
                      <w:szCs w:val="21"/>
                    </w:rPr>
                  </w:pPr>
                  <w:r>
                    <w:rPr>
                      <w:rFonts w:hint="eastAsia"/>
                      <w:b/>
                      <w:bCs/>
                      <w:szCs w:val="21"/>
                    </w:rPr>
                    <w:t>管控要求</w:t>
                  </w:r>
                </w:p>
              </w:tc>
              <w:tc>
                <w:tcPr>
                  <w:tcW w:w="1232" w:type="pct"/>
                  <w:tcBorders>
                    <w:top w:val="single" w:sz="4" w:space="0" w:color="auto"/>
                    <w:left w:val="single" w:sz="4" w:space="0" w:color="auto"/>
                    <w:bottom w:val="single" w:sz="4" w:space="0" w:color="auto"/>
                    <w:right w:val="single" w:sz="4" w:space="0" w:color="auto"/>
                  </w:tcBorders>
                  <w:vAlign w:val="center"/>
                </w:tcPr>
                <w:p w:rsidR="008863C9" w:rsidRDefault="008863C9" w:rsidP="00D3622F">
                  <w:pPr>
                    <w:jc w:val="center"/>
                    <w:rPr>
                      <w:b/>
                      <w:bCs/>
                      <w:szCs w:val="21"/>
                    </w:rPr>
                  </w:pPr>
                  <w:r>
                    <w:rPr>
                      <w:rFonts w:hint="eastAsia"/>
                      <w:b/>
                      <w:bCs/>
                      <w:szCs w:val="21"/>
                    </w:rPr>
                    <w:t>本项目情况</w:t>
                  </w:r>
                </w:p>
              </w:tc>
              <w:tc>
                <w:tcPr>
                  <w:tcW w:w="365" w:type="pct"/>
                  <w:tcBorders>
                    <w:top w:val="single" w:sz="4" w:space="0" w:color="auto"/>
                    <w:left w:val="single" w:sz="4" w:space="0" w:color="auto"/>
                    <w:bottom w:val="single" w:sz="4" w:space="0" w:color="auto"/>
                    <w:right w:val="single" w:sz="4" w:space="0" w:color="auto"/>
                  </w:tcBorders>
                  <w:vAlign w:val="center"/>
                </w:tcPr>
                <w:p w:rsidR="008863C9" w:rsidRDefault="008863C9" w:rsidP="00D3622F">
                  <w:pPr>
                    <w:jc w:val="center"/>
                    <w:rPr>
                      <w:b/>
                      <w:bCs/>
                      <w:szCs w:val="21"/>
                    </w:rPr>
                  </w:pPr>
                  <w:r>
                    <w:rPr>
                      <w:rFonts w:hint="eastAsia"/>
                      <w:b/>
                      <w:bCs/>
                      <w:szCs w:val="21"/>
                    </w:rPr>
                    <w:t>符合性</w:t>
                  </w:r>
                </w:p>
              </w:tc>
            </w:tr>
            <w:tr w:rsidR="008863C9" w:rsidTr="00D3622F">
              <w:tc>
                <w:tcPr>
                  <w:tcW w:w="565" w:type="pct"/>
                  <w:tcBorders>
                    <w:top w:val="single" w:sz="4" w:space="0" w:color="auto"/>
                    <w:left w:val="single" w:sz="4" w:space="0" w:color="auto"/>
                    <w:bottom w:val="single" w:sz="4" w:space="0" w:color="auto"/>
                    <w:right w:val="single" w:sz="4" w:space="0" w:color="auto"/>
                  </w:tcBorders>
                  <w:vAlign w:val="center"/>
                </w:tcPr>
                <w:p w:rsidR="008863C9" w:rsidRPr="008777E3" w:rsidRDefault="008863C9" w:rsidP="00D3622F">
                  <w:pPr>
                    <w:widowControl/>
                    <w:adjustRightInd w:val="0"/>
                    <w:snapToGrid w:val="0"/>
                    <w:jc w:val="center"/>
                    <w:rPr>
                      <w:rFonts w:eastAsiaTheme="minorEastAsia" w:hAnsiTheme="minorEastAsia"/>
                      <w:szCs w:val="21"/>
                    </w:rPr>
                  </w:pPr>
                  <w:r w:rsidRPr="008777E3">
                    <w:rPr>
                      <w:rFonts w:eastAsiaTheme="minorEastAsia" w:hAnsiTheme="minorEastAsia" w:hint="eastAsia"/>
                      <w:szCs w:val="21"/>
                    </w:rPr>
                    <w:t>产业定位</w:t>
                  </w:r>
                </w:p>
              </w:tc>
              <w:tc>
                <w:tcPr>
                  <w:tcW w:w="2838" w:type="pct"/>
                  <w:tcBorders>
                    <w:top w:val="single" w:sz="4" w:space="0" w:color="auto"/>
                    <w:left w:val="single" w:sz="4" w:space="0" w:color="auto"/>
                    <w:bottom w:val="single" w:sz="4" w:space="0" w:color="auto"/>
                    <w:right w:val="single" w:sz="4" w:space="0" w:color="auto"/>
                  </w:tcBorders>
                  <w:vAlign w:val="center"/>
                </w:tcPr>
                <w:p w:rsidR="008863C9" w:rsidRPr="00B73E17" w:rsidRDefault="008863C9" w:rsidP="00D3622F">
                  <w:pPr>
                    <w:widowControl/>
                    <w:adjustRightInd w:val="0"/>
                    <w:snapToGrid w:val="0"/>
                  </w:pPr>
                  <w:r w:rsidRPr="006D63AD">
                    <w:rPr>
                      <w:rFonts w:hint="eastAsia"/>
                      <w:b/>
                    </w:rPr>
                    <w:t>湘环评〔</w:t>
                  </w:r>
                  <w:r w:rsidRPr="006D63AD">
                    <w:rPr>
                      <w:b/>
                    </w:rPr>
                    <w:t>2007</w:t>
                  </w:r>
                  <w:r w:rsidRPr="006D63AD">
                    <w:rPr>
                      <w:rFonts w:hint="eastAsia"/>
                      <w:b/>
                    </w:rPr>
                    <w:t>〕</w:t>
                  </w:r>
                  <w:r w:rsidRPr="006D63AD">
                    <w:rPr>
                      <w:b/>
                    </w:rPr>
                    <w:t xml:space="preserve">169 </w:t>
                  </w:r>
                  <w:r w:rsidRPr="006D63AD">
                    <w:rPr>
                      <w:rFonts w:hint="eastAsia"/>
                      <w:b/>
                    </w:rPr>
                    <w:t>号：</w:t>
                  </w:r>
                  <w:r w:rsidRPr="00B73E17">
                    <w:rPr>
                      <w:rFonts w:hint="eastAsia"/>
                    </w:rPr>
                    <w:t>重点发展汽</w:t>
                  </w:r>
                </w:p>
                <w:p w:rsidR="008863C9" w:rsidRPr="00B73E17" w:rsidRDefault="008863C9" w:rsidP="00D3622F">
                  <w:pPr>
                    <w:widowControl/>
                    <w:adjustRightInd w:val="0"/>
                    <w:snapToGrid w:val="0"/>
                  </w:pPr>
                  <w:r w:rsidRPr="00B73E17">
                    <w:rPr>
                      <w:rFonts w:hint="eastAsia"/>
                    </w:rPr>
                    <w:t>车、纺织、盐化工、食品等；</w:t>
                  </w:r>
                </w:p>
                <w:p w:rsidR="008863C9" w:rsidRPr="00B73E17" w:rsidRDefault="008863C9" w:rsidP="00D3622F">
                  <w:pPr>
                    <w:widowControl/>
                    <w:adjustRightInd w:val="0"/>
                    <w:snapToGrid w:val="0"/>
                  </w:pPr>
                  <w:r w:rsidRPr="006D63AD">
                    <w:rPr>
                      <w:rFonts w:hint="eastAsia"/>
                      <w:b/>
                    </w:rPr>
                    <w:t>湘环评函〔</w:t>
                  </w:r>
                  <w:r w:rsidRPr="006D63AD">
                    <w:rPr>
                      <w:b/>
                    </w:rPr>
                    <w:t>2018</w:t>
                  </w:r>
                  <w:r w:rsidRPr="006D63AD">
                    <w:rPr>
                      <w:rFonts w:hint="eastAsia"/>
                      <w:b/>
                    </w:rPr>
                    <w:t>〕</w:t>
                  </w:r>
                  <w:r w:rsidRPr="006D63AD">
                    <w:rPr>
                      <w:b/>
                    </w:rPr>
                    <w:t xml:space="preserve">6 </w:t>
                  </w:r>
                  <w:r w:rsidRPr="006D63AD">
                    <w:rPr>
                      <w:rFonts w:hint="eastAsia"/>
                      <w:b/>
                    </w:rPr>
                    <w:t>号：</w:t>
                  </w:r>
                  <w:r w:rsidRPr="00B73E17">
                    <w:rPr>
                      <w:rFonts w:hint="eastAsia"/>
                    </w:rPr>
                    <w:t>以生物医药、</w:t>
                  </w:r>
                </w:p>
                <w:p w:rsidR="008863C9" w:rsidRPr="00B73E17" w:rsidRDefault="008863C9" w:rsidP="00D3622F">
                  <w:pPr>
                    <w:widowControl/>
                    <w:adjustRightInd w:val="0"/>
                    <w:snapToGrid w:val="0"/>
                  </w:pPr>
                  <w:r w:rsidRPr="00B73E17">
                    <w:rPr>
                      <w:rFonts w:hint="eastAsia"/>
                    </w:rPr>
                    <w:t>装备制造为主导产业，适当发展食品</w:t>
                  </w:r>
                </w:p>
                <w:p w:rsidR="008863C9" w:rsidRPr="00B73E17" w:rsidRDefault="008863C9" w:rsidP="00D3622F">
                  <w:pPr>
                    <w:widowControl/>
                    <w:adjustRightInd w:val="0"/>
                    <w:snapToGrid w:val="0"/>
                  </w:pPr>
                  <w:r w:rsidRPr="00B73E17">
                    <w:rPr>
                      <w:rFonts w:hint="eastAsia"/>
                    </w:rPr>
                    <w:t>加工、精细化工、建材和物流等配套</w:t>
                  </w:r>
                </w:p>
                <w:p w:rsidR="008863C9" w:rsidRPr="00B73E17" w:rsidRDefault="008863C9" w:rsidP="00D3622F">
                  <w:pPr>
                    <w:widowControl/>
                    <w:adjustRightInd w:val="0"/>
                    <w:snapToGrid w:val="0"/>
                  </w:pPr>
                  <w:r w:rsidRPr="00B73E17">
                    <w:rPr>
                      <w:rFonts w:hint="eastAsia"/>
                    </w:rPr>
                    <w:t>产业；</w:t>
                  </w:r>
                </w:p>
                <w:p w:rsidR="008863C9" w:rsidRPr="00B73E17" w:rsidRDefault="008863C9" w:rsidP="00D3622F">
                  <w:pPr>
                    <w:widowControl/>
                    <w:adjustRightInd w:val="0"/>
                    <w:snapToGrid w:val="0"/>
                  </w:pPr>
                  <w:r w:rsidRPr="006D63AD">
                    <w:rPr>
                      <w:rFonts w:hint="eastAsia"/>
                      <w:b/>
                    </w:rPr>
                    <w:t>六部委公告</w:t>
                  </w:r>
                  <w:r w:rsidRPr="006D63AD">
                    <w:rPr>
                      <w:b/>
                    </w:rPr>
                    <w:t xml:space="preserve">2018 </w:t>
                  </w:r>
                  <w:r w:rsidRPr="006D63AD">
                    <w:rPr>
                      <w:rFonts w:hint="eastAsia"/>
                      <w:b/>
                    </w:rPr>
                    <w:t>年第</w:t>
                  </w:r>
                  <w:r w:rsidRPr="006D63AD">
                    <w:rPr>
                      <w:b/>
                    </w:rPr>
                    <w:t xml:space="preserve">4 </w:t>
                  </w:r>
                  <w:r w:rsidRPr="006D63AD">
                    <w:rPr>
                      <w:rFonts w:hint="eastAsia"/>
                      <w:b/>
                    </w:rPr>
                    <w:t>号：</w:t>
                  </w:r>
                  <w:r w:rsidRPr="00B73E17">
                    <w:rPr>
                      <w:rFonts w:hint="eastAsia"/>
                    </w:rPr>
                    <w:t>汽车零部件、纺织、生物医药；</w:t>
                  </w:r>
                </w:p>
                <w:p w:rsidR="008863C9" w:rsidRPr="008777E3" w:rsidRDefault="008863C9" w:rsidP="00D3622F">
                  <w:pPr>
                    <w:widowControl/>
                    <w:adjustRightInd w:val="0"/>
                    <w:snapToGrid w:val="0"/>
                    <w:rPr>
                      <w:rFonts w:eastAsiaTheme="minorEastAsia" w:hAnsiTheme="minorEastAsia"/>
                      <w:szCs w:val="21"/>
                    </w:rPr>
                  </w:pPr>
                  <w:r w:rsidRPr="006D63AD">
                    <w:rPr>
                      <w:rFonts w:hint="eastAsia"/>
                      <w:b/>
                    </w:rPr>
                    <w:t>湘发改函〔</w:t>
                  </w:r>
                  <w:r w:rsidRPr="006D63AD">
                    <w:rPr>
                      <w:b/>
                    </w:rPr>
                    <w:t>2020</w:t>
                  </w:r>
                  <w:r w:rsidRPr="006D63AD">
                    <w:rPr>
                      <w:rFonts w:hint="eastAsia"/>
                      <w:b/>
                    </w:rPr>
                    <w:t>〕</w:t>
                  </w:r>
                  <w:r w:rsidRPr="006D63AD">
                    <w:rPr>
                      <w:b/>
                    </w:rPr>
                    <w:t xml:space="preserve">36 </w:t>
                  </w:r>
                  <w:r w:rsidRPr="006D63AD">
                    <w:rPr>
                      <w:rFonts w:hint="eastAsia"/>
                      <w:b/>
                    </w:rPr>
                    <w:t>号：</w:t>
                  </w:r>
                  <w:r w:rsidRPr="00B73E17">
                    <w:rPr>
                      <w:rFonts w:hint="eastAsia"/>
                    </w:rPr>
                    <w:t>南区：装备制造、生物医药和食品，北区：适度发展盐化工。</w:t>
                  </w:r>
                </w:p>
              </w:tc>
              <w:tc>
                <w:tcPr>
                  <w:tcW w:w="1232" w:type="pct"/>
                  <w:tcBorders>
                    <w:top w:val="single" w:sz="4" w:space="0" w:color="auto"/>
                    <w:left w:val="single" w:sz="4" w:space="0" w:color="auto"/>
                    <w:bottom w:val="single" w:sz="4" w:space="0" w:color="auto"/>
                    <w:right w:val="single" w:sz="4" w:space="0" w:color="auto"/>
                  </w:tcBorders>
                  <w:vAlign w:val="center"/>
                </w:tcPr>
                <w:p w:rsidR="008863C9" w:rsidRPr="00091681" w:rsidRDefault="008863C9" w:rsidP="00D3622F">
                  <w:pPr>
                    <w:widowControl/>
                    <w:adjustRightInd w:val="0"/>
                    <w:snapToGrid w:val="0"/>
                    <w:rPr>
                      <w:rFonts w:eastAsiaTheme="minorEastAsia" w:hAnsiTheme="minorEastAsia"/>
                      <w:szCs w:val="21"/>
                    </w:rPr>
                  </w:pPr>
                  <w:r>
                    <w:rPr>
                      <w:rFonts w:hint="eastAsia"/>
                    </w:rPr>
                    <w:t>本项目属于</w:t>
                  </w:r>
                  <w:r w:rsidR="008062C1" w:rsidRPr="00131B1B">
                    <w:rPr>
                      <w:rFonts w:hint="eastAsia"/>
                    </w:rPr>
                    <w:t>农副食品加工业</w:t>
                  </w:r>
                  <w:r>
                    <w:rPr>
                      <w:rFonts w:hint="eastAsia"/>
                      <w:szCs w:val="21"/>
                    </w:rPr>
                    <w:t>，符合</w:t>
                  </w:r>
                  <w:r>
                    <w:rPr>
                      <w:rFonts w:eastAsiaTheme="minorEastAsia" w:hAnsiTheme="minorEastAsia" w:hint="eastAsia"/>
                      <w:szCs w:val="21"/>
                    </w:rPr>
                    <w:t>产业定位要求。</w:t>
                  </w:r>
                </w:p>
              </w:tc>
              <w:tc>
                <w:tcPr>
                  <w:tcW w:w="365" w:type="pct"/>
                  <w:tcBorders>
                    <w:top w:val="single" w:sz="4" w:space="0" w:color="auto"/>
                    <w:left w:val="single" w:sz="4" w:space="0" w:color="auto"/>
                    <w:bottom w:val="single" w:sz="4" w:space="0" w:color="auto"/>
                    <w:right w:val="single" w:sz="4" w:space="0" w:color="auto"/>
                  </w:tcBorders>
                  <w:vAlign w:val="center"/>
                </w:tcPr>
                <w:p w:rsidR="008863C9" w:rsidRPr="008777E3" w:rsidRDefault="008863C9" w:rsidP="00D3622F">
                  <w:pPr>
                    <w:widowControl/>
                    <w:adjustRightInd w:val="0"/>
                    <w:snapToGrid w:val="0"/>
                    <w:rPr>
                      <w:rFonts w:eastAsiaTheme="minorEastAsia" w:hAnsiTheme="minorEastAsia"/>
                      <w:szCs w:val="21"/>
                    </w:rPr>
                  </w:pPr>
                  <w:r>
                    <w:rPr>
                      <w:rFonts w:eastAsiaTheme="minorEastAsia" w:hAnsiTheme="minorEastAsia" w:hint="eastAsia"/>
                      <w:szCs w:val="21"/>
                    </w:rPr>
                    <w:t>符合</w:t>
                  </w:r>
                </w:p>
              </w:tc>
            </w:tr>
            <w:tr w:rsidR="008863C9" w:rsidTr="00D3622F">
              <w:tc>
                <w:tcPr>
                  <w:tcW w:w="5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jc w:val="center"/>
                    <w:rPr>
                      <w:rFonts w:eastAsiaTheme="minorEastAsia" w:hAnsiTheme="minorEastAsia"/>
                      <w:szCs w:val="21"/>
                    </w:rPr>
                  </w:pPr>
                  <w:r w:rsidRPr="003A1FC6">
                    <w:rPr>
                      <w:rFonts w:eastAsiaTheme="minorEastAsia" w:hAnsiTheme="minorEastAsia" w:hint="eastAsia"/>
                      <w:szCs w:val="21"/>
                    </w:rPr>
                    <w:t>空间布局约束</w:t>
                  </w:r>
                </w:p>
              </w:tc>
              <w:tc>
                <w:tcPr>
                  <w:tcW w:w="2838" w:type="pct"/>
                  <w:tcBorders>
                    <w:top w:val="single" w:sz="4" w:space="0" w:color="auto"/>
                    <w:left w:val="single" w:sz="4" w:space="0" w:color="auto"/>
                    <w:bottom w:val="single" w:sz="4" w:space="0" w:color="auto"/>
                    <w:right w:val="single" w:sz="4" w:space="0" w:color="auto"/>
                  </w:tcBorders>
                  <w:vAlign w:val="center"/>
                </w:tcPr>
                <w:p w:rsidR="008863C9" w:rsidRPr="008465A9" w:rsidRDefault="008863C9" w:rsidP="00D3622F">
                  <w:pPr>
                    <w:widowControl/>
                    <w:adjustRightInd w:val="0"/>
                    <w:snapToGrid w:val="0"/>
                  </w:pPr>
                  <w:r w:rsidRPr="008465A9">
                    <w:rPr>
                      <w:rFonts w:hint="eastAsia"/>
                    </w:rPr>
                    <w:t>（</w:t>
                  </w:r>
                  <w:r w:rsidRPr="008465A9">
                    <w:t>1.1</w:t>
                  </w:r>
                  <w:r w:rsidRPr="008465A9">
                    <w:rPr>
                      <w:rFonts w:hint="eastAsia"/>
                    </w:rPr>
                    <w:t>）北区控制盐化工发展，对原一期保留的盐化工板块严格准入管理，不得在已调出开发区范围的用地及周边建设工业企业；南区对临近胥家湖工业用地优化布置，</w:t>
                  </w:r>
                  <w:r w:rsidRPr="008465A9">
                    <w:t xml:space="preserve">100m </w:t>
                  </w:r>
                  <w:r w:rsidRPr="008465A9">
                    <w:rPr>
                      <w:rFonts w:hint="eastAsia"/>
                    </w:rPr>
                    <w:t>陆域范围禁止布置生产性厂房及污水处理设施。对规划精细化工板块、生物医药板块位置及布局按环评要求调整优化，保障工业区与新洲镇集镇居住区间的环境防护距离，在调扩区工业区边界外</w:t>
                  </w:r>
                  <w:r w:rsidRPr="008465A9">
                    <w:t xml:space="preserve">300 </w:t>
                  </w:r>
                  <w:r w:rsidRPr="008465A9">
                    <w:rPr>
                      <w:rFonts w:hint="eastAsia"/>
                    </w:rPr>
                    <w:t>米范围内不得规划新增新建居住区、学校、医院等环境敏感目标。</w:t>
                  </w:r>
                </w:p>
                <w:p w:rsidR="008863C9" w:rsidRPr="008465A9" w:rsidRDefault="008863C9" w:rsidP="00D3622F">
                  <w:pPr>
                    <w:widowControl/>
                    <w:adjustRightInd w:val="0"/>
                    <w:snapToGrid w:val="0"/>
                  </w:pPr>
                  <w:r w:rsidRPr="008465A9">
                    <w:rPr>
                      <w:rFonts w:hint="eastAsia"/>
                    </w:rPr>
                    <w:t>（</w:t>
                  </w:r>
                  <w:r w:rsidRPr="008465A9">
                    <w:t>1.2</w:t>
                  </w:r>
                  <w:r w:rsidRPr="008465A9">
                    <w:rPr>
                      <w:rFonts w:hint="eastAsia"/>
                    </w:rPr>
                    <w:t>）禁止排放废水、废气涉及重金属的企业和项目入园；禁止引进使用和生产高毒性原料和产品的项目，严格控制工艺废气产生挥发性有机物、恶臭的项目准入。</w:t>
                  </w:r>
                </w:p>
                <w:p w:rsidR="008863C9" w:rsidRPr="008465A9" w:rsidRDefault="008863C9" w:rsidP="00D3622F">
                  <w:pPr>
                    <w:widowControl/>
                    <w:adjustRightInd w:val="0"/>
                    <w:snapToGrid w:val="0"/>
                  </w:pPr>
                  <w:r w:rsidRPr="008465A9">
                    <w:rPr>
                      <w:rFonts w:hint="eastAsia"/>
                    </w:rPr>
                    <w:t>（</w:t>
                  </w:r>
                  <w:r w:rsidRPr="008465A9">
                    <w:t>1.3</w:t>
                  </w:r>
                  <w:r w:rsidRPr="008465A9">
                    <w:rPr>
                      <w:rFonts w:hint="eastAsia"/>
                    </w:rPr>
                    <w:t>）团湖安置区上风向严禁新增恶</w:t>
                  </w:r>
                  <w:r w:rsidRPr="008465A9">
                    <w:rPr>
                      <w:rFonts w:hint="eastAsia"/>
                    </w:rPr>
                    <w:lastRenderedPageBreak/>
                    <w:t>臭异味废气排放的建设项目。</w:t>
                  </w:r>
                </w:p>
              </w:tc>
              <w:tc>
                <w:tcPr>
                  <w:tcW w:w="1232" w:type="pct"/>
                  <w:tcBorders>
                    <w:top w:val="single" w:sz="4" w:space="0" w:color="auto"/>
                    <w:left w:val="single" w:sz="4" w:space="0" w:color="auto"/>
                    <w:bottom w:val="single" w:sz="4" w:space="0" w:color="auto"/>
                    <w:right w:val="single" w:sz="4" w:space="0" w:color="auto"/>
                  </w:tcBorders>
                  <w:vAlign w:val="center"/>
                </w:tcPr>
                <w:p w:rsidR="008863C9" w:rsidRPr="00841731" w:rsidRDefault="008863C9" w:rsidP="00D3622F">
                  <w:pPr>
                    <w:widowControl/>
                    <w:adjustRightInd w:val="0"/>
                    <w:snapToGrid w:val="0"/>
                  </w:pPr>
                  <w:r>
                    <w:rPr>
                      <w:rFonts w:hint="eastAsia"/>
                    </w:rPr>
                    <w:lastRenderedPageBreak/>
                    <w:t>本项目位于</w:t>
                  </w:r>
                  <w:r w:rsidRPr="00943410">
                    <w:rPr>
                      <w:rFonts w:hint="eastAsia"/>
                    </w:rPr>
                    <w:t>津市市工业集中区津市大道</w:t>
                  </w:r>
                  <w:r w:rsidRPr="00943410">
                    <w:rPr>
                      <w:rFonts w:hint="eastAsia"/>
                    </w:rPr>
                    <w:t>028</w:t>
                  </w:r>
                  <w:r w:rsidRPr="00943410">
                    <w:rPr>
                      <w:rFonts w:hint="eastAsia"/>
                    </w:rPr>
                    <w:t>号</w:t>
                  </w:r>
                  <w:r>
                    <w:rPr>
                      <w:rFonts w:hint="eastAsia"/>
                    </w:rPr>
                    <w:t>，不在</w:t>
                  </w:r>
                  <w:r w:rsidRPr="008465A9">
                    <w:rPr>
                      <w:rFonts w:hint="eastAsia"/>
                    </w:rPr>
                    <w:t>胥家湖</w:t>
                  </w:r>
                  <w:r w:rsidRPr="008465A9">
                    <w:t>100m</w:t>
                  </w:r>
                  <w:r w:rsidRPr="008465A9">
                    <w:rPr>
                      <w:rFonts w:hint="eastAsia"/>
                    </w:rPr>
                    <w:t>陆域范围</w:t>
                  </w:r>
                  <w:r>
                    <w:rPr>
                      <w:rFonts w:hint="eastAsia"/>
                    </w:rPr>
                    <w:t>；项目</w:t>
                  </w:r>
                  <w:r>
                    <w:rPr>
                      <w:rFonts w:ascii="宋体" w:cs="宋体" w:hint="eastAsia"/>
                      <w:kern w:val="0"/>
                      <w:szCs w:val="21"/>
                    </w:rPr>
                    <w:t>所排废水、废气均不涉重金</w:t>
                  </w:r>
                  <w:r w:rsidRPr="005504E6">
                    <w:rPr>
                      <w:rFonts w:eastAsiaTheme="minorEastAsia" w:hAnsiTheme="minorEastAsia" w:hint="eastAsia"/>
                      <w:szCs w:val="21"/>
                    </w:rPr>
                    <w:t>属</w:t>
                  </w:r>
                  <w:r>
                    <w:rPr>
                      <w:rFonts w:eastAsiaTheme="minorEastAsia" w:hAnsiTheme="minorEastAsia" w:hint="eastAsia"/>
                      <w:szCs w:val="21"/>
                    </w:rPr>
                    <w:t>；</w:t>
                  </w:r>
                  <w:r w:rsidRPr="005504E6">
                    <w:rPr>
                      <w:rFonts w:eastAsiaTheme="minorEastAsia" w:hAnsiTheme="minorEastAsia" w:hint="eastAsia"/>
                      <w:szCs w:val="21"/>
                    </w:rPr>
                    <w:t>不使用和生产高毒性原料和产品</w:t>
                  </w:r>
                  <w:r>
                    <w:rPr>
                      <w:rFonts w:eastAsiaTheme="minorEastAsia" w:hAnsiTheme="minorEastAsia" w:hint="eastAsia"/>
                      <w:szCs w:val="21"/>
                    </w:rPr>
                    <w:t>；不产生</w:t>
                  </w:r>
                  <w:r w:rsidRPr="008465A9">
                    <w:rPr>
                      <w:rFonts w:hint="eastAsia"/>
                    </w:rPr>
                    <w:t>挥发性有机物、恶臭异味废气</w:t>
                  </w:r>
                  <w:r>
                    <w:rPr>
                      <w:rFonts w:hint="eastAsia"/>
                    </w:rPr>
                    <w:t>。</w:t>
                  </w:r>
                </w:p>
              </w:tc>
              <w:tc>
                <w:tcPr>
                  <w:tcW w:w="3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rPr>
                      <w:rFonts w:eastAsiaTheme="minorEastAsia" w:hAnsiTheme="minorEastAsia"/>
                      <w:szCs w:val="21"/>
                    </w:rPr>
                  </w:pPr>
                  <w:r w:rsidRPr="003A1FC6">
                    <w:rPr>
                      <w:rFonts w:eastAsiaTheme="minorEastAsia" w:hAnsiTheme="minorEastAsia" w:hint="eastAsia"/>
                      <w:szCs w:val="21"/>
                    </w:rPr>
                    <w:t>符合</w:t>
                  </w:r>
                </w:p>
              </w:tc>
            </w:tr>
            <w:tr w:rsidR="008863C9" w:rsidTr="00D3622F">
              <w:tc>
                <w:tcPr>
                  <w:tcW w:w="5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jc w:val="center"/>
                    <w:rPr>
                      <w:rFonts w:eastAsiaTheme="minorEastAsia" w:hAnsiTheme="minorEastAsia"/>
                      <w:szCs w:val="21"/>
                    </w:rPr>
                  </w:pPr>
                  <w:r w:rsidRPr="003A1FC6">
                    <w:rPr>
                      <w:rFonts w:eastAsiaTheme="minorEastAsia" w:hAnsiTheme="minorEastAsia" w:hint="eastAsia"/>
                      <w:szCs w:val="21"/>
                    </w:rPr>
                    <w:lastRenderedPageBreak/>
                    <w:t>污染物排放管控</w:t>
                  </w:r>
                </w:p>
              </w:tc>
              <w:tc>
                <w:tcPr>
                  <w:tcW w:w="2838" w:type="pct"/>
                  <w:tcBorders>
                    <w:top w:val="single" w:sz="4" w:space="0" w:color="auto"/>
                    <w:left w:val="single" w:sz="4" w:space="0" w:color="auto"/>
                    <w:bottom w:val="single" w:sz="4" w:space="0" w:color="auto"/>
                    <w:right w:val="single" w:sz="4" w:space="0" w:color="auto"/>
                  </w:tcBorders>
                  <w:vAlign w:val="center"/>
                </w:tcPr>
                <w:p w:rsidR="008863C9" w:rsidRPr="00B919FD" w:rsidRDefault="008863C9" w:rsidP="00D3622F">
                  <w:pPr>
                    <w:widowControl/>
                    <w:adjustRightInd w:val="0"/>
                    <w:snapToGrid w:val="0"/>
                  </w:pPr>
                  <w:r w:rsidRPr="00B919FD">
                    <w:rPr>
                      <w:rFonts w:hint="eastAsia"/>
                    </w:rPr>
                    <w:t>（</w:t>
                  </w:r>
                  <w:r w:rsidRPr="00B919FD">
                    <w:t>2.1</w:t>
                  </w:r>
                  <w:r w:rsidRPr="00B919FD">
                    <w:rPr>
                      <w:rFonts w:hint="eastAsia"/>
                    </w:rPr>
                    <w:t>）废水：高新区排水实施雨污分流，加快园区工业污水处理厂扩建。做好沿湖截污，禁止园区废水排入两湖；雨水通过园区雨水管道系统收集后，由龙岗路东北侧的窑坡排渍站、津市大道南端幸福闸排渍站、城内垸排渍站排入澧水。</w:t>
                  </w:r>
                </w:p>
                <w:p w:rsidR="008863C9" w:rsidRPr="00B919FD" w:rsidRDefault="008863C9" w:rsidP="00D3622F">
                  <w:pPr>
                    <w:widowControl/>
                    <w:adjustRightInd w:val="0"/>
                    <w:snapToGrid w:val="0"/>
                  </w:pPr>
                  <w:r w:rsidRPr="00B919FD">
                    <w:rPr>
                      <w:rFonts w:hint="eastAsia"/>
                    </w:rPr>
                    <w:t>（</w:t>
                  </w:r>
                  <w:r w:rsidRPr="00B919FD">
                    <w:t>2.2</w:t>
                  </w:r>
                  <w:r w:rsidRPr="00B919FD">
                    <w:rPr>
                      <w:rFonts w:hint="eastAsia"/>
                    </w:rPr>
                    <w:t>）废气：</w:t>
                  </w:r>
                </w:p>
                <w:p w:rsidR="008863C9" w:rsidRPr="00B919FD" w:rsidRDefault="008863C9" w:rsidP="00D3622F">
                  <w:pPr>
                    <w:widowControl/>
                    <w:adjustRightInd w:val="0"/>
                    <w:snapToGrid w:val="0"/>
                  </w:pPr>
                  <w:r w:rsidRPr="00B919FD">
                    <w:rPr>
                      <w:rFonts w:hint="eastAsia"/>
                    </w:rPr>
                    <w:t>（</w:t>
                  </w:r>
                  <w:r w:rsidRPr="00B919FD">
                    <w:t>2.2.1</w:t>
                  </w:r>
                  <w:r w:rsidRPr="00B919FD">
                    <w:rPr>
                      <w:rFonts w:hint="eastAsia"/>
                    </w:rPr>
                    <w:t>）对各企业工艺废气污染源，应配置废气收集与处理净化装置，确保达标排放。加强生产工艺研究与技术改进，采取有效措施，减少园区内工艺废气的无组织排放。严格控制团湖安置区周边现有企业的工艺废气排放。</w:t>
                  </w:r>
                </w:p>
                <w:p w:rsidR="008863C9" w:rsidRPr="00B919FD" w:rsidRDefault="008863C9" w:rsidP="00D3622F">
                  <w:pPr>
                    <w:widowControl/>
                    <w:adjustRightInd w:val="0"/>
                    <w:snapToGrid w:val="0"/>
                  </w:pPr>
                  <w:r w:rsidRPr="00B919FD">
                    <w:rPr>
                      <w:rFonts w:hint="eastAsia"/>
                    </w:rPr>
                    <w:t>（</w:t>
                  </w:r>
                  <w:r w:rsidRPr="00B919FD">
                    <w:t>2.2.2</w:t>
                  </w:r>
                  <w:r w:rsidRPr="00B919FD">
                    <w:rPr>
                      <w:rFonts w:hint="eastAsia"/>
                    </w:rPr>
                    <w:t>）进行网格化监测微型站建设，建成大气污染网格化综合监管平台，加强特征污染物和环境质量监测。强化源头管控和末端治理，加快推进有机化工、工业涂装、包装印刷、制药等行业企业</w:t>
                  </w:r>
                  <w:r w:rsidRPr="00B919FD">
                    <w:t xml:space="preserve">VOCs </w:t>
                  </w:r>
                  <w:r w:rsidRPr="00B919FD">
                    <w:rPr>
                      <w:rFonts w:hint="eastAsia"/>
                    </w:rPr>
                    <w:t>治理，确保达标排放。</w:t>
                  </w:r>
                </w:p>
                <w:p w:rsidR="008863C9" w:rsidRPr="00B919FD" w:rsidRDefault="008863C9" w:rsidP="00D3622F">
                  <w:pPr>
                    <w:widowControl/>
                    <w:adjustRightInd w:val="0"/>
                    <w:snapToGrid w:val="0"/>
                  </w:pPr>
                  <w:r w:rsidRPr="00B919FD">
                    <w:rPr>
                      <w:rFonts w:hint="eastAsia"/>
                    </w:rPr>
                    <w:t>（</w:t>
                  </w:r>
                  <w:r w:rsidRPr="00B919FD">
                    <w:t>2.3</w:t>
                  </w:r>
                  <w:r w:rsidRPr="00B919FD">
                    <w:rPr>
                      <w:rFonts w:hint="eastAsia"/>
                    </w:rPr>
                    <w:t>）园区内生物工程类、混装制剂类制药等行业及涉锅炉大气污染物排放应满足《湖南省生态环境厅关于执行污染物特别排放限值（第一批）的公告》中的要求。</w:t>
                  </w:r>
                </w:p>
                <w:p w:rsidR="008863C9" w:rsidRPr="00B919FD" w:rsidRDefault="008863C9" w:rsidP="00D3622F">
                  <w:pPr>
                    <w:widowControl/>
                    <w:adjustRightInd w:val="0"/>
                    <w:snapToGrid w:val="0"/>
                  </w:pPr>
                  <w:r w:rsidRPr="00B919FD">
                    <w:rPr>
                      <w:rFonts w:hint="eastAsia"/>
                    </w:rPr>
                    <w:t>（</w:t>
                  </w:r>
                  <w:r w:rsidRPr="00B919FD">
                    <w:t>2.4</w:t>
                  </w:r>
                  <w:r w:rsidRPr="00B919FD">
                    <w:rPr>
                      <w:rFonts w:hint="eastAsia"/>
                    </w:rPr>
                    <w:t>）固废：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232" w:type="pct"/>
                  <w:tcBorders>
                    <w:top w:val="single" w:sz="4" w:space="0" w:color="auto"/>
                    <w:left w:val="single" w:sz="4" w:space="0" w:color="auto"/>
                    <w:bottom w:val="single" w:sz="4" w:space="0" w:color="auto"/>
                    <w:right w:val="single" w:sz="4" w:space="0" w:color="auto"/>
                  </w:tcBorders>
                  <w:vAlign w:val="center"/>
                </w:tcPr>
                <w:p w:rsidR="008863C9" w:rsidRPr="00C00D7B" w:rsidRDefault="008863C9" w:rsidP="00C04A20">
                  <w:pPr>
                    <w:widowControl/>
                    <w:adjustRightInd w:val="0"/>
                    <w:snapToGrid w:val="0"/>
                    <w:rPr>
                      <w:rFonts w:eastAsiaTheme="minorEastAsia" w:hAnsiTheme="minorEastAsia"/>
                      <w:szCs w:val="21"/>
                    </w:rPr>
                  </w:pPr>
                  <w:r w:rsidRPr="00B27361">
                    <w:t>本项目废水经由园区管网排入</w:t>
                  </w:r>
                  <w:r w:rsidRPr="00B27361">
                    <w:rPr>
                      <w:rFonts w:hint="eastAsia"/>
                    </w:rPr>
                    <w:t>津市工业园污水处理厂，处理达标后排入澧水；产生的少量工艺粉尘收集后通过</w:t>
                  </w:r>
                  <w:r w:rsidR="00747444" w:rsidRPr="005878DB">
                    <w:rPr>
                      <w:rFonts w:eastAsiaTheme="minorEastAsia" w:hAnsiTheme="minorEastAsia" w:hint="eastAsia"/>
                      <w:szCs w:val="21"/>
                    </w:rPr>
                    <w:t>楼顶</w:t>
                  </w:r>
                  <w:r w:rsidR="00C04A20">
                    <w:rPr>
                      <w:rFonts w:eastAsiaTheme="minorEastAsia" w:hAnsiTheme="minorEastAsia" w:hint="eastAsia"/>
                      <w:szCs w:val="21"/>
                    </w:rPr>
                    <w:t>废气排放口</w:t>
                  </w:r>
                  <w:r w:rsidRPr="00B27361">
                    <w:rPr>
                      <w:rFonts w:hint="eastAsia"/>
                    </w:rPr>
                    <w:t>高空排放</w:t>
                  </w:r>
                  <w:r>
                    <w:rPr>
                      <w:rFonts w:hint="eastAsia"/>
                    </w:rPr>
                    <w:t>；</w:t>
                  </w:r>
                  <w:r w:rsidRPr="007543F8">
                    <w:rPr>
                      <w:rFonts w:eastAsiaTheme="minorEastAsia" w:hAnsiTheme="minorEastAsia"/>
                      <w:kern w:val="0"/>
                      <w:szCs w:val="21"/>
                    </w:rPr>
                    <w:t>供热由园区蒸汽管道提供，不</w:t>
                  </w:r>
                  <w:r>
                    <w:rPr>
                      <w:rFonts w:eastAsiaTheme="minorEastAsia" w:hAnsiTheme="minorEastAsia" w:hint="eastAsia"/>
                      <w:kern w:val="0"/>
                      <w:szCs w:val="21"/>
                    </w:rPr>
                    <w:t>设置</w:t>
                  </w:r>
                  <w:r w:rsidRPr="007543F8">
                    <w:rPr>
                      <w:rFonts w:eastAsiaTheme="minorEastAsia" w:hAnsiTheme="minorEastAsia"/>
                      <w:kern w:val="0"/>
                      <w:szCs w:val="21"/>
                    </w:rPr>
                    <w:t>锅炉</w:t>
                  </w:r>
                  <w:r>
                    <w:rPr>
                      <w:rFonts w:eastAsiaTheme="minorEastAsia" w:hAnsiTheme="minorEastAsia" w:hint="eastAsia"/>
                      <w:kern w:val="0"/>
                      <w:szCs w:val="21"/>
                    </w:rPr>
                    <w:t>；</w:t>
                  </w:r>
                  <w:r>
                    <w:rPr>
                      <w:rFonts w:hint="eastAsia"/>
                    </w:rPr>
                    <w:t>工业固废</w:t>
                  </w:r>
                  <w:r w:rsidRPr="00AD30DF">
                    <w:rPr>
                      <w:rFonts w:hint="eastAsia"/>
                    </w:rPr>
                    <w:t>能得到有效收集处理</w:t>
                  </w:r>
                  <w:r>
                    <w:rPr>
                      <w:rFonts w:hint="eastAsia"/>
                    </w:rPr>
                    <w:t>，</w:t>
                  </w:r>
                  <w:r w:rsidRPr="0000242C">
                    <w:rPr>
                      <w:rFonts w:eastAsiaTheme="minorEastAsia" w:hAnsiTheme="minorEastAsia" w:hint="eastAsia"/>
                      <w:szCs w:val="21"/>
                    </w:rPr>
                    <w:t>生活垃圾定点收集转移到当地垃圾中转站，由环卫部门清理运走。</w:t>
                  </w:r>
                </w:p>
              </w:tc>
              <w:tc>
                <w:tcPr>
                  <w:tcW w:w="3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rPr>
                      <w:rFonts w:eastAsiaTheme="minorEastAsia" w:hAnsiTheme="minorEastAsia"/>
                      <w:szCs w:val="21"/>
                    </w:rPr>
                  </w:pPr>
                  <w:r w:rsidRPr="003A1FC6">
                    <w:rPr>
                      <w:rFonts w:eastAsiaTheme="minorEastAsia" w:hAnsiTheme="minorEastAsia" w:hint="eastAsia"/>
                      <w:szCs w:val="21"/>
                    </w:rPr>
                    <w:t>符合</w:t>
                  </w:r>
                </w:p>
              </w:tc>
            </w:tr>
            <w:tr w:rsidR="008863C9" w:rsidTr="00D3622F">
              <w:tc>
                <w:tcPr>
                  <w:tcW w:w="5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jc w:val="center"/>
                    <w:rPr>
                      <w:rFonts w:eastAsiaTheme="minorEastAsia" w:hAnsiTheme="minorEastAsia"/>
                      <w:szCs w:val="21"/>
                    </w:rPr>
                  </w:pPr>
                  <w:r w:rsidRPr="003A1FC6">
                    <w:rPr>
                      <w:rFonts w:eastAsiaTheme="minorEastAsia" w:hAnsiTheme="minorEastAsia" w:hint="eastAsia"/>
                      <w:szCs w:val="21"/>
                    </w:rPr>
                    <w:t>环境风险防控</w:t>
                  </w:r>
                </w:p>
              </w:tc>
              <w:tc>
                <w:tcPr>
                  <w:tcW w:w="2838" w:type="pct"/>
                  <w:tcBorders>
                    <w:top w:val="single" w:sz="4" w:space="0" w:color="auto"/>
                    <w:left w:val="single" w:sz="4" w:space="0" w:color="auto"/>
                    <w:bottom w:val="single" w:sz="4" w:space="0" w:color="auto"/>
                    <w:right w:val="single" w:sz="4" w:space="0" w:color="auto"/>
                  </w:tcBorders>
                  <w:vAlign w:val="center"/>
                </w:tcPr>
                <w:p w:rsidR="008863C9" w:rsidRPr="00FE3292" w:rsidRDefault="008863C9" w:rsidP="00D3622F">
                  <w:pPr>
                    <w:widowControl/>
                    <w:adjustRightInd w:val="0"/>
                    <w:snapToGrid w:val="0"/>
                  </w:pPr>
                  <w:r w:rsidRPr="00FE3292">
                    <w:rPr>
                      <w:rFonts w:hint="eastAsia"/>
                    </w:rPr>
                    <w:t>（</w:t>
                  </w:r>
                  <w:r w:rsidRPr="00FE3292">
                    <w:t>3.1</w:t>
                  </w:r>
                  <w:r w:rsidRPr="00FE3292">
                    <w:rPr>
                      <w:rFonts w:hint="eastAsia"/>
                    </w:rPr>
                    <w:t>）加强园区环境风险预警、防控和应急体系建设，南片区及北片区落实《津市工业集中区突发环境事件应急预案》提出的各项环境风险防范措施，严防环境风险事故发生。</w:t>
                  </w:r>
                </w:p>
                <w:p w:rsidR="008863C9" w:rsidRPr="00FE3292" w:rsidRDefault="008863C9" w:rsidP="00D3622F">
                  <w:pPr>
                    <w:widowControl/>
                    <w:adjustRightInd w:val="0"/>
                    <w:snapToGrid w:val="0"/>
                  </w:pPr>
                  <w:r w:rsidRPr="00FE3292">
                    <w:rPr>
                      <w:rFonts w:hint="eastAsia"/>
                    </w:rPr>
                    <w:t>（</w:t>
                  </w:r>
                  <w:r w:rsidRPr="00FE3292">
                    <w:t>3.2</w:t>
                  </w:r>
                  <w:r w:rsidRPr="00FE3292">
                    <w:rPr>
                      <w:rFonts w:hint="eastAsia"/>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rsidR="008863C9" w:rsidRPr="00FE3292" w:rsidRDefault="008863C9" w:rsidP="00D3622F">
                  <w:pPr>
                    <w:widowControl/>
                    <w:adjustRightInd w:val="0"/>
                    <w:snapToGrid w:val="0"/>
                  </w:pPr>
                  <w:r w:rsidRPr="00FE3292">
                    <w:rPr>
                      <w:rFonts w:hint="eastAsia"/>
                    </w:rPr>
                    <w:lastRenderedPageBreak/>
                    <w:t>（</w:t>
                  </w:r>
                  <w:r w:rsidRPr="00FE3292">
                    <w:t>3.3</w:t>
                  </w:r>
                  <w:r w:rsidRPr="00FE3292">
                    <w:rPr>
                      <w:rFonts w:hint="eastAsia"/>
                    </w:rPr>
                    <w:t>）建设用地土壤风险防控：加强对建设用地土壤环境状况调查、风险评估和污染地块治理与修复活动的监管。</w:t>
                  </w:r>
                </w:p>
                <w:p w:rsidR="008863C9" w:rsidRPr="004F6E9B" w:rsidRDefault="008863C9" w:rsidP="00D3622F">
                  <w:pPr>
                    <w:widowControl/>
                    <w:adjustRightInd w:val="0"/>
                    <w:snapToGrid w:val="0"/>
                  </w:pPr>
                  <w:r w:rsidRPr="00FE3292">
                    <w:rPr>
                      <w:rFonts w:hint="eastAsia"/>
                    </w:rPr>
                    <w:t>（</w:t>
                  </w:r>
                  <w:r w:rsidRPr="00FE3292">
                    <w:t>3.4</w:t>
                  </w:r>
                  <w:r w:rsidRPr="00FE3292">
                    <w:rPr>
                      <w:rFonts w:hint="eastAsia"/>
                    </w:rPr>
                    <w:t>）农用地风险防控：实施农用地分类管理，保障农业生产环境安全；防控企业污染。禁止在优先保护类耕地集中区域新建有色金属冶炼、化工、电镀、制革、危险废物经营等行业企业。</w:t>
                  </w:r>
                </w:p>
              </w:tc>
              <w:tc>
                <w:tcPr>
                  <w:tcW w:w="1232" w:type="pct"/>
                  <w:tcBorders>
                    <w:top w:val="single" w:sz="4" w:space="0" w:color="auto"/>
                    <w:left w:val="single" w:sz="4" w:space="0" w:color="auto"/>
                    <w:bottom w:val="single" w:sz="4" w:space="0" w:color="auto"/>
                    <w:right w:val="single" w:sz="4" w:space="0" w:color="auto"/>
                  </w:tcBorders>
                  <w:vAlign w:val="center"/>
                </w:tcPr>
                <w:p w:rsidR="008863C9" w:rsidRPr="004F6E9B" w:rsidRDefault="008863C9" w:rsidP="00A01F39">
                  <w:pPr>
                    <w:widowControl/>
                    <w:adjustRightInd w:val="0"/>
                    <w:snapToGrid w:val="0"/>
                  </w:pPr>
                  <w:r w:rsidRPr="004F6E9B">
                    <w:rPr>
                      <w:rFonts w:hint="eastAsia"/>
                    </w:rPr>
                    <w:lastRenderedPageBreak/>
                    <w:t>项目</w:t>
                  </w:r>
                  <w:r w:rsidR="00A01F39">
                    <w:rPr>
                      <w:rFonts w:hint="eastAsia"/>
                    </w:rPr>
                    <w:t>无</w:t>
                  </w:r>
                  <w:r w:rsidRPr="004F6E9B">
                    <w:rPr>
                      <w:rFonts w:hint="eastAsia"/>
                    </w:rPr>
                    <w:t>危险废物产生</w:t>
                  </w:r>
                  <w:r w:rsidR="00A01F39">
                    <w:rPr>
                      <w:rFonts w:hint="eastAsia"/>
                    </w:rPr>
                    <w:t>，</w:t>
                  </w:r>
                  <w:r w:rsidRPr="004F6E9B">
                    <w:rPr>
                      <w:rFonts w:hint="eastAsia"/>
                    </w:rPr>
                    <w:t>环境污染危险性小。</w:t>
                  </w:r>
                </w:p>
              </w:tc>
              <w:tc>
                <w:tcPr>
                  <w:tcW w:w="3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rPr>
                      <w:rFonts w:eastAsiaTheme="minorEastAsia" w:hAnsiTheme="minorEastAsia"/>
                      <w:szCs w:val="21"/>
                    </w:rPr>
                  </w:pPr>
                  <w:r>
                    <w:rPr>
                      <w:rFonts w:eastAsiaTheme="minorEastAsia" w:hAnsiTheme="minorEastAsia" w:hint="eastAsia"/>
                      <w:szCs w:val="21"/>
                    </w:rPr>
                    <w:t>符合</w:t>
                  </w:r>
                </w:p>
              </w:tc>
            </w:tr>
            <w:tr w:rsidR="008863C9" w:rsidTr="00D3622F">
              <w:tc>
                <w:tcPr>
                  <w:tcW w:w="5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jc w:val="center"/>
                    <w:rPr>
                      <w:rFonts w:eastAsiaTheme="minorEastAsia" w:hAnsiTheme="minorEastAsia"/>
                      <w:szCs w:val="21"/>
                    </w:rPr>
                  </w:pPr>
                  <w:r w:rsidRPr="003A1FC6">
                    <w:rPr>
                      <w:rFonts w:eastAsiaTheme="minorEastAsia" w:hAnsiTheme="minorEastAsia" w:hint="eastAsia"/>
                      <w:szCs w:val="21"/>
                    </w:rPr>
                    <w:lastRenderedPageBreak/>
                    <w:t>资源开发效率</w:t>
                  </w:r>
                </w:p>
                <w:p w:rsidR="008863C9" w:rsidRPr="003A1FC6" w:rsidRDefault="008863C9" w:rsidP="00D3622F">
                  <w:pPr>
                    <w:widowControl/>
                    <w:adjustRightInd w:val="0"/>
                    <w:snapToGrid w:val="0"/>
                    <w:jc w:val="center"/>
                    <w:rPr>
                      <w:rFonts w:eastAsiaTheme="minorEastAsia" w:hAnsiTheme="minorEastAsia"/>
                      <w:szCs w:val="21"/>
                    </w:rPr>
                  </w:pPr>
                  <w:r w:rsidRPr="003A1FC6">
                    <w:rPr>
                      <w:rFonts w:eastAsiaTheme="minorEastAsia" w:hAnsiTheme="minorEastAsia" w:hint="eastAsia"/>
                      <w:szCs w:val="21"/>
                    </w:rPr>
                    <w:t>要求</w:t>
                  </w:r>
                </w:p>
              </w:tc>
              <w:tc>
                <w:tcPr>
                  <w:tcW w:w="2838" w:type="pct"/>
                  <w:tcBorders>
                    <w:top w:val="single" w:sz="4" w:space="0" w:color="auto"/>
                    <w:left w:val="single" w:sz="4" w:space="0" w:color="auto"/>
                    <w:bottom w:val="single" w:sz="4" w:space="0" w:color="auto"/>
                    <w:right w:val="single" w:sz="4" w:space="0" w:color="auto"/>
                  </w:tcBorders>
                  <w:vAlign w:val="center"/>
                </w:tcPr>
                <w:p w:rsidR="008863C9" w:rsidRPr="00A36153" w:rsidRDefault="008863C9" w:rsidP="00D3622F">
                  <w:pPr>
                    <w:widowControl/>
                    <w:adjustRightInd w:val="0"/>
                    <w:snapToGrid w:val="0"/>
                  </w:pPr>
                  <w:r w:rsidRPr="00A36153">
                    <w:rPr>
                      <w:rFonts w:hint="eastAsia"/>
                    </w:rPr>
                    <w:t>（</w:t>
                  </w:r>
                  <w:r w:rsidRPr="00A36153">
                    <w:t>4.1</w:t>
                  </w:r>
                  <w:r w:rsidRPr="00A36153">
                    <w:rPr>
                      <w:rFonts w:hint="eastAsia"/>
                    </w:rPr>
                    <w:t>）能源：禁燃区内禁止销售、燃用高污染燃料，禁止新（扩）建燃用高污染燃料的锅炉、炉窑、炉灶等设施（集中供热、电厂锅炉除外）。实施热电联产，集中供热，以天然气供热为补充，逐步淘汰现有燃煤锅炉，严禁新建燃煤锅炉。</w:t>
                  </w:r>
                  <w:r w:rsidRPr="00A36153">
                    <w:t xml:space="preserve">2020 </w:t>
                  </w:r>
                  <w:r w:rsidRPr="00A36153">
                    <w:rPr>
                      <w:rFonts w:hint="eastAsia"/>
                    </w:rPr>
                    <w:t>年综合能源消费量预测为</w:t>
                  </w:r>
                  <w:r w:rsidRPr="00A36153">
                    <w:t>18.88</w:t>
                  </w:r>
                  <w:r w:rsidRPr="00A36153">
                    <w:rPr>
                      <w:rFonts w:hint="eastAsia"/>
                    </w:rPr>
                    <w:t>万吨标煤（当量值），单位</w:t>
                  </w:r>
                  <w:r w:rsidRPr="00A36153">
                    <w:t xml:space="preserve">GDP </w:t>
                  </w:r>
                  <w:r w:rsidRPr="00A36153">
                    <w:rPr>
                      <w:rFonts w:hint="eastAsia"/>
                    </w:rPr>
                    <w:t>能耗预测值为</w:t>
                  </w:r>
                  <w:r w:rsidRPr="00A36153">
                    <w:t xml:space="preserve">0.446 </w:t>
                  </w:r>
                  <w:r w:rsidRPr="00A36153">
                    <w:rPr>
                      <w:rFonts w:hint="eastAsia"/>
                    </w:rPr>
                    <w:t>标煤</w:t>
                  </w:r>
                  <w:r w:rsidRPr="00A36153">
                    <w:t>/</w:t>
                  </w:r>
                  <w:r w:rsidRPr="00A36153">
                    <w:rPr>
                      <w:rFonts w:hint="eastAsia"/>
                    </w:rPr>
                    <w:t>万元。</w:t>
                  </w:r>
                  <w:r w:rsidRPr="00A36153">
                    <w:t xml:space="preserve">2025 </w:t>
                  </w:r>
                  <w:r w:rsidRPr="00A36153">
                    <w:rPr>
                      <w:rFonts w:hint="eastAsia"/>
                    </w:rPr>
                    <w:t>年综合能源消费量预测为</w:t>
                  </w:r>
                  <w:r w:rsidRPr="00A36153">
                    <w:t>22.41</w:t>
                  </w:r>
                  <w:r w:rsidRPr="00A36153">
                    <w:rPr>
                      <w:rFonts w:hint="eastAsia"/>
                    </w:rPr>
                    <w:t>万吨标煤（当量值），单位</w:t>
                  </w:r>
                  <w:r w:rsidRPr="00A36153">
                    <w:t xml:space="preserve">GDP </w:t>
                  </w:r>
                  <w:r w:rsidRPr="00A36153">
                    <w:rPr>
                      <w:rFonts w:hint="eastAsia"/>
                    </w:rPr>
                    <w:t>能耗预测值为</w:t>
                  </w:r>
                  <w:r w:rsidRPr="00A36153">
                    <w:t xml:space="preserve">0.379 </w:t>
                  </w:r>
                  <w:r w:rsidRPr="00A36153">
                    <w:rPr>
                      <w:rFonts w:hint="eastAsia"/>
                    </w:rPr>
                    <w:t>标煤</w:t>
                  </w:r>
                  <w:r w:rsidRPr="00A36153">
                    <w:t>/</w:t>
                  </w:r>
                  <w:r w:rsidRPr="00A36153">
                    <w:rPr>
                      <w:rFonts w:hint="eastAsia"/>
                    </w:rPr>
                    <w:t>万元。区域“十四五”期间综合能源消费增量为</w:t>
                  </w:r>
                  <w:r w:rsidRPr="00A36153">
                    <w:t xml:space="preserve">2.80 </w:t>
                  </w:r>
                  <w:r w:rsidRPr="00A36153">
                    <w:rPr>
                      <w:rFonts w:hint="eastAsia"/>
                    </w:rPr>
                    <w:t>万吨标煤（当量值），单位</w:t>
                  </w:r>
                  <w:r w:rsidRPr="00A36153">
                    <w:t xml:space="preserve">GDP </w:t>
                  </w:r>
                  <w:r w:rsidRPr="00A36153">
                    <w:rPr>
                      <w:rFonts w:hint="eastAsia"/>
                    </w:rPr>
                    <w:t>能耗下降</w:t>
                  </w:r>
                  <w:r w:rsidRPr="00A36153">
                    <w:t>15%</w:t>
                  </w:r>
                  <w:r w:rsidRPr="00A36153">
                    <w:rPr>
                      <w:rFonts w:hint="eastAsia"/>
                    </w:rPr>
                    <w:t>。煤炭消费总量为</w:t>
                  </w:r>
                  <w:r w:rsidRPr="00A36153">
                    <w:t xml:space="preserve">27.46 </w:t>
                  </w:r>
                  <w:r w:rsidRPr="00A36153">
                    <w:rPr>
                      <w:rFonts w:hint="eastAsia"/>
                    </w:rPr>
                    <w:t>万吨，增量控制在</w:t>
                  </w:r>
                  <w:r w:rsidRPr="00A36153">
                    <w:t xml:space="preserve">13.95 </w:t>
                  </w:r>
                  <w:r w:rsidRPr="00A36153">
                    <w:rPr>
                      <w:rFonts w:hint="eastAsia"/>
                    </w:rPr>
                    <w:t>万吨。</w:t>
                  </w:r>
                </w:p>
                <w:p w:rsidR="008863C9" w:rsidRPr="00A36153" w:rsidRDefault="008863C9" w:rsidP="00D3622F">
                  <w:pPr>
                    <w:widowControl/>
                    <w:adjustRightInd w:val="0"/>
                    <w:snapToGrid w:val="0"/>
                  </w:pPr>
                  <w:r w:rsidRPr="00A36153">
                    <w:rPr>
                      <w:rFonts w:hint="eastAsia"/>
                    </w:rPr>
                    <w:t>（</w:t>
                  </w:r>
                  <w:r w:rsidRPr="00A36153">
                    <w:t>4.2</w:t>
                  </w:r>
                  <w:r w:rsidRPr="00A36153">
                    <w:rPr>
                      <w:rFonts w:hint="eastAsia"/>
                    </w:rPr>
                    <w:t>）水资源：严格按照用水定额核定取用水量，进一步加强计划用水管理，强化行业和产品用水强度控制。到</w:t>
                  </w:r>
                  <w:r w:rsidRPr="00A36153">
                    <w:t xml:space="preserve">2020 </w:t>
                  </w:r>
                  <w:r w:rsidRPr="00A36153">
                    <w:rPr>
                      <w:rFonts w:hint="eastAsia"/>
                    </w:rPr>
                    <w:t>年津市市水资源开发利用控制红线达到</w:t>
                  </w:r>
                  <w:r w:rsidRPr="00A36153">
                    <w:t xml:space="preserve">1.49 </w:t>
                  </w:r>
                  <w:r w:rsidRPr="00A36153">
                    <w:rPr>
                      <w:rFonts w:hint="eastAsia"/>
                    </w:rPr>
                    <w:t>亿立方米，万元国内生产总值用水量、万元工业增加值用水量分别比</w:t>
                  </w:r>
                  <w:r w:rsidRPr="00A36153">
                    <w:t xml:space="preserve">2015 </w:t>
                  </w:r>
                  <w:r w:rsidRPr="00A36153">
                    <w:rPr>
                      <w:rFonts w:hint="eastAsia"/>
                    </w:rPr>
                    <w:t>年降低</w:t>
                  </w:r>
                  <w:r w:rsidRPr="00A36153">
                    <w:t>30%</w:t>
                  </w:r>
                  <w:r w:rsidRPr="00A36153">
                    <w:rPr>
                      <w:rFonts w:hint="eastAsia"/>
                    </w:rPr>
                    <w:t>和</w:t>
                  </w:r>
                  <w:r w:rsidRPr="00A36153">
                    <w:t>26.7%</w:t>
                  </w:r>
                  <w:r w:rsidRPr="00A36153">
                    <w:rPr>
                      <w:rFonts w:hint="eastAsia"/>
                    </w:rPr>
                    <w:t>。至</w:t>
                  </w:r>
                  <w:r w:rsidRPr="00A36153">
                    <w:t>2030</w:t>
                  </w:r>
                  <w:r w:rsidRPr="00A36153">
                    <w:rPr>
                      <w:rFonts w:hint="eastAsia"/>
                    </w:rPr>
                    <w:t>年，万元工业增加值用水量控制指标达到</w:t>
                  </w:r>
                  <w:r w:rsidRPr="00A36153">
                    <w:t>50m</w:t>
                  </w:r>
                  <w:r w:rsidRPr="00A36153">
                    <w:rPr>
                      <w:vertAlign w:val="superscript"/>
                    </w:rPr>
                    <w:t>3</w:t>
                  </w:r>
                  <w:r w:rsidRPr="00A36153">
                    <w:t>/</w:t>
                  </w:r>
                  <w:r w:rsidRPr="00A36153">
                    <w:rPr>
                      <w:rFonts w:hint="eastAsia"/>
                    </w:rPr>
                    <w:t>万元以下。对水资源消耗量大、水循环利用率低的企业做出限制，园区远期新水用量控制在</w:t>
                  </w:r>
                  <w:r w:rsidRPr="00A36153">
                    <w:t xml:space="preserve">4.75 </w:t>
                  </w:r>
                  <w:r w:rsidRPr="00A36153">
                    <w:rPr>
                      <w:rFonts w:hint="eastAsia"/>
                    </w:rPr>
                    <w:t>万</w:t>
                  </w:r>
                  <w:r w:rsidRPr="00A36153">
                    <w:t>m</w:t>
                  </w:r>
                  <w:r w:rsidRPr="00A36153">
                    <w:rPr>
                      <w:vertAlign w:val="superscript"/>
                    </w:rPr>
                    <w:t>3</w:t>
                  </w:r>
                  <w:r w:rsidRPr="00A36153">
                    <w:t>/d</w:t>
                  </w:r>
                  <w:r w:rsidRPr="00A36153">
                    <w:rPr>
                      <w:rFonts w:hint="eastAsia"/>
                    </w:rPr>
                    <w:t>。</w:t>
                  </w:r>
                </w:p>
                <w:p w:rsidR="008863C9" w:rsidRPr="00A36153" w:rsidRDefault="008863C9" w:rsidP="00D3622F">
                  <w:pPr>
                    <w:widowControl/>
                    <w:adjustRightInd w:val="0"/>
                    <w:snapToGrid w:val="0"/>
                  </w:pPr>
                  <w:r w:rsidRPr="00A36153">
                    <w:rPr>
                      <w:rFonts w:hint="eastAsia"/>
                    </w:rPr>
                    <w:t>（</w:t>
                  </w:r>
                  <w:r w:rsidRPr="00A36153">
                    <w:t>4.3</w:t>
                  </w:r>
                  <w:r w:rsidRPr="00A36153">
                    <w:rPr>
                      <w:rFonts w:hint="eastAsia"/>
                    </w:rPr>
                    <w:t>）土地资源：推进开发园区土地节约集约利用评价，控制开发园区新增用地规模。以国家产业发展政策为导向，科学合理安排各行各业用地。优先保障区域主导产业发展用地。入园项目投资强度原则上不低于</w:t>
                  </w:r>
                  <w:r w:rsidRPr="00A36153">
                    <w:t xml:space="preserve">120 </w:t>
                  </w:r>
                  <w:r w:rsidRPr="00A36153">
                    <w:rPr>
                      <w:rFonts w:hint="eastAsia"/>
                    </w:rPr>
                    <w:t>万元</w:t>
                  </w:r>
                  <w:r w:rsidRPr="00A36153">
                    <w:t>/</w:t>
                  </w:r>
                  <w:r w:rsidRPr="00A36153">
                    <w:rPr>
                      <w:rFonts w:hint="eastAsia"/>
                    </w:rPr>
                    <w:t>亩。</w:t>
                  </w:r>
                </w:p>
              </w:tc>
              <w:tc>
                <w:tcPr>
                  <w:tcW w:w="1232" w:type="pct"/>
                  <w:tcBorders>
                    <w:top w:val="single" w:sz="4" w:space="0" w:color="auto"/>
                    <w:left w:val="single" w:sz="4" w:space="0" w:color="auto"/>
                    <w:bottom w:val="single" w:sz="4" w:space="0" w:color="auto"/>
                    <w:right w:val="single" w:sz="4" w:space="0" w:color="auto"/>
                  </w:tcBorders>
                  <w:vAlign w:val="center"/>
                </w:tcPr>
                <w:p w:rsidR="008863C9" w:rsidRPr="00A36153" w:rsidRDefault="008863C9" w:rsidP="00D3622F">
                  <w:pPr>
                    <w:widowControl/>
                    <w:adjustRightInd w:val="0"/>
                    <w:snapToGrid w:val="0"/>
                  </w:pPr>
                  <w:r w:rsidRPr="00311000">
                    <w:rPr>
                      <w:rFonts w:hint="eastAsia"/>
                    </w:rPr>
                    <w:t>项目属于</w:t>
                  </w:r>
                  <w:r w:rsidR="00306E02" w:rsidRPr="00131B1B">
                    <w:rPr>
                      <w:rFonts w:hint="eastAsia"/>
                    </w:rPr>
                    <w:t>农副食品加工业</w:t>
                  </w:r>
                  <w:r w:rsidRPr="00311000">
                    <w:rPr>
                      <w:rFonts w:hint="eastAsia"/>
                    </w:rPr>
                    <w:t>，不属于高能耗项目</w:t>
                  </w:r>
                  <w:r>
                    <w:rPr>
                      <w:rFonts w:hint="eastAsia"/>
                    </w:rPr>
                    <w:t>。</w:t>
                  </w:r>
                </w:p>
              </w:tc>
              <w:tc>
                <w:tcPr>
                  <w:tcW w:w="365" w:type="pct"/>
                  <w:tcBorders>
                    <w:top w:val="single" w:sz="4" w:space="0" w:color="auto"/>
                    <w:left w:val="single" w:sz="4" w:space="0" w:color="auto"/>
                    <w:bottom w:val="single" w:sz="4" w:space="0" w:color="auto"/>
                    <w:right w:val="single" w:sz="4" w:space="0" w:color="auto"/>
                  </w:tcBorders>
                  <w:vAlign w:val="center"/>
                </w:tcPr>
                <w:p w:rsidR="008863C9" w:rsidRPr="003A1FC6" w:rsidRDefault="008863C9" w:rsidP="00D3622F">
                  <w:pPr>
                    <w:widowControl/>
                    <w:adjustRightInd w:val="0"/>
                    <w:snapToGrid w:val="0"/>
                    <w:rPr>
                      <w:rFonts w:eastAsiaTheme="minorEastAsia" w:hAnsiTheme="minorEastAsia"/>
                      <w:szCs w:val="21"/>
                    </w:rPr>
                  </w:pPr>
                  <w:r>
                    <w:rPr>
                      <w:rFonts w:eastAsiaTheme="minorEastAsia" w:hAnsiTheme="minorEastAsia" w:hint="eastAsia"/>
                      <w:szCs w:val="21"/>
                    </w:rPr>
                    <w:t>符合</w:t>
                  </w:r>
                </w:p>
              </w:tc>
            </w:tr>
          </w:tbl>
          <w:p w:rsidR="008863C9" w:rsidRDefault="008863C9" w:rsidP="00D3622F">
            <w:pPr>
              <w:spacing w:line="360" w:lineRule="auto"/>
              <w:ind w:firstLineChars="200" w:firstLine="420"/>
            </w:pPr>
          </w:p>
          <w:p w:rsidR="002522C5" w:rsidRPr="0079762A" w:rsidRDefault="002522C5" w:rsidP="002522C5">
            <w:pPr>
              <w:pStyle w:val="a0"/>
              <w:rPr>
                <w:lang w:val="en-US" w:eastAsia="zh-CN"/>
              </w:rPr>
            </w:pPr>
          </w:p>
          <w:p w:rsidR="002522C5" w:rsidRPr="0079762A" w:rsidRDefault="002522C5" w:rsidP="002522C5">
            <w:pPr>
              <w:pStyle w:val="a0"/>
              <w:rPr>
                <w:lang w:val="en-US" w:eastAsia="zh-CN"/>
              </w:rPr>
            </w:pPr>
          </w:p>
        </w:tc>
      </w:tr>
    </w:tbl>
    <w:p w:rsidR="00302CD6" w:rsidRDefault="00302CD6">
      <w:pPr>
        <w:spacing w:line="360" w:lineRule="auto"/>
        <w:outlineLvl w:val="0"/>
        <w:rPr>
          <w:rFonts w:eastAsia="黑体"/>
          <w:sz w:val="30"/>
        </w:rPr>
        <w:sectPr w:rsidR="00302CD6" w:rsidSect="00840F6F">
          <w:footerReference w:type="default" r:id="rId12"/>
          <w:pgSz w:w="11906" w:h="16838"/>
          <w:pgMar w:top="1701" w:right="1531" w:bottom="1701" w:left="1531" w:header="851" w:footer="1077" w:gutter="0"/>
          <w:pgNumType w:start="1"/>
          <w:cols w:space="720"/>
          <w:docGrid w:linePitch="312"/>
        </w:sectPr>
      </w:pPr>
    </w:p>
    <w:p w:rsidR="00C71D16" w:rsidRDefault="004D7A2B" w:rsidP="004F7A1A">
      <w:pPr>
        <w:pStyle w:val="ac"/>
        <w:spacing w:before="0" w:beforeAutospacing="0"/>
        <w:jc w:val="center"/>
        <w:outlineLvl w:val="0"/>
        <w:rPr>
          <w:rFonts w:ascii="Times New Roman" w:eastAsia="黑体" w:hAnsi="Times New Roman"/>
          <w:snapToGrid w:val="0"/>
          <w:sz w:val="30"/>
          <w:szCs w:val="30"/>
        </w:rPr>
      </w:pPr>
      <w:bookmarkStart w:id="3" w:name="_Toc100330745"/>
      <w:r>
        <w:rPr>
          <w:rFonts w:ascii="Times New Roman" w:eastAsia="黑体" w:hAnsi="Times New Roman"/>
          <w:snapToGrid w:val="0"/>
          <w:sz w:val="30"/>
          <w:szCs w:val="30"/>
        </w:rPr>
        <w:lastRenderedPageBreak/>
        <w:t>二、建设项目工程分析</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8374"/>
      </w:tblGrid>
      <w:tr w:rsidR="00C71D16" w:rsidTr="00CD524F">
        <w:trPr>
          <w:trHeight w:val="12611"/>
        </w:trPr>
        <w:tc>
          <w:tcPr>
            <w:tcW w:w="694" w:type="dxa"/>
            <w:noWrap/>
            <w:vAlign w:val="center"/>
          </w:tcPr>
          <w:p w:rsidR="00C71D16" w:rsidRPr="0079762A" w:rsidRDefault="00C71D16" w:rsidP="006716E2">
            <w:pPr>
              <w:pStyle w:val="ac"/>
              <w:adjustRightInd w:val="0"/>
              <w:snapToGrid w:val="0"/>
              <w:spacing w:before="0" w:beforeAutospacing="0" w:after="0" w:afterAutospacing="0"/>
              <w:jc w:val="center"/>
              <w:rPr>
                <w:rFonts w:ascii="Times New Roman" w:hAnsi="Times New Roman"/>
                <w:sz w:val="21"/>
                <w:szCs w:val="21"/>
                <w:lang w:val="en-US" w:eastAsia="zh-CN"/>
              </w:rPr>
            </w:pPr>
            <w:r w:rsidRPr="00A61AA6">
              <w:rPr>
                <w:rFonts w:ascii="Times New Roman" w:hAnsi="Times New Roman"/>
                <w:sz w:val="21"/>
                <w:szCs w:val="21"/>
                <w:lang w:val="en-US" w:eastAsia="zh-CN"/>
              </w:rPr>
              <w:t>建设</w:t>
            </w:r>
          </w:p>
          <w:p w:rsidR="00C71D16" w:rsidRPr="0079762A" w:rsidRDefault="00C71D16" w:rsidP="006716E2">
            <w:pPr>
              <w:pStyle w:val="ac"/>
              <w:adjustRightInd w:val="0"/>
              <w:snapToGrid w:val="0"/>
              <w:spacing w:before="0" w:beforeAutospacing="0" w:after="0" w:afterAutospacing="0"/>
              <w:jc w:val="center"/>
              <w:rPr>
                <w:rFonts w:ascii="Times New Roman" w:hAnsi="Times New Roman"/>
                <w:sz w:val="21"/>
                <w:szCs w:val="21"/>
                <w:lang w:val="en-US" w:eastAsia="zh-CN"/>
              </w:rPr>
            </w:pPr>
            <w:r w:rsidRPr="00A61AA6">
              <w:rPr>
                <w:rFonts w:ascii="Times New Roman" w:hAnsi="Times New Roman"/>
                <w:sz w:val="21"/>
                <w:szCs w:val="21"/>
                <w:lang w:val="en-US" w:eastAsia="zh-CN"/>
              </w:rPr>
              <w:t>内容</w:t>
            </w:r>
          </w:p>
        </w:tc>
        <w:tc>
          <w:tcPr>
            <w:tcW w:w="8366" w:type="dxa"/>
            <w:noWrap/>
          </w:tcPr>
          <w:p w:rsidR="00C71D16" w:rsidRPr="0098477E" w:rsidRDefault="00C71D16" w:rsidP="00734A58">
            <w:pPr>
              <w:adjustRightInd w:val="0"/>
              <w:snapToGrid w:val="0"/>
              <w:spacing w:beforeLines="50" w:line="360" w:lineRule="auto"/>
              <w:ind w:firstLineChars="200" w:firstLine="422"/>
              <w:jc w:val="left"/>
              <w:rPr>
                <w:b/>
                <w:color w:val="000000"/>
                <w:kern w:val="0"/>
                <w:szCs w:val="21"/>
              </w:rPr>
            </w:pPr>
            <w:r w:rsidRPr="0098477E">
              <w:rPr>
                <w:rFonts w:hint="eastAsia"/>
                <w:b/>
                <w:color w:val="000000"/>
                <w:kern w:val="0"/>
                <w:szCs w:val="21"/>
              </w:rPr>
              <w:t>1</w:t>
            </w:r>
            <w:r w:rsidRPr="0098477E">
              <w:rPr>
                <w:rFonts w:hint="eastAsia"/>
                <w:b/>
                <w:color w:val="000000"/>
                <w:kern w:val="0"/>
                <w:szCs w:val="21"/>
              </w:rPr>
              <w:t>、项目建设内容及规模</w:t>
            </w:r>
          </w:p>
          <w:p w:rsidR="007D2D18" w:rsidRPr="0098477E" w:rsidRDefault="00D70891" w:rsidP="004D2924">
            <w:pPr>
              <w:autoSpaceDE w:val="0"/>
              <w:autoSpaceDN w:val="0"/>
              <w:adjustRightInd w:val="0"/>
              <w:snapToGrid w:val="0"/>
              <w:spacing w:line="360" w:lineRule="auto"/>
              <w:ind w:firstLineChars="200" w:firstLine="420"/>
              <w:jc w:val="left"/>
              <w:rPr>
                <w:szCs w:val="21"/>
              </w:rPr>
            </w:pPr>
            <w:r w:rsidRPr="002A68D6">
              <w:rPr>
                <w:rFonts w:hint="eastAsia"/>
                <w:szCs w:val="21"/>
                <w:u w:val="single"/>
              </w:rPr>
              <w:t>原津市市颖禾源食品厂位于津市市大同路</w:t>
            </w:r>
            <w:r w:rsidRPr="002A68D6">
              <w:rPr>
                <w:rFonts w:hint="eastAsia"/>
                <w:szCs w:val="21"/>
                <w:u w:val="single"/>
              </w:rPr>
              <w:t>67</w:t>
            </w:r>
            <w:r w:rsidRPr="002A68D6">
              <w:rPr>
                <w:rFonts w:hint="eastAsia"/>
                <w:szCs w:val="21"/>
                <w:u w:val="single"/>
              </w:rPr>
              <w:t>号，因经营不善濒临倒闭，海南鑫捷盛食品有限公司投资重组成立湖南鑫捷盛食品有限公司</w:t>
            </w:r>
            <w:r w:rsidR="00E40A52" w:rsidRPr="002A68D6">
              <w:rPr>
                <w:rFonts w:hint="eastAsia"/>
                <w:szCs w:val="21"/>
                <w:u w:val="single"/>
              </w:rPr>
              <w:t>，进入津市市工业园建设食品生产线</w:t>
            </w:r>
            <w:r w:rsidR="009D28FB" w:rsidRPr="002A68D6">
              <w:rPr>
                <w:rFonts w:hint="eastAsia"/>
                <w:szCs w:val="21"/>
                <w:u w:val="single"/>
              </w:rPr>
              <w:t>，项目</w:t>
            </w:r>
            <w:r w:rsidR="008D64E5">
              <w:rPr>
                <w:rFonts w:hint="eastAsia"/>
                <w:szCs w:val="21"/>
                <w:u w:val="single"/>
              </w:rPr>
              <w:t>建设</w:t>
            </w:r>
            <w:r w:rsidR="009D28FB" w:rsidRPr="002A68D6">
              <w:rPr>
                <w:rFonts w:hint="eastAsia"/>
                <w:szCs w:val="21"/>
                <w:u w:val="single"/>
              </w:rPr>
              <w:t>已</w:t>
            </w:r>
            <w:r w:rsidR="000B7FCC">
              <w:rPr>
                <w:rFonts w:hint="eastAsia"/>
                <w:szCs w:val="21"/>
                <w:u w:val="single"/>
              </w:rPr>
              <w:t>获</w:t>
            </w:r>
            <w:r w:rsidR="009D28FB" w:rsidRPr="002A68D6">
              <w:rPr>
                <w:rFonts w:hint="eastAsia"/>
                <w:szCs w:val="21"/>
                <w:u w:val="single"/>
              </w:rPr>
              <w:t>得</w:t>
            </w:r>
            <w:r w:rsidR="002547B4" w:rsidRPr="002A68D6">
              <w:rPr>
                <w:rFonts w:hint="eastAsia"/>
                <w:szCs w:val="21"/>
                <w:u w:val="single"/>
              </w:rPr>
              <w:t>津市市招商促进事务中心、津市市发展和改革局、津市高新技术产业开发区管理委员会、津市市市场监督管理局、津市市工业和信息化局、津市市农业农村局、津市市应急管理局、常德市生态环境局津市分局以及津市市招商引资工作领导小组</w:t>
            </w:r>
            <w:r w:rsidR="00755998" w:rsidRPr="002A68D6">
              <w:rPr>
                <w:rFonts w:hint="eastAsia"/>
                <w:szCs w:val="21"/>
                <w:u w:val="single"/>
              </w:rPr>
              <w:t>等部门的同意，</w:t>
            </w:r>
            <w:r w:rsidR="00760B60" w:rsidRPr="002A68D6">
              <w:rPr>
                <w:rFonts w:hint="eastAsia"/>
                <w:szCs w:val="21"/>
                <w:u w:val="single"/>
              </w:rPr>
              <w:t>详见附件</w:t>
            </w:r>
            <w:r w:rsidR="003D737A">
              <w:rPr>
                <w:rFonts w:hint="eastAsia"/>
                <w:szCs w:val="21"/>
                <w:u w:val="single"/>
              </w:rPr>
              <w:t>2</w:t>
            </w:r>
            <w:r w:rsidR="00755998" w:rsidRPr="002A68D6">
              <w:rPr>
                <w:rFonts w:hint="eastAsia"/>
                <w:szCs w:val="21"/>
                <w:u w:val="single"/>
              </w:rPr>
              <w:t>津市市招商引资项目准入审批表</w:t>
            </w:r>
            <w:r w:rsidRPr="002A68D6">
              <w:rPr>
                <w:rFonts w:hint="eastAsia"/>
                <w:szCs w:val="21"/>
                <w:u w:val="single"/>
              </w:rPr>
              <w:t>。</w:t>
            </w:r>
            <w:r w:rsidR="00AC0F48" w:rsidRPr="00F4258C">
              <w:rPr>
                <w:rFonts w:hint="eastAsia"/>
                <w:szCs w:val="21"/>
              </w:rPr>
              <w:t>湖南鑫捷盛食品有限公司租赁</w:t>
            </w:r>
            <w:r w:rsidR="007D2D18" w:rsidRPr="0098477E">
              <w:rPr>
                <w:rFonts w:hint="eastAsia"/>
                <w:szCs w:val="21"/>
              </w:rPr>
              <w:t>位于</w:t>
            </w:r>
            <w:r w:rsidR="00AC0F48" w:rsidRPr="00F4258C">
              <w:rPr>
                <w:rFonts w:hint="eastAsia"/>
                <w:szCs w:val="21"/>
              </w:rPr>
              <w:t>湖南省常德市津市市工业集中区津市大道</w:t>
            </w:r>
            <w:r w:rsidR="00AC0F48" w:rsidRPr="00F4258C">
              <w:rPr>
                <w:rFonts w:hint="eastAsia"/>
                <w:szCs w:val="21"/>
              </w:rPr>
              <w:t>028</w:t>
            </w:r>
            <w:r w:rsidR="00AC0F48" w:rsidRPr="00F4258C">
              <w:rPr>
                <w:rFonts w:hint="eastAsia"/>
                <w:szCs w:val="21"/>
              </w:rPr>
              <w:t>号津市嘉山实业有限公司食品产业园标准厂房第</w:t>
            </w:r>
            <w:r w:rsidR="00AC0F48" w:rsidRPr="00F4258C">
              <w:rPr>
                <w:rFonts w:hint="eastAsia"/>
                <w:szCs w:val="21"/>
              </w:rPr>
              <w:t>1</w:t>
            </w:r>
            <w:r w:rsidR="00AC0F48" w:rsidRPr="00F4258C">
              <w:rPr>
                <w:rFonts w:hint="eastAsia"/>
                <w:szCs w:val="21"/>
              </w:rPr>
              <w:t>栋的第一层和第二层</w:t>
            </w:r>
            <w:r w:rsidR="007D2D18" w:rsidRPr="0098477E">
              <w:rPr>
                <w:rFonts w:hint="eastAsia"/>
                <w:szCs w:val="21"/>
              </w:rPr>
              <w:t>，</w:t>
            </w:r>
            <w:r w:rsidR="00A10408" w:rsidRPr="0098477E">
              <w:rPr>
                <w:rFonts w:hint="eastAsia"/>
                <w:szCs w:val="21"/>
              </w:rPr>
              <w:t>建设</w:t>
            </w:r>
            <w:r w:rsidR="00AC0F48" w:rsidRPr="00F4258C">
              <w:rPr>
                <w:rFonts w:hint="eastAsia"/>
                <w:szCs w:val="21"/>
              </w:rPr>
              <w:t>食品生产线</w:t>
            </w:r>
            <w:r w:rsidR="00A10408" w:rsidRPr="0098477E">
              <w:rPr>
                <w:rFonts w:hint="eastAsia"/>
                <w:szCs w:val="21"/>
              </w:rPr>
              <w:t>，</w:t>
            </w:r>
            <w:r w:rsidR="00400FE5">
              <w:rPr>
                <w:rFonts w:hint="eastAsia"/>
                <w:szCs w:val="21"/>
              </w:rPr>
              <w:t>项目分二期建设，本次为一期工程</w:t>
            </w:r>
            <w:r w:rsidR="00DA121E">
              <w:rPr>
                <w:rFonts w:hint="eastAsia"/>
                <w:szCs w:val="21"/>
              </w:rPr>
              <w:t>，公司拟投资</w:t>
            </w:r>
            <w:r w:rsidR="00DA121E">
              <w:rPr>
                <w:rFonts w:hint="eastAsia"/>
                <w:szCs w:val="21"/>
              </w:rPr>
              <w:t>1500</w:t>
            </w:r>
            <w:r w:rsidR="00DA121E">
              <w:rPr>
                <w:rFonts w:hint="eastAsia"/>
                <w:szCs w:val="21"/>
              </w:rPr>
              <w:t>万</w:t>
            </w:r>
            <w:r w:rsidR="00DA121E" w:rsidRPr="003F49E4">
              <w:rPr>
                <w:rFonts w:hint="eastAsia"/>
                <w:szCs w:val="21"/>
              </w:rPr>
              <w:t>，</w:t>
            </w:r>
            <w:r w:rsidR="00932B67">
              <w:rPr>
                <w:rFonts w:hint="eastAsia"/>
                <w:szCs w:val="21"/>
              </w:rPr>
              <w:t>厂房第一层、第二层</w:t>
            </w:r>
            <w:r w:rsidR="007D2D18" w:rsidRPr="0098477E">
              <w:rPr>
                <w:rFonts w:hint="eastAsia"/>
                <w:szCs w:val="21"/>
              </w:rPr>
              <w:t>面积</w:t>
            </w:r>
            <w:r w:rsidR="00932B67">
              <w:rPr>
                <w:rFonts w:hint="eastAsia"/>
                <w:szCs w:val="21"/>
              </w:rPr>
              <w:t>均为</w:t>
            </w:r>
            <w:r w:rsidR="00932B67">
              <w:rPr>
                <w:rFonts w:hint="eastAsia"/>
                <w:szCs w:val="21"/>
              </w:rPr>
              <w:t>2051</w:t>
            </w:r>
            <w:r w:rsidR="007D2D18" w:rsidRPr="0098477E">
              <w:rPr>
                <w:rFonts w:hint="eastAsia"/>
                <w:szCs w:val="21"/>
              </w:rPr>
              <w:t>m</w:t>
            </w:r>
            <w:r w:rsidR="007D2D18" w:rsidRPr="0098477E">
              <w:rPr>
                <w:rFonts w:hint="eastAsia"/>
                <w:szCs w:val="21"/>
                <w:vertAlign w:val="superscript"/>
              </w:rPr>
              <w:t>2</w:t>
            </w:r>
            <w:r w:rsidR="007D2D18" w:rsidRPr="0098477E">
              <w:rPr>
                <w:rFonts w:hint="eastAsia"/>
                <w:szCs w:val="21"/>
              </w:rPr>
              <w:t>，</w:t>
            </w:r>
            <w:r w:rsidR="00932B67">
              <w:rPr>
                <w:rFonts w:hint="eastAsia"/>
                <w:szCs w:val="21"/>
              </w:rPr>
              <w:t>租赁面积合计</w:t>
            </w:r>
            <w:r w:rsidR="00932B67">
              <w:rPr>
                <w:rFonts w:hint="eastAsia"/>
                <w:szCs w:val="21"/>
              </w:rPr>
              <w:t>4102</w:t>
            </w:r>
            <w:r w:rsidR="00C95D29" w:rsidRPr="0098477E">
              <w:rPr>
                <w:rFonts w:hint="eastAsia"/>
                <w:szCs w:val="21"/>
              </w:rPr>
              <w:t>m</w:t>
            </w:r>
            <w:r w:rsidR="00C95D29" w:rsidRPr="0098477E">
              <w:rPr>
                <w:rFonts w:hint="eastAsia"/>
                <w:szCs w:val="21"/>
                <w:vertAlign w:val="superscript"/>
              </w:rPr>
              <w:t>2</w:t>
            </w:r>
            <w:r w:rsidR="001F5D43">
              <w:rPr>
                <w:rFonts w:hint="eastAsia"/>
                <w:szCs w:val="21"/>
              </w:rPr>
              <w:t>，</w:t>
            </w:r>
            <w:r w:rsidR="0079634D">
              <w:rPr>
                <w:rFonts w:hint="eastAsia"/>
                <w:szCs w:val="21"/>
              </w:rPr>
              <w:t>建设</w:t>
            </w:r>
            <w:r w:rsidR="00074595">
              <w:rPr>
                <w:rFonts w:hint="eastAsia"/>
                <w:szCs w:val="21"/>
              </w:rPr>
              <w:t>椰纤果</w:t>
            </w:r>
            <w:r w:rsidR="006F7DE3">
              <w:rPr>
                <w:rFonts w:hint="eastAsia"/>
                <w:szCs w:val="21"/>
              </w:rPr>
              <w:t>酱车间、粉圆车间，包括</w:t>
            </w:r>
            <w:r w:rsidR="00260C06">
              <w:rPr>
                <w:rFonts w:hint="eastAsia"/>
                <w:szCs w:val="21"/>
              </w:rPr>
              <w:t>椰纤</w:t>
            </w:r>
            <w:r w:rsidR="00E13340">
              <w:rPr>
                <w:rFonts w:hint="eastAsia"/>
                <w:szCs w:val="21"/>
              </w:rPr>
              <w:t>果酱</w:t>
            </w:r>
            <w:r w:rsidR="006F7DE3">
              <w:rPr>
                <w:rFonts w:hint="eastAsia"/>
                <w:szCs w:val="21"/>
              </w:rPr>
              <w:t>生产线</w:t>
            </w:r>
            <w:r w:rsidR="00EA670A">
              <w:rPr>
                <w:rFonts w:hint="eastAsia"/>
                <w:szCs w:val="21"/>
              </w:rPr>
              <w:t>4</w:t>
            </w:r>
            <w:r w:rsidR="006F7DE3">
              <w:rPr>
                <w:rFonts w:hint="eastAsia"/>
                <w:szCs w:val="21"/>
              </w:rPr>
              <w:t>条、粉圆生产线</w:t>
            </w:r>
            <w:r w:rsidR="00E7452B">
              <w:rPr>
                <w:rFonts w:hint="eastAsia"/>
                <w:szCs w:val="21"/>
              </w:rPr>
              <w:t>2</w:t>
            </w:r>
            <w:r w:rsidR="006F7DE3">
              <w:rPr>
                <w:rFonts w:hint="eastAsia"/>
                <w:szCs w:val="21"/>
              </w:rPr>
              <w:t>条</w:t>
            </w:r>
            <w:r w:rsidR="00EA670A">
              <w:rPr>
                <w:rFonts w:hint="eastAsia"/>
                <w:szCs w:val="21"/>
              </w:rPr>
              <w:t>，</w:t>
            </w:r>
            <w:r w:rsidR="003F49E4" w:rsidRPr="003F49E4">
              <w:rPr>
                <w:rFonts w:hint="eastAsia"/>
                <w:szCs w:val="21"/>
              </w:rPr>
              <w:t>年产</w:t>
            </w:r>
            <w:r w:rsidR="00F6751F">
              <w:rPr>
                <w:rFonts w:hint="eastAsia"/>
                <w:szCs w:val="21"/>
              </w:rPr>
              <w:t>椰纤果</w:t>
            </w:r>
            <w:r w:rsidR="00FC45C5">
              <w:rPr>
                <w:rFonts w:hint="eastAsia"/>
                <w:szCs w:val="21"/>
              </w:rPr>
              <w:t>酱</w:t>
            </w:r>
            <w:r w:rsidR="00776B01">
              <w:rPr>
                <w:rFonts w:hint="eastAsia"/>
                <w:szCs w:val="21"/>
              </w:rPr>
              <w:t>6800</w:t>
            </w:r>
            <w:r w:rsidR="003F49E4" w:rsidRPr="003F49E4">
              <w:rPr>
                <w:rFonts w:hint="eastAsia"/>
                <w:szCs w:val="21"/>
              </w:rPr>
              <w:t>吨、</w:t>
            </w:r>
            <w:r w:rsidR="00FC45C5">
              <w:rPr>
                <w:rFonts w:hint="eastAsia"/>
                <w:szCs w:val="21"/>
              </w:rPr>
              <w:t>粉圆</w:t>
            </w:r>
            <w:r w:rsidR="004E6155">
              <w:rPr>
                <w:rFonts w:hint="eastAsia"/>
                <w:szCs w:val="21"/>
              </w:rPr>
              <w:t>8</w:t>
            </w:r>
            <w:r w:rsidR="00776B01">
              <w:rPr>
                <w:rFonts w:hint="eastAsia"/>
                <w:szCs w:val="21"/>
              </w:rPr>
              <w:t>00</w:t>
            </w:r>
            <w:r w:rsidR="003F49E4" w:rsidRPr="003F49E4">
              <w:rPr>
                <w:rFonts w:hint="eastAsia"/>
                <w:szCs w:val="21"/>
              </w:rPr>
              <w:t>吨</w:t>
            </w:r>
            <w:r w:rsidR="00E371C4">
              <w:rPr>
                <w:rFonts w:hint="eastAsia"/>
                <w:szCs w:val="21"/>
              </w:rPr>
              <w:t>，</w:t>
            </w:r>
            <w:r w:rsidR="00B1426F">
              <w:rPr>
                <w:rFonts w:hint="eastAsia"/>
                <w:szCs w:val="21"/>
              </w:rPr>
              <w:t>产量</w:t>
            </w:r>
            <w:r w:rsidR="00E371C4">
              <w:rPr>
                <w:rFonts w:hint="eastAsia"/>
                <w:szCs w:val="21"/>
              </w:rPr>
              <w:t>合计</w:t>
            </w:r>
            <w:r w:rsidR="00435A71">
              <w:rPr>
                <w:rFonts w:hint="eastAsia"/>
                <w:szCs w:val="21"/>
              </w:rPr>
              <w:t>76</w:t>
            </w:r>
            <w:r w:rsidR="00776B01">
              <w:rPr>
                <w:rFonts w:hint="eastAsia"/>
                <w:szCs w:val="21"/>
              </w:rPr>
              <w:t>00</w:t>
            </w:r>
            <w:r w:rsidR="00E371C4">
              <w:rPr>
                <w:rFonts w:hint="eastAsia"/>
                <w:szCs w:val="21"/>
              </w:rPr>
              <w:t>t/a</w:t>
            </w:r>
            <w:r w:rsidR="0056421C">
              <w:rPr>
                <w:rFonts w:hint="eastAsia"/>
                <w:szCs w:val="21"/>
              </w:rPr>
              <w:t>。</w:t>
            </w:r>
            <w:r w:rsidR="007D2D18" w:rsidRPr="0098477E">
              <w:rPr>
                <w:rFonts w:hint="eastAsia"/>
                <w:szCs w:val="21"/>
              </w:rPr>
              <w:t>本项目地理位置</w:t>
            </w:r>
            <w:r w:rsidR="00052D4A" w:rsidRPr="0098477E">
              <w:rPr>
                <w:rFonts w:hint="eastAsia"/>
                <w:szCs w:val="21"/>
              </w:rPr>
              <w:t>及平面布置详</w:t>
            </w:r>
            <w:r w:rsidR="007D2D18" w:rsidRPr="0098477E">
              <w:rPr>
                <w:rFonts w:hint="eastAsia"/>
                <w:szCs w:val="21"/>
              </w:rPr>
              <w:t>见附图</w:t>
            </w:r>
            <w:r w:rsidR="007D2D18" w:rsidRPr="0098477E">
              <w:rPr>
                <w:szCs w:val="21"/>
              </w:rPr>
              <w:t>。</w:t>
            </w:r>
            <w:r w:rsidR="000F0877">
              <w:rPr>
                <w:rFonts w:hint="eastAsia"/>
                <w:szCs w:val="21"/>
              </w:rPr>
              <w:t xml:space="preserve"> </w:t>
            </w:r>
          </w:p>
          <w:p w:rsidR="005D46DA" w:rsidRDefault="007D2D18" w:rsidP="004D2924">
            <w:pPr>
              <w:autoSpaceDE w:val="0"/>
              <w:autoSpaceDN w:val="0"/>
              <w:adjustRightInd w:val="0"/>
              <w:snapToGrid w:val="0"/>
              <w:spacing w:line="360" w:lineRule="auto"/>
              <w:ind w:firstLineChars="200" w:firstLine="420"/>
              <w:jc w:val="left"/>
              <w:rPr>
                <w:bCs/>
                <w:szCs w:val="21"/>
              </w:rPr>
            </w:pPr>
            <w:r w:rsidRPr="0098477E">
              <w:rPr>
                <w:rFonts w:hint="eastAsia"/>
                <w:szCs w:val="21"/>
              </w:rPr>
              <w:t>投资规模：本项目总投资</w:t>
            </w:r>
            <w:r w:rsidR="002B24FC">
              <w:rPr>
                <w:rFonts w:hint="eastAsia"/>
                <w:szCs w:val="21"/>
              </w:rPr>
              <w:t>1</w:t>
            </w:r>
            <w:r w:rsidR="002C725D">
              <w:rPr>
                <w:rFonts w:hint="eastAsia"/>
                <w:szCs w:val="21"/>
              </w:rPr>
              <w:t>5</w:t>
            </w:r>
            <w:r w:rsidRPr="0098477E">
              <w:rPr>
                <w:rFonts w:hint="eastAsia"/>
                <w:szCs w:val="21"/>
              </w:rPr>
              <w:t>00</w:t>
            </w:r>
            <w:r w:rsidRPr="0098477E">
              <w:rPr>
                <w:rFonts w:hint="eastAsia"/>
                <w:szCs w:val="21"/>
              </w:rPr>
              <w:t>万元</w:t>
            </w:r>
            <w:r w:rsidR="00FE34E7">
              <w:rPr>
                <w:rFonts w:hint="eastAsia"/>
                <w:szCs w:val="21"/>
              </w:rPr>
              <w:t>，</w:t>
            </w:r>
            <w:r w:rsidR="00FE34E7">
              <w:rPr>
                <w:rFonts w:hint="eastAsia"/>
                <w:bCs/>
                <w:szCs w:val="21"/>
              </w:rPr>
              <w:t>由</w:t>
            </w:r>
            <w:r w:rsidR="00FE34E7">
              <w:rPr>
                <w:bCs/>
                <w:szCs w:val="21"/>
              </w:rPr>
              <w:t>企业自筹。</w:t>
            </w:r>
          </w:p>
          <w:p w:rsidR="00DD250B" w:rsidRPr="0098477E" w:rsidRDefault="007D2D18" w:rsidP="004D2924">
            <w:pPr>
              <w:autoSpaceDE w:val="0"/>
              <w:autoSpaceDN w:val="0"/>
              <w:adjustRightInd w:val="0"/>
              <w:snapToGrid w:val="0"/>
              <w:spacing w:line="360" w:lineRule="auto"/>
              <w:ind w:firstLineChars="200" w:firstLine="420"/>
              <w:jc w:val="left"/>
              <w:rPr>
                <w:szCs w:val="21"/>
              </w:rPr>
            </w:pPr>
            <w:r w:rsidRPr="0098477E">
              <w:rPr>
                <w:rFonts w:hint="eastAsia"/>
                <w:szCs w:val="21"/>
              </w:rPr>
              <w:t>项目主要工程建设内容及规模详见下表。</w:t>
            </w:r>
          </w:p>
          <w:p w:rsidR="00C71D16" w:rsidRPr="0079762A" w:rsidRDefault="00C71D16" w:rsidP="0098477E">
            <w:pPr>
              <w:pStyle w:val="ae"/>
              <w:spacing w:beforeLines="0" w:line="240" w:lineRule="auto"/>
              <w:ind w:firstLineChars="0" w:firstLine="0"/>
              <w:jc w:val="center"/>
              <w:rPr>
                <w:b/>
                <w:bCs/>
                <w:sz w:val="21"/>
                <w:szCs w:val="21"/>
                <w:lang w:val="en-US" w:eastAsia="zh-CN"/>
              </w:rPr>
            </w:pPr>
            <w:r w:rsidRPr="00A61AA6">
              <w:rPr>
                <w:b/>
                <w:bCs/>
                <w:sz w:val="21"/>
                <w:szCs w:val="21"/>
                <w:lang w:val="en-US" w:eastAsia="zh-CN"/>
              </w:rPr>
              <w:t>表</w:t>
            </w:r>
            <w:r w:rsidRPr="00A61AA6">
              <w:rPr>
                <w:rFonts w:hint="eastAsia"/>
                <w:b/>
                <w:bCs/>
                <w:sz w:val="21"/>
                <w:szCs w:val="21"/>
                <w:lang w:val="en-US" w:eastAsia="zh-CN"/>
              </w:rPr>
              <w:t>2</w:t>
            </w:r>
            <w:r w:rsidRPr="00A61AA6">
              <w:rPr>
                <w:b/>
                <w:bCs/>
                <w:sz w:val="21"/>
                <w:szCs w:val="21"/>
                <w:lang w:val="en-US" w:eastAsia="zh-CN"/>
              </w:rPr>
              <w:t>-</w:t>
            </w:r>
            <w:r w:rsidRPr="00A61AA6">
              <w:rPr>
                <w:rFonts w:hint="eastAsia"/>
                <w:b/>
                <w:bCs/>
                <w:sz w:val="21"/>
                <w:szCs w:val="21"/>
                <w:lang w:val="en-US" w:eastAsia="zh-CN"/>
              </w:rPr>
              <w:t>1</w:t>
            </w:r>
            <w:r w:rsidRPr="00A61AA6">
              <w:rPr>
                <w:b/>
                <w:bCs/>
                <w:sz w:val="21"/>
                <w:szCs w:val="21"/>
                <w:lang w:val="en-US" w:eastAsia="zh-CN"/>
              </w:rPr>
              <w:t xml:space="preserve">  </w:t>
            </w:r>
            <w:r w:rsidRPr="00A61AA6">
              <w:rPr>
                <w:b/>
                <w:bCs/>
                <w:sz w:val="21"/>
                <w:szCs w:val="21"/>
                <w:lang w:val="en-US" w:eastAsia="zh-CN"/>
              </w:rPr>
              <w:t>项目工程主要建设内容及规模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94"/>
              <w:gridCol w:w="1306"/>
              <w:gridCol w:w="4811"/>
              <w:gridCol w:w="1316"/>
            </w:tblGrid>
            <w:tr w:rsidR="00EC5465" w:rsidRPr="0082600B" w:rsidTr="007D5707">
              <w:trPr>
                <w:cantSplit/>
              </w:trPr>
              <w:tc>
                <w:tcPr>
                  <w:tcW w:w="694" w:type="dxa"/>
                  <w:vAlign w:val="center"/>
                </w:tcPr>
                <w:p w:rsidR="00EC5465" w:rsidRPr="00614A5D" w:rsidRDefault="00EC5465" w:rsidP="005B6794">
                  <w:pPr>
                    <w:widowControl/>
                    <w:jc w:val="center"/>
                    <w:rPr>
                      <w:b/>
                      <w:bCs/>
                      <w:kern w:val="0"/>
                      <w:szCs w:val="21"/>
                    </w:rPr>
                  </w:pPr>
                  <w:r w:rsidRPr="00614A5D">
                    <w:rPr>
                      <w:b/>
                      <w:bCs/>
                      <w:kern w:val="0"/>
                      <w:szCs w:val="21"/>
                    </w:rPr>
                    <w:t>工程类别</w:t>
                  </w:r>
                </w:p>
              </w:tc>
              <w:tc>
                <w:tcPr>
                  <w:tcW w:w="6117" w:type="dxa"/>
                  <w:gridSpan w:val="2"/>
                  <w:vAlign w:val="center"/>
                </w:tcPr>
                <w:p w:rsidR="00EC5465" w:rsidRPr="0082600B" w:rsidRDefault="00EC5465" w:rsidP="005B6794">
                  <w:pPr>
                    <w:jc w:val="center"/>
                    <w:rPr>
                      <w:b/>
                      <w:color w:val="000000"/>
                    </w:rPr>
                  </w:pPr>
                  <w:r w:rsidRPr="0082600B">
                    <w:rPr>
                      <w:rFonts w:hint="eastAsia"/>
                      <w:b/>
                      <w:bCs/>
                      <w:color w:val="000000"/>
                      <w:szCs w:val="21"/>
                    </w:rPr>
                    <w:t>建设内容</w:t>
                  </w:r>
                </w:p>
              </w:tc>
              <w:tc>
                <w:tcPr>
                  <w:tcW w:w="1316" w:type="dxa"/>
                  <w:vAlign w:val="center"/>
                </w:tcPr>
                <w:p w:rsidR="00EC5465" w:rsidRPr="0082600B" w:rsidRDefault="00EC5465" w:rsidP="005B6794">
                  <w:pPr>
                    <w:jc w:val="center"/>
                    <w:rPr>
                      <w:b/>
                      <w:bCs/>
                      <w:color w:val="000000"/>
                      <w:szCs w:val="21"/>
                    </w:rPr>
                  </w:pPr>
                  <w:r w:rsidRPr="0082600B">
                    <w:rPr>
                      <w:rFonts w:hint="eastAsia"/>
                      <w:b/>
                      <w:bCs/>
                      <w:color w:val="000000"/>
                      <w:szCs w:val="21"/>
                    </w:rPr>
                    <w:t>备注</w:t>
                  </w:r>
                </w:p>
              </w:tc>
            </w:tr>
            <w:tr w:rsidR="00440DC2" w:rsidRPr="0082600B" w:rsidTr="00C16753">
              <w:trPr>
                <w:cantSplit/>
              </w:trPr>
              <w:tc>
                <w:tcPr>
                  <w:tcW w:w="694" w:type="dxa"/>
                  <w:vMerge w:val="restart"/>
                  <w:vAlign w:val="center"/>
                </w:tcPr>
                <w:p w:rsidR="00440DC2" w:rsidRPr="0082600B" w:rsidRDefault="00440DC2" w:rsidP="005B6794">
                  <w:pPr>
                    <w:jc w:val="center"/>
                    <w:rPr>
                      <w:color w:val="000000"/>
                    </w:rPr>
                  </w:pPr>
                  <w:r w:rsidRPr="0082600B">
                    <w:rPr>
                      <w:color w:val="000000"/>
                    </w:rPr>
                    <w:t>主体工程</w:t>
                  </w:r>
                </w:p>
              </w:tc>
              <w:tc>
                <w:tcPr>
                  <w:tcW w:w="1306" w:type="dxa"/>
                  <w:vAlign w:val="center"/>
                </w:tcPr>
                <w:p w:rsidR="00440DC2" w:rsidRDefault="00440DC2" w:rsidP="00A379B6">
                  <w:pPr>
                    <w:jc w:val="center"/>
                    <w:rPr>
                      <w:color w:val="000000"/>
                    </w:rPr>
                  </w:pPr>
                  <w:r>
                    <w:rPr>
                      <w:rFonts w:hint="eastAsia"/>
                      <w:color w:val="000000"/>
                    </w:rPr>
                    <w:t>粉圆车间</w:t>
                  </w:r>
                </w:p>
              </w:tc>
              <w:tc>
                <w:tcPr>
                  <w:tcW w:w="4811" w:type="dxa"/>
                  <w:vAlign w:val="center"/>
                </w:tcPr>
                <w:p w:rsidR="00440DC2" w:rsidRDefault="0026679A" w:rsidP="00F8267F">
                  <w:pPr>
                    <w:jc w:val="center"/>
                  </w:pPr>
                  <w:r>
                    <w:rPr>
                      <w:rFonts w:hint="eastAsia"/>
                      <w:color w:val="000000"/>
                    </w:rPr>
                    <w:t>面积</w:t>
                  </w:r>
                  <w:r w:rsidR="004F3AFC">
                    <w:rPr>
                      <w:rFonts w:hint="eastAsia"/>
                      <w:color w:val="000000"/>
                    </w:rPr>
                    <w:t>455</w:t>
                  </w:r>
                  <w:r>
                    <w:rPr>
                      <w:rFonts w:hint="eastAsia"/>
                      <w:color w:val="000000"/>
                    </w:rPr>
                    <w:t>m</w:t>
                  </w:r>
                  <w:r w:rsidRPr="00EB2B99">
                    <w:rPr>
                      <w:rFonts w:hint="eastAsia"/>
                      <w:color w:val="000000"/>
                      <w:vertAlign w:val="superscript"/>
                    </w:rPr>
                    <w:t>2</w:t>
                  </w:r>
                  <w:r>
                    <w:rPr>
                      <w:rFonts w:hint="eastAsia"/>
                      <w:color w:val="000000"/>
                    </w:rPr>
                    <w:t>，设置</w:t>
                  </w:r>
                  <w:r>
                    <w:rPr>
                      <w:rFonts w:hint="eastAsia"/>
                      <w:color w:val="000000"/>
                    </w:rPr>
                    <w:t>2</w:t>
                  </w:r>
                  <w:r>
                    <w:rPr>
                      <w:rFonts w:hint="eastAsia"/>
                      <w:color w:val="000000"/>
                    </w:rPr>
                    <w:t>条粉圆</w:t>
                  </w:r>
                  <w:r>
                    <w:rPr>
                      <w:rFonts w:hint="eastAsia"/>
                      <w:szCs w:val="21"/>
                    </w:rPr>
                    <w:t>生产线，</w:t>
                  </w:r>
                  <w:r w:rsidR="000141BA">
                    <w:rPr>
                      <w:rFonts w:hint="eastAsia"/>
                      <w:szCs w:val="21"/>
                    </w:rPr>
                    <w:t>包括</w:t>
                  </w:r>
                  <w:r w:rsidR="009A65BA">
                    <w:rPr>
                      <w:rFonts w:hint="eastAsia"/>
                      <w:szCs w:val="21"/>
                    </w:rPr>
                    <w:t>原料仓、拆包间、配料室、成型间、内包间、外包区等</w:t>
                  </w:r>
                </w:p>
              </w:tc>
              <w:tc>
                <w:tcPr>
                  <w:tcW w:w="1316" w:type="dxa"/>
                  <w:vAlign w:val="center"/>
                </w:tcPr>
                <w:p w:rsidR="00440DC2" w:rsidRDefault="00440DC2" w:rsidP="00A379B6">
                  <w:pPr>
                    <w:jc w:val="center"/>
                  </w:pPr>
                  <w:r>
                    <w:rPr>
                      <w:rFonts w:hint="eastAsia"/>
                    </w:rPr>
                    <w:t>位于</w:t>
                  </w:r>
                  <w:r>
                    <w:rPr>
                      <w:rFonts w:hint="eastAsia"/>
                    </w:rPr>
                    <w:t>1F</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82600B" w:rsidRDefault="00FB70B6" w:rsidP="00A379B6">
                  <w:pPr>
                    <w:jc w:val="center"/>
                    <w:rPr>
                      <w:color w:val="000000"/>
                    </w:rPr>
                  </w:pPr>
                  <w:r>
                    <w:rPr>
                      <w:rFonts w:hint="eastAsia"/>
                      <w:szCs w:val="21"/>
                    </w:rPr>
                    <w:t>椰纤</w:t>
                  </w:r>
                  <w:r w:rsidR="009217F7">
                    <w:rPr>
                      <w:rFonts w:hint="eastAsia"/>
                      <w:szCs w:val="21"/>
                    </w:rPr>
                    <w:t>果酱</w:t>
                  </w:r>
                  <w:r w:rsidR="00440DC2">
                    <w:rPr>
                      <w:rFonts w:hint="eastAsia"/>
                      <w:color w:val="000000"/>
                    </w:rPr>
                    <w:t>车间</w:t>
                  </w:r>
                </w:p>
              </w:tc>
              <w:tc>
                <w:tcPr>
                  <w:tcW w:w="4811" w:type="dxa"/>
                  <w:vAlign w:val="center"/>
                </w:tcPr>
                <w:p w:rsidR="00440DC2" w:rsidRPr="0082600B" w:rsidRDefault="00440DC2" w:rsidP="009217F7">
                  <w:pPr>
                    <w:jc w:val="center"/>
                    <w:rPr>
                      <w:color w:val="000000"/>
                    </w:rPr>
                  </w:pPr>
                  <w:r>
                    <w:rPr>
                      <w:rFonts w:hint="eastAsia"/>
                      <w:color w:val="000000"/>
                    </w:rPr>
                    <w:t>面积</w:t>
                  </w:r>
                  <w:r w:rsidR="00C154AB">
                    <w:rPr>
                      <w:rFonts w:hint="eastAsia"/>
                      <w:color w:val="000000"/>
                    </w:rPr>
                    <w:t>1400</w:t>
                  </w:r>
                  <w:r>
                    <w:rPr>
                      <w:rFonts w:hint="eastAsia"/>
                      <w:color w:val="000000"/>
                    </w:rPr>
                    <w:t>m</w:t>
                  </w:r>
                  <w:r w:rsidRPr="00EB2B99">
                    <w:rPr>
                      <w:rFonts w:hint="eastAsia"/>
                      <w:color w:val="000000"/>
                      <w:vertAlign w:val="superscript"/>
                    </w:rPr>
                    <w:t>2</w:t>
                  </w:r>
                  <w:r>
                    <w:rPr>
                      <w:rFonts w:hint="eastAsia"/>
                      <w:color w:val="000000"/>
                    </w:rPr>
                    <w:t>，设置</w:t>
                  </w:r>
                  <w:r>
                    <w:rPr>
                      <w:rFonts w:hint="eastAsia"/>
                      <w:color w:val="000000"/>
                    </w:rPr>
                    <w:t>4</w:t>
                  </w:r>
                  <w:r>
                    <w:rPr>
                      <w:rFonts w:hint="eastAsia"/>
                      <w:color w:val="000000"/>
                    </w:rPr>
                    <w:t>条</w:t>
                  </w:r>
                  <w:r w:rsidR="00FB70B6">
                    <w:rPr>
                      <w:rFonts w:hint="eastAsia"/>
                      <w:szCs w:val="21"/>
                    </w:rPr>
                    <w:t>椰纤</w:t>
                  </w:r>
                  <w:r w:rsidR="009217F7">
                    <w:rPr>
                      <w:rFonts w:hint="eastAsia"/>
                      <w:szCs w:val="21"/>
                    </w:rPr>
                    <w:t>果酱</w:t>
                  </w:r>
                  <w:r>
                    <w:rPr>
                      <w:rFonts w:hint="eastAsia"/>
                      <w:szCs w:val="21"/>
                    </w:rPr>
                    <w:t>生产线，</w:t>
                  </w:r>
                  <w:r>
                    <w:rPr>
                      <w:rFonts w:hint="eastAsia"/>
                      <w:color w:val="000000"/>
                    </w:rPr>
                    <w:t>包括原料仓、辅料仓、添加剂仓、拆包间、配料室、煮制间、内包材仓、内包材消毒间、内包间、外包区、外包材仓、外包材暂存区、成品暂存区等</w:t>
                  </w:r>
                </w:p>
              </w:tc>
              <w:tc>
                <w:tcPr>
                  <w:tcW w:w="1316" w:type="dxa"/>
                  <w:vAlign w:val="center"/>
                </w:tcPr>
                <w:p w:rsidR="00440DC2" w:rsidRPr="00F3598A" w:rsidRDefault="00440DC2" w:rsidP="00A379B6">
                  <w:pPr>
                    <w:jc w:val="center"/>
                    <w:rPr>
                      <w:color w:val="000000"/>
                    </w:rPr>
                  </w:pPr>
                  <w:r>
                    <w:rPr>
                      <w:rFonts w:hint="eastAsia"/>
                    </w:rPr>
                    <w:t>位于</w:t>
                  </w:r>
                  <w:r>
                    <w:rPr>
                      <w:rFonts w:hint="eastAsia"/>
                    </w:rPr>
                    <w:t>2F</w:t>
                  </w:r>
                </w:p>
              </w:tc>
            </w:tr>
            <w:tr w:rsidR="00E97039" w:rsidRPr="0082600B" w:rsidTr="00C16753">
              <w:trPr>
                <w:cantSplit/>
              </w:trPr>
              <w:tc>
                <w:tcPr>
                  <w:tcW w:w="694" w:type="dxa"/>
                  <w:vMerge w:val="restart"/>
                  <w:vAlign w:val="center"/>
                </w:tcPr>
                <w:p w:rsidR="00E97039" w:rsidRDefault="00E97039" w:rsidP="005B6794">
                  <w:pPr>
                    <w:jc w:val="center"/>
                    <w:rPr>
                      <w:color w:val="000000"/>
                    </w:rPr>
                  </w:pPr>
                  <w:r>
                    <w:rPr>
                      <w:rFonts w:hint="eastAsia"/>
                      <w:color w:val="000000"/>
                    </w:rPr>
                    <w:t>辅助工程</w:t>
                  </w:r>
                </w:p>
              </w:tc>
              <w:tc>
                <w:tcPr>
                  <w:tcW w:w="1306" w:type="dxa"/>
                  <w:vMerge w:val="restart"/>
                  <w:vAlign w:val="center"/>
                </w:tcPr>
                <w:p w:rsidR="00E97039" w:rsidRPr="0082600B" w:rsidRDefault="00E97039" w:rsidP="005B6794">
                  <w:pPr>
                    <w:jc w:val="center"/>
                    <w:rPr>
                      <w:color w:val="000000"/>
                    </w:rPr>
                  </w:pPr>
                  <w:r>
                    <w:rPr>
                      <w:rFonts w:hint="eastAsia"/>
                      <w:color w:val="000000"/>
                    </w:rPr>
                    <w:t>办公生活区</w:t>
                  </w:r>
                </w:p>
              </w:tc>
              <w:tc>
                <w:tcPr>
                  <w:tcW w:w="4811" w:type="dxa"/>
                  <w:vAlign w:val="center"/>
                </w:tcPr>
                <w:p w:rsidR="00E97039" w:rsidRDefault="00E97039" w:rsidP="005B6794">
                  <w:pPr>
                    <w:jc w:val="center"/>
                  </w:pPr>
                  <w:r>
                    <w:rPr>
                      <w:rFonts w:hint="eastAsia"/>
                    </w:rPr>
                    <w:t>综合办公室</w:t>
                  </w:r>
                  <w:r>
                    <w:rPr>
                      <w:rFonts w:hint="eastAsia"/>
                    </w:rPr>
                    <w:t>62m</w:t>
                  </w:r>
                  <w:r w:rsidRPr="002248E1">
                    <w:rPr>
                      <w:rFonts w:hint="eastAsia"/>
                      <w:vertAlign w:val="superscript"/>
                    </w:rPr>
                    <w:t>2</w:t>
                  </w:r>
                </w:p>
              </w:tc>
              <w:tc>
                <w:tcPr>
                  <w:tcW w:w="1316" w:type="dxa"/>
                  <w:vAlign w:val="center"/>
                </w:tcPr>
                <w:p w:rsidR="00E97039" w:rsidRDefault="00E97039" w:rsidP="005B6794">
                  <w:pPr>
                    <w:jc w:val="center"/>
                  </w:pPr>
                  <w:r>
                    <w:rPr>
                      <w:rFonts w:hint="eastAsia"/>
                    </w:rPr>
                    <w:t>位于</w:t>
                  </w:r>
                  <w:r>
                    <w:rPr>
                      <w:rFonts w:hint="eastAsia"/>
                    </w:rPr>
                    <w:t>1F</w:t>
                  </w:r>
                </w:p>
              </w:tc>
            </w:tr>
            <w:tr w:rsidR="00E97039" w:rsidRPr="0082600B" w:rsidTr="00C16753">
              <w:trPr>
                <w:cantSplit/>
              </w:trPr>
              <w:tc>
                <w:tcPr>
                  <w:tcW w:w="694" w:type="dxa"/>
                  <w:vMerge/>
                  <w:vAlign w:val="center"/>
                </w:tcPr>
                <w:p w:rsidR="00E97039" w:rsidRDefault="00E97039" w:rsidP="005B6794">
                  <w:pPr>
                    <w:jc w:val="center"/>
                    <w:rPr>
                      <w:color w:val="000000"/>
                    </w:rPr>
                  </w:pPr>
                </w:p>
              </w:tc>
              <w:tc>
                <w:tcPr>
                  <w:tcW w:w="1306" w:type="dxa"/>
                  <w:vMerge/>
                  <w:vAlign w:val="center"/>
                </w:tcPr>
                <w:p w:rsidR="00E97039" w:rsidRDefault="00E97039" w:rsidP="005B6794">
                  <w:pPr>
                    <w:jc w:val="center"/>
                    <w:rPr>
                      <w:color w:val="000000"/>
                    </w:rPr>
                  </w:pPr>
                </w:p>
              </w:tc>
              <w:tc>
                <w:tcPr>
                  <w:tcW w:w="4811" w:type="dxa"/>
                  <w:vAlign w:val="center"/>
                </w:tcPr>
                <w:p w:rsidR="00E97039" w:rsidRDefault="00E97039" w:rsidP="005B6794">
                  <w:pPr>
                    <w:jc w:val="center"/>
                  </w:pPr>
                  <w:r>
                    <w:rPr>
                      <w:rFonts w:hint="eastAsia"/>
                    </w:rPr>
                    <w:t>董事长办公室、会议室共</w:t>
                  </w:r>
                  <w:r>
                    <w:rPr>
                      <w:rFonts w:hint="eastAsia"/>
                    </w:rPr>
                    <w:t>80m</w:t>
                  </w:r>
                  <w:r w:rsidRPr="005C445A">
                    <w:rPr>
                      <w:rFonts w:hint="eastAsia"/>
                      <w:vertAlign w:val="superscript"/>
                    </w:rPr>
                    <w:t>2</w:t>
                  </w:r>
                </w:p>
              </w:tc>
              <w:tc>
                <w:tcPr>
                  <w:tcW w:w="1316" w:type="dxa"/>
                  <w:vAlign w:val="center"/>
                </w:tcPr>
                <w:p w:rsidR="00E97039" w:rsidRDefault="00E97039" w:rsidP="005B6794">
                  <w:pPr>
                    <w:jc w:val="center"/>
                  </w:pPr>
                  <w:r>
                    <w:rPr>
                      <w:rFonts w:hint="eastAsia"/>
                    </w:rPr>
                    <w:t>位于</w:t>
                  </w:r>
                  <w:r>
                    <w:rPr>
                      <w:rFonts w:hint="eastAsia"/>
                    </w:rPr>
                    <w:t>2F</w:t>
                  </w:r>
                </w:p>
              </w:tc>
            </w:tr>
            <w:tr w:rsidR="00E97039" w:rsidRPr="0082600B" w:rsidTr="00C16753">
              <w:trPr>
                <w:cantSplit/>
              </w:trPr>
              <w:tc>
                <w:tcPr>
                  <w:tcW w:w="694" w:type="dxa"/>
                  <w:vMerge/>
                  <w:vAlign w:val="center"/>
                </w:tcPr>
                <w:p w:rsidR="00E97039" w:rsidRDefault="00E97039" w:rsidP="005B6794">
                  <w:pPr>
                    <w:jc w:val="center"/>
                    <w:rPr>
                      <w:color w:val="000000"/>
                    </w:rPr>
                  </w:pPr>
                </w:p>
              </w:tc>
              <w:tc>
                <w:tcPr>
                  <w:tcW w:w="1306" w:type="dxa"/>
                  <w:vAlign w:val="center"/>
                </w:tcPr>
                <w:p w:rsidR="00E97039" w:rsidRDefault="00C154AB" w:rsidP="00C154AB">
                  <w:pPr>
                    <w:jc w:val="center"/>
                    <w:rPr>
                      <w:color w:val="000000"/>
                    </w:rPr>
                  </w:pPr>
                  <w:r>
                    <w:rPr>
                      <w:rFonts w:hint="eastAsia"/>
                      <w:color w:val="000000"/>
                    </w:rPr>
                    <w:t>留样室</w:t>
                  </w:r>
                  <w:r w:rsidR="005A1DF9">
                    <w:rPr>
                      <w:rFonts w:hint="eastAsia"/>
                      <w:color w:val="000000"/>
                    </w:rPr>
                    <w:t>、检验室</w:t>
                  </w:r>
                </w:p>
              </w:tc>
              <w:tc>
                <w:tcPr>
                  <w:tcW w:w="4811" w:type="dxa"/>
                  <w:vAlign w:val="center"/>
                </w:tcPr>
                <w:p w:rsidR="00E97039" w:rsidRDefault="00CF0B4F" w:rsidP="00CF0B4F">
                  <w:pPr>
                    <w:jc w:val="center"/>
                  </w:pPr>
                  <w:r>
                    <w:rPr>
                      <w:rFonts w:hint="eastAsia"/>
                    </w:rPr>
                    <w:t>合计</w:t>
                  </w:r>
                  <w:r>
                    <w:rPr>
                      <w:rFonts w:hint="eastAsia"/>
                    </w:rPr>
                    <w:t>45m</w:t>
                  </w:r>
                  <w:r w:rsidRPr="005A1DF9">
                    <w:rPr>
                      <w:rFonts w:hint="eastAsia"/>
                      <w:vertAlign w:val="superscript"/>
                    </w:rPr>
                    <w:t>2</w:t>
                  </w:r>
                  <w:r>
                    <w:rPr>
                      <w:rFonts w:hint="eastAsia"/>
                      <w:color w:val="000000"/>
                    </w:rPr>
                    <w:t>，检验室仅进行感官、水分、糖度、</w:t>
                  </w:r>
                  <w:r>
                    <w:rPr>
                      <w:rFonts w:hint="eastAsia"/>
                      <w:color w:val="000000"/>
                    </w:rPr>
                    <w:t>pH</w:t>
                  </w:r>
                  <w:r>
                    <w:rPr>
                      <w:rFonts w:hint="eastAsia"/>
                      <w:color w:val="000000"/>
                    </w:rPr>
                    <w:t>值、</w:t>
                  </w:r>
                  <w:r>
                    <w:rPr>
                      <w:rFonts w:hint="eastAsia"/>
                    </w:rPr>
                    <w:t>菌落总数和大肠菌群检测</w:t>
                  </w:r>
                </w:p>
              </w:tc>
              <w:tc>
                <w:tcPr>
                  <w:tcW w:w="1316" w:type="dxa"/>
                  <w:vAlign w:val="center"/>
                </w:tcPr>
                <w:p w:rsidR="00E97039" w:rsidRDefault="005A1DF9" w:rsidP="005B6794">
                  <w:pPr>
                    <w:jc w:val="center"/>
                  </w:pPr>
                  <w:r>
                    <w:rPr>
                      <w:rFonts w:hint="eastAsia"/>
                    </w:rPr>
                    <w:t>位于</w:t>
                  </w:r>
                  <w:r>
                    <w:rPr>
                      <w:rFonts w:hint="eastAsia"/>
                    </w:rPr>
                    <w:t>2F</w:t>
                  </w:r>
                </w:p>
              </w:tc>
            </w:tr>
            <w:tr w:rsidR="00E97039" w:rsidRPr="0082600B" w:rsidTr="00C16753">
              <w:trPr>
                <w:cantSplit/>
              </w:trPr>
              <w:tc>
                <w:tcPr>
                  <w:tcW w:w="694" w:type="dxa"/>
                  <w:vAlign w:val="center"/>
                </w:tcPr>
                <w:p w:rsidR="00E97039" w:rsidRDefault="00E97039" w:rsidP="005B6794">
                  <w:pPr>
                    <w:jc w:val="center"/>
                    <w:rPr>
                      <w:color w:val="000000"/>
                    </w:rPr>
                  </w:pPr>
                  <w:r>
                    <w:rPr>
                      <w:rFonts w:hint="eastAsia"/>
                      <w:color w:val="000000"/>
                    </w:rPr>
                    <w:t>储运工程</w:t>
                  </w:r>
                </w:p>
              </w:tc>
              <w:tc>
                <w:tcPr>
                  <w:tcW w:w="1306" w:type="dxa"/>
                  <w:vAlign w:val="center"/>
                </w:tcPr>
                <w:p w:rsidR="00E97039" w:rsidRDefault="00686CB9" w:rsidP="005B6794">
                  <w:pPr>
                    <w:jc w:val="center"/>
                    <w:rPr>
                      <w:color w:val="000000"/>
                    </w:rPr>
                  </w:pPr>
                  <w:r>
                    <w:rPr>
                      <w:rFonts w:hint="eastAsia"/>
                      <w:color w:val="000000"/>
                    </w:rPr>
                    <w:t>成品存放区</w:t>
                  </w:r>
                </w:p>
              </w:tc>
              <w:tc>
                <w:tcPr>
                  <w:tcW w:w="4811" w:type="dxa"/>
                  <w:vAlign w:val="center"/>
                </w:tcPr>
                <w:p w:rsidR="00E97039" w:rsidRDefault="00686CB9" w:rsidP="005B6794">
                  <w:pPr>
                    <w:jc w:val="center"/>
                  </w:pPr>
                  <w:r>
                    <w:rPr>
                      <w:rFonts w:hint="eastAsia"/>
                    </w:rPr>
                    <w:t>用于成品存放，面积</w:t>
                  </w:r>
                  <w:r>
                    <w:rPr>
                      <w:rFonts w:hint="eastAsia"/>
                    </w:rPr>
                    <w:t>977m</w:t>
                  </w:r>
                  <w:r w:rsidRPr="00686CB9">
                    <w:rPr>
                      <w:rFonts w:hint="eastAsia"/>
                      <w:vertAlign w:val="superscript"/>
                    </w:rPr>
                    <w:t>2</w:t>
                  </w:r>
                </w:p>
              </w:tc>
              <w:tc>
                <w:tcPr>
                  <w:tcW w:w="1316" w:type="dxa"/>
                  <w:vAlign w:val="center"/>
                </w:tcPr>
                <w:p w:rsidR="00E97039" w:rsidRPr="00465F52" w:rsidRDefault="00465F52" w:rsidP="005B6794">
                  <w:pPr>
                    <w:jc w:val="center"/>
                  </w:pPr>
                  <w:r>
                    <w:rPr>
                      <w:rFonts w:hint="eastAsia"/>
                    </w:rPr>
                    <w:t>位于</w:t>
                  </w:r>
                  <w:r>
                    <w:rPr>
                      <w:rFonts w:hint="eastAsia"/>
                    </w:rPr>
                    <w:t>1F</w:t>
                  </w:r>
                </w:p>
              </w:tc>
            </w:tr>
            <w:tr w:rsidR="00440DC2" w:rsidRPr="0082600B" w:rsidTr="00C16753">
              <w:trPr>
                <w:cantSplit/>
              </w:trPr>
              <w:tc>
                <w:tcPr>
                  <w:tcW w:w="694" w:type="dxa"/>
                  <w:vMerge w:val="restart"/>
                  <w:vAlign w:val="center"/>
                </w:tcPr>
                <w:p w:rsidR="00440DC2" w:rsidRPr="0082600B" w:rsidRDefault="00440DC2" w:rsidP="005B6794">
                  <w:pPr>
                    <w:jc w:val="center"/>
                    <w:rPr>
                      <w:color w:val="000000"/>
                    </w:rPr>
                  </w:pPr>
                  <w:r w:rsidRPr="0082600B">
                    <w:rPr>
                      <w:color w:val="000000"/>
                    </w:rPr>
                    <w:t>公用工程</w:t>
                  </w:r>
                </w:p>
              </w:tc>
              <w:tc>
                <w:tcPr>
                  <w:tcW w:w="1306" w:type="dxa"/>
                  <w:vAlign w:val="center"/>
                </w:tcPr>
                <w:p w:rsidR="00440DC2" w:rsidRPr="0082600B" w:rsidRDefault="00440DC2" w:rsidP="00734A58">
                  <w:pPr>
                    <w:spacing w:beforeLines="10" w:afterLines="10"/>
                    <w:jc w:val="center"/>
                    <w:rPr>
                      <w:color w:val="000000"/>
                    </w:rPr>
                  </w:pPr>
                  <w:r w:rsidRPr="0082600B">
                    <w:rPr>
                      <w:color w:val="000000"/>
                    </w:rPr>
                    <w:t>供电系统</w:t>
                  </w:r>
                </w:p>
              </w:tc>
              <w:tc>
                <w:tcPr>
                  <w:tcW w:w="4811" w:type="dxa"/>
                  <w:vAlign w:val="center"/>
                </w:tcPr>
                <w:p w:rsidR="00440DC2" w:rsidRPr="007000D9" w:rsidRDefault="00440DC2" w:rsidP="005B6794">
                  <w:pPr>
                    <w:jc w:val="center"/>
                    <w:rPr>
                      <w:rFonts w:eastAsiaTheme="minorEastAsia"/>
                      <w:szCs w:val="21"/>
                    </w:rPr>
                  </w:pPr>
                  <w:r>
                    <w:rPr>
                      <w:rFonts w:eastAsiaTheme="minorEastAsia" w:hAnsiTheme="minorEastAsia" w:hint="eastAsia"/>
                      <w:szCs w:val="21"/>
                    </w:rPr>
                    <w:t>园区</w:t>
                  </w:r>
                  <w:r w:rsidRPr="007000D9">
                    <w:rPr>
                      <w:rFonts w:eastAsiaTheme="minorEastAsia" w:hAnsiTheme="minorEastAsia"/>
                      <w:szCs w:val="21"/>
                    </w:rPr>
                    <w:t>电网供给</w:t>
                  </w:r>
                </w:p>
              </w:tc>
              <w:tc>
                <w:tcPr>
                  <w:tcW w:w="1316" w:type="dxa"/>
                  <w:vAlign w:val="center"/>
                </w:tcPr>
                <w:p w:rsidR="00440DC2" w:rsidRPr="0082600B" w:rsidRDefault="00440DC2" w:rsidP="00734A58">
                  <w:pPr>
                    <w:spacing w:beforeLines="10" w:afterLines="10"/>
                    <w:jc w:val="center"/>
                    <w:rPr>
                      <w:color w:val="000000"/>
                    </w:rPr>
                  </w:pPr>
                  <w:r>
                    <w:rPr>
                      <w:rFonts w:hint="eastAsia"/>
                      <w:color w:val="000000"/>
                    </w:rPr>
                    <w:t>/</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82600B" w:rsidRDefault="00440DC2" w:rsidP="00734A58">
                  <w:pPr>
                    <w:spacing w:beforeLines="10" w:afterLines="10"/>
                    <w:jc w:val="center"/>
                    <w:rPr>
                      <w:color w:val="000000"/>
                    </w:rPr>
                  </w:pPr>
                  <w:r w:rsidRPr="0082600B">
                    <w:rPr>
                      <w:rFonts w:hint="eastAsia"/>
                      <w:color w:val="000000"/>
                    </w:rPr>
                    <w:t>供水系统</w:t>
                  </w:r>
                </w:p>
              </w:tc>
              <w:tc>
                <w:tcPr>
                  <w:tcW w:w="4811" w:type="dxa"/>
                  <w:vAlign w:val="center"/>
                </w:tcPr>
                <w:p w:rsidR="00440DC2" w:rsidRPr="007000D9" w:rsidRDefault="00440DC2" w:rsidP="005B6794">
                  <w:pPr>
                    <w:jc w:val="center"/>
                    <w:rPr>
                      <w:rFonts w:eastAsiaTheme="minorEastAsia"/>
                      <w:szCs w:val="21"/>
                    </w:rPr>
                  </w:pPr>
                  <w:r>
                    <w:rPr>
                      <w:rFonts w:eastAsiaTheme="minorEastAsia" w:hAnsiTheme="minorEastAsia" w:hint="eastAsia"/>
                      <w:szCs w:val="21"/>
                    </w:rPr>
                    <w:t>园区</w:t>
                  </w:r>
                  <w:r w:rsidRPr="007000D9">
                    <w:rPr>
                      <w:rFonts w:eastAsiaTheme="minorEastAsia" w:hAnsiTheme="minorEastAsia"/>
                      <w:szCs w:val="21"/>
                    </w:rPr>
                    <w:t>供水管网供应</w:t>
                  </w:r>
                </w:p>
              </w:tc>
              <w:tc>
                <w:tcPr>
                  <w:tcW w:w="1316" w:type="dxa"/>
                  <w:vAlign w:val="center"/>
                </w:tcPr>
                <w:p w:rsidR="00440DC2" w:rsidRPr="0082600B" w:rsidRDefault="00440DC2" w:rsidP="00734A58">
                  <w:pPr>
                    <w:spacing w:beforeLines="10" w:afterLines="10"/>
                    <w:jc w:val="center"/>
                    <w:rPr>
                      <w:color w:val="000000"/>
                    </w:rPr>
                  </w:pPr>
                  <w:r>
                    <w:rPr>
                      <w:rFonts w:hint="eastAsia"/>
                      <w:color w:val="000000"/>
                    </w:rPr>
                    <w:t>/</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82600B" w:rsidRDefault="00440DC2" w:rsidP="00734A58">
                  <w:pPr>
                    <w:spacing w:beforeLines="10" w:afterLines="10"/>
                    <w:jc w:val="center"/>
                    <w:rPr>
                      <w:color w:val="000000"/>
                    </w:rPr>
                  </w:pPr>
                  <w:r>
                    <w:rPr>
                      <w:rFonts w:hint="eastAsia"/>
                      <w:color w:val="000000"/>
                    </w:rPr>
                    <w:t>供热系统</w:t>
                  </w:r>
                </w:p>
              </w:tc>
              <w:tc>
                <w:tcPr>
                  <w:tcW w:w="4811" w:type="dxa"/>
                  <w:vAlign w:val="center"/>
                </w:tcPr>
                <w:p w:rsidR="00440DC2" w:rsidRPr="007000D9" w:rsidRDefault="00440DC2" w:rsidP="005B6794">
                  <w:pPr>
                    <w:jc w:val="center"/>
                    <w:rPr>
                      <w:rFonts w:eastAsiaTheme="minorEastAsia" w:hAnsiTheme="minorEastAsia"/>
                      <w:szCs w:val="21"/>
                    </w:rPr>
                  </w:pPr>
                  <w:r w:rsidRPr="00BA521F">
                    <w:rPr>
                      <w:rFonts w:eastAsiaTheme="minorEastAsia" w:hAnsiTheme="minorEastAsia"/>
                      <w:szCs w:val="21"/>
                    </w:rPr>
                    <w:t>园区蒸汽管道</w:t>
                  </w:r>
                  <w:r>
                    <w:rPr>
                      <w:rFonts w:eastAsiaTheme="minorEastAsia" w:hAnsiTheme="minorEastAsia" w:hint="eastAsia"/>
                      <w:szCs w:val="21"/>
                    </w:rPr>
                    <w:t>供热</w:t>
                  </w:r>
                </w:p>
              </w:tc>
              <w:tc>
                <w:tcPr>
                  <w:tcW w:w="1316" w:type="dxa"/>
                  <w:vAlign w:val="center"/>
                </w:tcPr>
                <w:p w:rsidR="00440DC2" w:rsidRDefault="00440DC2" w:rsidP="00734A58">
                  <w:pPr>
                    <w:spacing w:beforeLines="10" w:afterLines="10"/>
                    <w:jc w:val="center"/>
                    <w:rPr>
                      <w:color w:val="000000"/>
                    </w:rPr>
                  </w:pPr>
                  <w:r>
                    <w:rPr>
                      <w:rFonts w:hint="eastAsia"/>
                      <w:color w:val="000000"/>
                    </w:rPr>
                    <w:t>/</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82600B" w:rsidRDefault="00440DC2" w:rsidP="005B6794">
                  <w:pPr>
                    <w:jc w:val="center"/>
                    <w:rPr>
                      <w:color w:val="000000"/>
                    </w:rPr>
                  </w:pPr>
                  <w:r w:rsidRPr="0082600B">
                    <w:rPr>
                      <w:rFonts w:hint="eastAsia"/>
                      <w:color w:val="000000"/>
                    </w:rPr>
                    <w:t>排水系统</w:t>
                  </w:r>
                </w:p>
              </w:tc>
              <w:tc>
                <w:tcPr>
                  <w:tcW w:w="4811" w:type="dxa"/>
                  <w:vAlign w:val="center"/>
                </w:tcPr>
                <w:p w:rsidR="00440DC2" w:rsidRPr="005464F7" w:rsidRDefault="00440DC2" w:rsidP="005B6794">
                  <w:pPr>
                    <w:jc w:val="center"/>
                    <w:rPr>
                      <w:rFonts w:eastAsiaTheme="minorEastAsia" w:hAnsiTheme="minorEastAsia"/>
                      <w:szCs w:val="21"/>
                    </w:rPr>
                  </w:pPr>
                  <w:r w:rsidRPr="002F5A7C">
                    <w:rPr>
                      <w:rFonts w:eastAsiaTheme="minorEastAsia" w:hAnsiTheme="minorEastAsia" w:hint="eastAsia"/>
                      <w:szCs w:val="21"/>
                    </w:rPr>
                    <w:t>项目</w:t>
                  </w:r>
                  <w:r>
                    <w:rPr>
                      <w:rFonts w:eastAsiaTheme="minorEastAsia" w:hAnsiTheme="minorEastAsia" w:hint="eastAsia"/>
                      <w:szCs w:val="21"/>
                    </w:rPr>
                    <w:t>生产</w:t>
                  </w:r>
                  <w:r w:rsidRPr="002F5A7C">
                    <w:rPr>
                      <w:rFonts w:eastAsiaTheme="minorEastAsia" w:hAnsiTheme="minorEastAsia" w:hint="eastAsia"/>
                      <w:szCs w:val="21"/>
                    </w:rPr>
                    <w:t>废水预处理</w:t>
                  </w:r>
                  <w:r>
                    <w:rPr>
                      <w:rFonts w:eastAsiaTheme="minorEastAsia" w:hAnsiTheme="minorEastAsia" w:hint="eastAsia"/>
                      <w:szCs w:val="21"/>
                    </w:rPr>
                    <w:t>、生活废水经化粪池处理</w:t>
                  </w:r>
                  <w:r w:rsidRPr="002F5A7C">
                    <w:rPr>
                      <w:rFonts w:eastAsiaTheme="minorEastAsia" w:hAnsiTheme="minorEastAsia" w:hint="eastAsia"/>
                      <w:szCs w:val="21"/>
                    </w:rPr>
                    <w:t>后</w:t>
                  </w:r>
                  <w:r>
                    <w:rPr>
                      <w:rFonts w:eastAsiaTheme="minorEastAsia" w:hAnsiTheme="minorEastAsia" w:hint="eastAsia"/>
                      <w:szCs w:val="21"/>
                    </w:rPr>
                    <w:t>通过园区污水管网</w:t>
                  </w:r>
                  <w:r w:rsidRPr="002F5A7C">
                    <w:rPr>
                      <w:rFonts w:eastAsiaTheme="minorEastAsia" w:hAnsiTheme="minorEastAsia" w:hint="eastAsia"/>
                      <w:szCs w:val="21"/>
                    </w:rPr>
                    <w:t>进入</w:t>
                  </w:r>
                  <w:r w:rsidRPr="00B27361">
                    <w:rPr>
                      <w:rFonts w:hint="eastAsia"/>
                    </w:rPr>
                    <w:t>津市工业园污水处理厂</w:t>
                  </w:r>
                  <w:r>
                    <w:rPr>
                      <w:rFonts w:eastAsiaTheme="minorEastAsia" w:hAnsiTheme="minorEastAsia" w:hint="eastAsia"/>
                      <w:szCs w:val="21"/>
                    </w:rPr>
                    <w:t>，</w:t>
                  </w:r>
                  <w:r w:rsidRPr="002F5A7C">
                    <w:rPr>
                      <w:rFonts w:eastAsiaTheme="minorEastAsia" w:hAnsiTheme="minorEastAsia" w:hint="eastAsia"/>
                      <w:szCs w:val="21"/>
                    </w:rPr>
                    <w:t>深度处理</w:t>
                  </w:r>
                  <w:r>
                    <w:rPr>
                      <w:rFonts w:eastAsiaTheme="minorEastAsia" w:hAnsiTheme="minorEastAsia" w:hint="eastAsia"/>
                      <w:szCs w:val="21"/>
                    </w:rPr>
                    <w:t>后</w:t>
                  </w:r>
                  <w:r w:rsidRPr="002F5A7C">
                    <w:rPr>
                      <w:rFonts w:eastAsiaTheme="minorEastAsia" w:hAnsiTheme="minorEastAsia" w:hint="eastAsia"/>
                      <w:szCs w:val="21"/>
                    </w:rPr>
                    <w:t>排入澧水</w:t>
                  </w:r>
                </w:p>
              </w:tc>
              <w:tc>
                <w:tcPr>
                  <w:tcW w:w="1316" w:type="dxa"/>
                  <w:vAlign w:val="center"/>
                </w:tcPr>
                <w:p w:rsidR="00440DC2" w:rsidRPr="0082600B" w:rsidRDefault="00440DC2" w:rsidP="005B6794">
                  <w:pPr>
                    <w:jc w:val="center"/>
                    <w:rPr>
                      <w:color w:val="000000"/>
                    </w:rPr>
                  </w:pPr>
                  <w:r>
                    <w:rPr>
                      <w:rFonts w:hint="eastAsia"/>
                      <w:color w:val="000000"/>
                    </w:rPr>
                    <w:t>/</w:t>
                  </w:r>
                </w:p>
              </w:tc>
            </w:tr>
            <w:tr w:rsidR="00440DC2" w:rsidRPr="0082600B" w:rsidTr="00C16753">
              <w:trPr>
                <w:cantSplit/>
              </w:trPr>
              <w:tc>
                <w:tcPr>
                  <w:tcW w:w="694" w:type="dxa"/>
                  <w:vMerge w:val="restart"/>
                  <w:vAlign w:val="center"/>
                </w:tcPr>
                <w:p w:rsidR="00440DC2" w:rsidRPr="0082600B" w:rsidRDefault="00440DC2" w:rsidP="005B6794">
                  <w:pPr>
                    <w:jc w:val="center"/>
                    <w:rPr>
                      <w:color w:val="000000"/>
                    </w:rPr>
                  </w:pPr>
                  <w:r w:rsidRPr="0082600B">
                    <w:rPr>
                      <w:rFonts w:hint="eastAsia"/>
                      <w:color w:val="000000"/>
                    </w:rPr>
                    <w:lastRenderedPageBreak/>
                    <w:t>环保工程</w:t>
                  </w:r>
                </w:p>
              </w:tc>
              <w:tc>
                <w:tcPr>
                  <w:tcW w:w="1306" w:type="dxa"/>
                  <w:vMerge w:val="restart"/>
                  <w:vAlign w:val="center"/>
                </w:tcPr>
                <w:p w:rsidR="00440DC2" w:rsidRPr="0082600B" w:rsidRDefault="00440DC2" w:rsidP="005B6794">
                  <w:pPr>
                    <w:jc w:val="center"/>
                    <w:rPr>
                      <w:color w:val="000000"/>
                    </w:rPr>
                  </w:pPr>
                  <w:r w:rsidRPr="0082600B">
                    <w:rPr>
                      <w:rFonts w:hint="eastAsia"/>
                      <w:color w:val="000000"/>
                    </w:rPr>
                    <w:t>废</w:t>
                  </w:r>
                  <w:r>
                    <w:rPr>
                      <w:rFonts w:hint="eastAsia"/>
                      <w:color w:val="000000"/>
                    </w:rPr>
                    <w:t>水</w:t>
                  </w:r>
                </w:p>
              </w:tc>
              <w:tc>
                <w:tcPr>
                  <w:tcW w:w="4811" w:type="dxa"/>
                  <w:vAlign w:val="center"/>
                </w:tcPr>
                <w:p w:rsidR="00440DC2" w:rsidRPr="005464F7" w:rsidRDefault="00106AF2" w:rsidP="00CF21A1">
                  <w:pPr>
                    <w:jc w:val="center"/>
                    <w:rPr>
                      <w:rFonts w:eastAsiaTheme="minorEastAsia" w:hAnsiTheme="minorEastAsia"/>
                      <w:szCs w:val="21"/>
                    </w:rPr>
                  </w:pPr>
                  <w:r>
                    <w:rPr>
                      <w:rFonts w:eastAsiaTheme="minorEastAsia" w:hAnsiTheme="minorEastAsia" w:hint="eastAsia"/>
                      <w:szCs w:val="21"/>
                    </w:rPr>
                    <w:t>生产废水包括</w:t>
                  </w:r>
                  <w:r w:rsidR="00B121C4">
                    <w:rPr>
                      <w:rFonts w:hint="eastAsia"/>
                      <w:szCs w:val="21"/>
                    </w:rPr>
                    <w:t>椰纤</w:t>
                  </w:r>
                  <w:r w:rsidR="00CF21A1">
                    <w:rPr>
                      <w:rFonts w:hint="eastAsia"/>
                      <w:szCs w:val="21"/>
                    </w:rPr>
                    <w:t>果酱</w:t>
                  </w:r>
                  <w:r w:rsidR="00440DC2">
                    <w:rPr>
                      <w:rFonts w:eastAsiaTheme="minorEastAsia" w:hAnsiTheme="minorEastAsia" w:hint="eastAsia"/>
                      <w:szCs w:val="21"/>
                    </w:rPr>
                    <w:t>生产线椰果</w:t>
                  </w:r>
                  <w:r w:rsidR="00E4612A">
                    <w:rPr>
                      <w:rFonts w:eastAsiaTheme="minorEastAsia" w:hAnsiTheme="minorEastAsia" w:hint="eastAsia"/>
                      <w:szCs w:val="21"/>
                    </w:rPr>
                    <w:t>清洗</w:t>
                  </w:r>
                  <w:r w:rsidR="00440DC2">
                    <w:rPr>
                      <w:rFonts w:eastAsiaTheme="minorEastAsia" w:hAnsiTheme="minorEastAsia" w:hint="eastAsia"/>
                      <w:szCs w:val="21"/>
                    </w:rPr>
                    <w:t>复水的废水</w:t>
                  </w:r>
                  <w:r w:rsidR="00E4612A">
                    <w:rPr>
                      <w:rFonts w:eastAsiaTheme="minorEastAsia" w:hAnsiTheme="minorEastAsia" w:hint="eastAsia"/>
                      <w:szCs w:val="21"/>
                    </w:rPr>
                    <w:t>、设备清洗废水</w:t>
                  </w:r>
                  <w:r w:rsidR="00440DC2">
                    <w:rPr>
                      <w:rFonts w:eastAsiaTheme="minorEastAsia" w:hAnsiTheme="minorEastAsia" w:hint="eastAsia"/>
                      <w:szCs w:val="21"/>
                    </w:rPr>
                    <w:t>，</w:t>
                  </w:r>
                  <w:r w:rsidR="00440DC2" w:rsidRPr="005464F7">
                    <w:rPr>
                      <w:rFonts w:eastAsiaTheme="minorEastAsia" w:hAnsiTheme="minorEastAsia" w:hint="eastAsia"/>
                      <w:szCs w:val="21"/>
                    </w:rPr>
                    <w:t>收集进入</w:t>
                  </w:r>
                  <w:r w:rsidR="00440DC2">
                    <w:rPr>
                      <w:rFonts w:eastAsiaTheme="minorEastAsia" w:hAnsiTheme="minorEastAsia" w:hint="eastAsia"/>
                      <w:szCs w:val="21"/>
                    </w:rPr>
                    <w:t>沉淀池</w:t>
                  </w:r>
                  <w:r w:rsidR="00440DC2" w:rsidRPr="005464F7">
                    <w:rPr>
                      <w:rFonts w:eastAsiaTheme="minorEastAsia" w:hAnsiTheme="minorEastAsia" w:hint="eastAsia"/>
                      <w:szCs w:val="21"/>
                    </w:rPr>
                    <w:t>处理后</w:t>
                  </w:r>
                  <w:r w:rsidR="00440DC2">
                    <w:rPr>
                      <w:rFonts w:eastAsiaTheme="minorEastAsia" w:hAnsiTheme="minorEastAsia" w:hint="eastAsia"/>
                      <w:szCs w:val="21"/>
                    </w:rPr>
                    <w:t>通过废水总排口</w:t>
                  </w:r>
                  <w:r w:rsidR="00440DC2" w:rsidRPr="005464F7">
                    <w:rPr>
                      <w:rFonts w:eastAsiaTheme="minorEastAsia" w:hAnsiTheme="minorEastAsia" w:hint="eastAsia"/>
                      <w:szCs w:val="21"/>
                    </w:rPr>
                    <w:t>排入园区</w:t>
                  </w:r>
                  <w:r w:rsidR="00440DC2">
                    <w:rPr>
                      <w:rFonts w:eastAsiaTheme="minorEastAsia" w:hAnsiTheme="minorEastAsia" w:hint="eastAsia"/>
                      <w:szCs w:val="21"/>
                    </w:rPr>
                    <w:t>污水</w:t>
                  </w:r>
                  <w:r w:rsidR="00440DC2" w:rsidRPr="005464F7">
                    <w:rPr>
                      <w:rFonts w:eastAsiaTheme="minorEastAsia" w:hAnsiTheme="minorEastAsia" w:hint="eastAsia"/>
                      <w:szCs w:val="21"/>
                    </w:rPr>
                    <w:t>管网</w:t>
                  </w:r>
                </w:p>
              </w:tc>
              <w:tc>
                <w:tcPr>
                  <w:tcW w:w="1316" w:type="dxa"/>
                  <w:vAlign w:val="center"/>
                </w:tcPr>
                <w:p w:rsidR="00440DC2" w:rsidRPr="0082600B" w:rsidRDefault="00440DC2" w:rsidP="00106AF2">
                  <w:pPr>
                    <w:jc w:val="center"/>
                    <w:rPr>
                      <w:color w:val="000000"/>
                    </w:rPr>
                  </w:pPr>
                  <w:r>
                    <w:rPr>
                      <w:rFonts w:hint="eastAsia"/>
                      <w:color w:val="000000"/>
                    </w:rPr>
                    <w:t>沉淀池</w:t>
                  </w:r>
                  <w:r w:rsidR="00F95BBF">
                    <w:rPr>
                      <w:rFonts w:hint="eastAsia"/>
                      <w:color w:val="000000"/>
                    </w:rPr>
                    <w:t>规模</w:t>
                  </w:r>
                  <w:r w:rsidR="00106AF2">
                    <w:rPr>
                      <w:rFonts w:hint="eastAsia"/>
                      <w:color w:val="000000"/>
                    </w:rPr>
                    <w:t>5</w:t>
                  </w:r>
                  <w:r w:rsidR="00CD0BD0">
                    <w:rPr>
                      <w:rFonts w:hint="eastAsia"/>
                      <w:color w:val="000000"/>
                    </w:rPr>
                    <w:t>0</w:t>
                  </w:r>
                  <w:r>
                    <w:rPr>
                      <w:rFonts w:hint="eastAsia"/>
                      <w:color w:val="000000"/>
                    </w:rPr>
                    <w:t>m</w:t>
                  </w:r>
                  <w:r w:rsidRPr="00145A39">
                    <w:rPr>
                      <w:rFonts w:hint="eastAsia"/>
                      <w:color w:val="000000"/>
                      <w:vertAlign w:val="superscript"/>
                    </w:rPr>
                    <w:t>3</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Merge/>
                  <w:vAlign w:val="center"/>
                </w:tcPr>
                <w:p w:rsidR="00440DC2" w:rsidRPr="0082600B" w:rsidRDefault="00440DC2" w:rsidP="005B6794">
                  <w:pPr>
                    <w:jc w:val="center"/>
                    <w:rPr>
                      <w:color w:val="000000"/>
                    </w:rPr>
                  </w:pPr>
                </w:p>
              </w:tc>
              <w:tc>
                <w:tcPr>
                  <w:tcW w:w="4811" w:type="dxa"/>
                  <w:vAlign w:val="center"/>
                </w:tcPr>
                <w:p w:rsidR="00440DC2" w:rsidRPr="005464F7" w:rsidRDefault="00440DC2" w:rsidP="005B6794">
                  <w:pPr>
                    <w:jc w:val="center"/>
                    <w:rPr>
                      <w:rFonts w:eastAsiaTheme="minorEastAsia" w:hAnsiTheme="minorEastAsia"/>
                      <w:szCs w:val="21"/>
                    </w:rPr>
                  </w:pPr>
                  <w:r>
                    <w:rPr>
                      <w:rFonts w:eastAsiaTheme="minorEastAsia" w:hAnsiTheme="minorEastAsia" w:hint="eastAsia"/>
                      <w:szCs w:val="21"/>
                    </w:rPr>
                    <w:t>生活废水经化粪池处理后通过废水总排口</w:t>
                  </w:r>
                  <w:r w:rsidRPr="005464F7">
                    <w:rPr>
                      <w:rFonts w:eastAsiaTheme="minorEastAsia" w:hAnsiTheme="minorEastAsia" w:hint="eastAsia"/>
                      <w:szCs w:val="21"/>
                    </w:rPr>
                    <w:t>排入园区</w:t>
                  </w:r>
                  <w:r>
                    <w:rPr>
                      <w:rFonts w:eastAsiaTheme="minorEastAsia" w:hAnsiTheme="minorEastAsia" w:hint="eastAsia"/>
                      <w:szCs w:val="21"/>
                    </w:rPr>
                    <w:t>污水</w:t>
                  </w:r>
                  <w:r w:rsidRPr="005464F7">
                    <w:rPr>
                      <w:rFonts w:eastAsiaTheme="minorEastAsia" w:hAnsiTheme="minorEastAsia" w:hint="eastAsia"/>
                      <w:szCs w:val="21"/>
                    </w:rPr>
                    <w:t>管网</w:t>
                  </w:r>
                </w:p>
              </w:tc>
              <w:tc>
                <w:tcPr>
                  <w:tcW w:w="1316" w:type="dxa"/>
                  <w:vAlign w:val="center"/>
                </w:tcPr>
                <w:p w:rsidR="00440DC2" w:rsidRPr="0082600B" w:rsidRDefault="00440DC2" w:rsidP="005B6794">
                  <w:pPr>
                    <w:jc w:val="center"/>
                    <w:rPr>
                      <w:color w:val="000000"/>
                    </w:rPr>
                  </w:pPr>
                  <w:r>
                    <w:rPr>
                      <w:rFonts w:hint="eastAsia"/>
                      <w:color w:val="000000"/>
                    </w:rPr>
                    <w:t>/</w:t>
                  </w:r>
                </w:p>
              </w:tc>
            </w:tr>
            <w:tr w:rsidR="00440DC2" w:rsidRPr="00FD7B4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F32C67" w:rsidRDefault="00440DC2" w:rsidP="005B6794">
                  <w:pPr>
                    <w:jc w:val="center"/>
                    <w:rPr>
                      <w:color w:val="000000"/>
                      <w:u w:val="single"/>
                    </w:rPr>
                  </w:pPr>
                  <w:r w:rsidRPr="00F32C67">
                    <w:rPr>
                      <w:rFonts w:hint="eastAsia"/>
                      <w:color w:val="000000"/>
                      <w:u w:val="single"/>
                    </w:rPr>
                    <w:t>废气</w:t>
                  </w:r>
                </w:p>
              </w:tc>
              <w:tc>
                <w:tcPr>
                  <w:tcW w:w="4811" w:type="dxa"/>
                  <w:vAlign w:val="center"/>
                </w:tcPr>
                <w:p w:rsidR="00440DC2" w:rsidRPr="00F32C67" w:rsidRDefault="00440DC2" w:rsidP="007C7926">
                  <w:pPr>
                    <w:jc w:val="center"/>
                    <w:rPr>
                      <w:color w:val="000000"/>
                      <w:u w:val="single"/>
                    </w:rPr>
                  </w:pPr>
                  <w:r w:rsidRPr="00F32C67">
                    <w:rPr>
                      <w:rFonts w:hint="eastAsia"/>
                      <w:color w:val="000000"/>
                      <w:u w:val="single"/>
                    </w:rPr>
                    <w:t>粉圆生产线打粉工序产生少量的粉尘，</w:t>
                  </w:r>
                  <w:r w:rsidR="00DA04D8" w:rsidRPr="00F32C67">
                    <w:rPr>
                      <w:rFonts w:hint="eastAsia"/>
                      <w:color w:val="000000"/>
                      <w:u w:val="single"/>
                    </w:rPr>
                    <w:t>经</w:t>
                  </w:r>
                  <w:r w:rsidRPr="00F32C67">
                    <w:rPr>
                      <w:rFonts w:hint="eastAsia"/>
                      <w:color w:val="000000"/>
                      <w:u w:val="single"/>
                    </w:rPr>
                    <w:t>集气罩收集</w:t>
                  </w:r>
                  <w:r w:rsidR="002F4866" w:rsidRPr="00F32C67">
                    <w:rPr>
                      <w:rFonts w:hint="eastAsia"/>
                      <w:color w:val="000000"/>
                      <w:u w:val="single"/>
                    </w:rPr>
                    <w:t>后</w:t>
                  </w:r>
                  <w:r w:rsidRPr="00F32C67">
                    <w:rPr>
                      <w:rFonts w:hint="eastAsia"/>
                      <w:color w:val="000000"/>
                      <w:u w:val="single"/>
                    </w:rPr>
                    <w:t>通过</w:t>
                  </w:r>
                  <w:r w:rsidR="00A06F11" w:rsidRPr="00F32C67">
                    <w:rPr>
                      <w:rFonts w:hint="eastAsia"/>
                      <w:color w:val="000000"/>
                      <w:u w:val="single"/>
                    </w:rPr>
                    <w:t>楼顶</w:t>
                  </w:r>
                  <w:r w:rsidR="00DA04D8" w:rsidRPr="00F32C67">
                    <w:rPr>
                      <w:rFonts w:hint="eastAsia"/>
                      <w:color w:val="000000"/>
                      <w:u w:val="single"/>
                    </w:rPr>
                    <w:t>设置的</w:t>
                  </w:r>
                  <w:r w:rsidR="00DA04D8" w:rsidRPr="00F32C67">
                    <w:rPr>
                      <w:rFonts w:hint="eastAsia"/>
                      <w:color w:val="000000"/>
                      <w:u w:val="single"/>
                    </w:rPr>
                    <w:t>1</w:t>
                  </w:r>
                  <w:r w:rsidR="00DA04D8" w:rsidRPr="00F32C67">
                    <w:rPr>
                      <w:rFonts w:hint="eastAsia"/>
                      <w:color w:val="000000"/>
                      <w:u w:val="single"/>
                    </w:rPr>
                    <w:t>个</w:t>
                  </w:r>
                  <w:r w:rsidR="00C04A0D" w:rsidRPr="00F32C67">
                    <w:rPr>
                      <w:rFonts w:hint="eastAsia"/>
                      <w:color w:val="000000"/>
                      <w:u w:val="single"/>
                    </w:rPr>
                    <w:t>废气</w:t>
                  </w:r>
                  <w:r w:rsidR="007C7926" w:rsidRPr="00F32C67">
                    <w:rPr>
                      <w:rFonts w:hint="eastAsia"/>
                      <w:color w:val="000000"/>
                      <w:u w:val="single"/>
                    </w:rPr>
                    <w:t>排放口</w:t>
                  </w:r>
                  <w:r w:rsidR="00C42C08" w:rsidRPr="00F32C67">
                    <w:rPr>
                      <w:rFonts w:hint="eastAsia"/>
                      <w:color w:val="000000"/>
                      <w:u w:val="single"/>
                    </w:rPr>
                    <w:t>（楼顶高度约</w:t>
                  </w:r>
                  <w:r w:rsidR="00C42C08" w:rsidRPr="00F32C67">
                    <w:rPr>
                      <w:rFonts w:hint="eastAsia"/>
                      <w:color w:val="000000"/>
                      <w:u w:val="single"/>
                    </w:rPr>
                    <w:t>18m</w:t>
                  </w:r>
                  <w:r w:rsidR="00C42C08" w:rsidRPr="00F32C67">
                    <w:rPr>
                      <w:rFonts w:hint="eastAsia"/>
                      <w:color w:val="000000"/>
                      <w:u w:val="single"/>
                    </w:rPr>
                    <w:t>）</w:t>
                  </w:r>
                  <w:r w:rsidRPr="00F32C67">
                    <w:rPr>
                      <w:rFonts w:hint="eastAsia"/>
                      <w:color w:val="000000"/>
                      <w:u w:val="single"/>
                    </w:rPr>
                    <w:t>排放</w:t>
                  </w:r>
                  <w:r w:rsidR="00B37151" w:rsidRPr="00F32C67">
                    <w:rPr>
                      <w:rFonts w:hint="eastAsia"/>
                      <w:color w:val="000000"/>
                      <w:u w:val="single"/>
                    </w:rPr>
                    <w:t>，</w:t>
                  </w:r>
                  <w:r w:rsidR="00C42C08" w:rsidRPr="00F32C67">
                    <w:rPr>
                      <w:rFonts w:hint="eastAsia"/>
                      <w:color w:val="000000"/>
                      <w:u w:val="single"/>
                    </w:rPr>
                    <w:t>风机风量</w:t>
                  </w:r>
                  <w:r w:rsidR="00C42C08" w:rsidRPr="00F32C67">
                    <w:rPr>
                      <w:rFonts w:hint="eastAsia"/>
                      <w:color w:val="000000"/>
                      <w:u w:val="single"/>
                    </w:rPr>
                    <w:t>3000m</w:t>
                  </w:r>
                  <w:r w:rsidR="00C42C08" w:rsidRPr="00F32C67">
                    <w:rPr>
                      <w:rFonts w:hint="eastAsia"/>
                      <w:color w:val="000000"/>
                      <w:u w:val="single"/>
                      <w:vertAlign w:val="superscript"/>
                    </w:rPr>
                    <w:t>3</w:t>
                  </w:r>
                  <w:r w:rsidR="00C42C08" w:rsidRPr="00F32C67">
                    <w:rPr>
                      <w:rFonts w:hint="eastAsia"/>
                      <w:color w:val="000000"/>
                      <w:u w:val="single"/>
                    </w:rPr>
                    <w:t>/h</w:t>
                  </w:r>
                </w:p>
              </w:tc>
              <w:tc>
                <w:tcPr>
                  <w:tcW w:w="1316" w:type="dxa"/>
                  <w:vAlign w:val="center"/>
                </w:tcPr>
                <w:p w:rsidR="00440DC2" w:rsidRPr="00F32C67" w:rsidRDefault="00827A25" w:rsidP="005B6794">
                  <w:pPr>
                    <w:jc w:val="center"/>
                    <w:rPr>
                      <w:color w:val="000000"/>
                      <w:u w:val="single"/>
                    </w:rPr>
                  </w:pPr>
                  <w:r w:rsidRPr="00F32C67">
                    <w:rPr>
                      <w:rFonts w:hint="eastAsia"/>
                      <w:color w:val="000000"/>
                      <w:u w:val="single"/>
                    </w:rPr>
                    <w:t>楼顶另设置</w:t>
                  </w:r>
                  <w:r w:rsidRPr="00F32C67">
                    <w:rPr>
                      <w:rFonts w:hint="eastAsia"/>
                      <w:color w:val="000000"/>
                      <w:u w:val="single"/>
                    </w:rPr>
                    <w:t>2</w:t>
                  </w:r>
                  <w:r w:rsidRPr="00F32C67">
                    <w:rPr>
                      <w:rFonts w:hint="eastAsia"/>
                      <w:color w:val="000000"/>
                      <w:u w:val="single"/>
                    </w:rPr>
                    <w:t>个水蒸气排放口</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82600B" w:rsidRDefault="00440DC2" w:rsidP="005B6794">
                  <w:pPr>
                    <w:jc w:val="center"/>
                    <w:rPr>
                      <w:color w:val="000000"/>
                    </w:rPr>
                  </w:pPr>
                  <w:r>
                    <w:rPr>
                      <w:rFonts w:hint="eastAsia"/>
                      <w:color w:val="000000"/>
                    </w:rPr>
                    <w:t>噪声</w:t>
                  </w:r>
                </w:p>
              </w:tc>
              <w:tc>
                <w:tcPr>
                  <w:tcW w:w="4811" w:type="dxa"/>
                  <w:vAlign w:val="center"/>
                </w:tcPr>
                <w:p w:rsidR="00440DC2" w:rsidRPr="0082600B" w:rsidRDefault="00440DC2" w:rsidP="000F2C7E">
                  <w:pPr>
                    <w:jc w:val="center"/>
                    <w:rPr>
                      <w:color w:val="000000"/>
                    </w:rPr>
                  </w:pPr>
                  <w:r>
                    <w:rPr>
                      <w:rFonts w:hint="eastAsia"/>
                      <w:color w:val="000000"/>
                    </w:rPr>
                    <w:t>厂房墙体隔声、设备基础减震等</w:t>
                  </w:r>
                </w:p>
              </w:tc>
              <w:tc>
                <w:tcPr>
                  <w:tcW w:w="1316" w:type="dxa"/>
                  <w:vAlign w:val="center"/>
                </w:tcPr>
                <w:p w:rsidR="00440DC2" w:rsidRPr="00C423CC" w:rsidRDefault="00440DC2" w:rsidP="005B6794">
                  <w:pPr>
                    <w:jc w:val="center"/>
                    <w:rPr>
                      <w:color w:val="000000"/>
                    </w:rPr>
                  </w:pPr>
                  <w:r>
                    <w:rPr>
                      <w:rFonts w:hint="eastAsia"/>
                      <w:color w:val="000000"/>
                    </w:rPr>
                    <w:t>/</w:t>
                  </w:r>
                </w:p>
              </w:tc>
            </w:tr>
            <w:tr w:rsidR="00440DC2" w:rsidRPr="0082600B" w:rsidTr="00C16753">
              <w:trPr>
                <w:cantSplit/>
              </w:trPr>
              <w:tc>
                <w:tcPr>
                  <w:tcW w:w="694" w:type="dxa"/>
                  <w:vMerge/>
                  <w:vAlign w:val="center"/>
                </w:tcPr>
                <w:p w:rsidR="00440DC2" w:rsidRPr="0082600B" w:rsidRDefault="00440DC2" w:rsidP="005B6794">
                  <w:pPr>
                    <w:jc w:val="center"/>
                    <w:rPr>
                      <w:color w:val="000000"/>
                    </w:rPr>
                  </w:pPr>
                </w:p>
              </w:tc>
              <w:tc>
                <w:tcPr>
                  <w:tcW w:w="1306" w:type="dxa"/>
                  <w:vAlign w:val="center"/>
                </w:tcPr>
                <w:p w:rsidR="00440DC2" w:rsidRPr="0082600B" w:rsidRDefault="00440DC2" w:rsidP="005B6794">
                  <w:pPr>
                    <w:jc w:val="center"/>
                    <w:rPr>
                      <w:color w:val="000000"/>
                    </w:rPr>
                  </w:pPr>
                  <w:r w:rsidRPr="0082600B">
                    <w:rPr>
                      <w:rFonts w:hint="eastAsia"/>
                      <w:color w:val="000000"/>
                    </w:rPr>
                    <w:t>固废</w:t>
                  </w:r>
                </w:p>
              </w:tc>
              <w:tc>
                <w:tcPr>
                  <w:tcW w:w="4811" w:type="dxa"/>
                  <w:vAlign w:val="center"/>
                </w:tcPr>
                <w:p w:rsidR="00440DC2" w:rsidRPr="00972F78" w:rsidRDefault="00440DC2" w:rsidP="005B6794">
                  <w:pPr>
                    <w:jc w:val="center"/>
                    <w:rPr>
                      <w:color w:val="000000"/>
                    </w:rPr>
                  </w:pPr>
                  <w:r w:rsidRPr="00972F78">
                    <w:rPr>
                      <w:rFonts w:hint="eastAsia"/>
                      <w:color w:val="000000"/>
                    </w:rPr>
                    <w:t>配置生活垃圾收集桶，生活垃圾分类收集后交由环卫部门统一清运处理</w:t>
                  </w:r>
                </w:p>
              </w:tc>
              <w:tc>
                <w:tcPr>
                  <w:tcW w:w="1316" w:type="dxa"/>
                  <w:vAlign w:val="center"/>
                </w:tcPr>
                <w:p w:rsidR="00440DC2" w:rsidRPr="0082600B" w:rsidRDefault="00440DC2" w:rsidP="005B6794">
                  <w:pPr>
                    <w:jc w:val="center"/>
                    <w:rPr>
                      <w:color w:val="000000"/>
                    </w:rPr>
                  </w:pPr>
                  <w:r>
                    <w:rPr>
                      <w:rFonts w:hint="eastAsia"/>
                      <w:color w:val="000000"/>
                    </w:rPr>
                    <w:t>/</w:t>
                  </w:r>
                </w:p>
              </w:tc>
            </w:tr>
          </w:tbl>
          <w:p w:rsidR="00497486" w:rsidRDefault="00497486" w:rsidP="00734A58">
            <w:pPr>
              <w:adjustRightInd w:val="0"/>
              <w:snapToGrid w:val="0"/>
              <w:spacing w:beforeLines="50" w:line="360" w:lineRule="auto"/>
              <w:ind w:firstLineChars="200" w:firstLine="422"/>
              <w:jc w:val="left"/>
              <w:rPr>
                <w:b/>
                <w:color w:val="000000"/>
                <w:kern w:val="0"/>
                <w:szCs w:val="21"/>
              </w:rPr>
            </w:pPr>
            <w:r>
              <w:rPr>
                <w:rFonts w:hint="eastAsia"/>
                <w:b/>
                <w:color w:val="000000"/>
                <w:kern w:val="0"/>
                <w:szCs w:val="21"/>
              </w:rPr>
              <w:t>2</w:t>
            </w:r>
            <w:r>
              <w:rPr>
                <w:rFonts w:hint="eastAsia"/>
                <w:b/>
                <w:color w:val="000000"/>
                <w:kern w:val="0"/>
                <w:szCs w:val="21"/>
              </w:rPr>
              <w:t>、主要产品方案</w:t>
            </w:r>
          </w:p>
          <w:p w:rsidR="00F333D5" w:rsidRDefault="00F333D5" w:rsidP="004D2924">
            <w:pPr>
              <w:autoSpaceDE w:val="0"/>
              <w:autoSpaceDN w:val="0"/>
              <w:adjustRightInd w:val="0"/>
              <w:snapToGrid w:val="0"/>
              <w:spacing w:line="360" w:lineRule="auto"/>
              <w:ind w:firstLineChars="200" w:firstLine="420"/>
              <w:jc w:val="left"/>
            </w:pPr>
            <w:r w:rsidRPr="00DE40A0">
              <w:t>项目产品方案详见下表</w:t>
            </w:r>
            <w:r>
              <w:rPr>
                <w:rFonts w:hint="eastAsia"/>
              </w:rPr>
              <w:t>。</w:t>
            </w:r>
          </w:p>
          <w:p w:rsidR="00F333D5" w:rsidRPr="0079762A" w:rsidRDefault="00F333D5" w:rsidP="00F333D5">
            <w:pPr>
              <w:pStyle w:val="ae"/>
              <w:spacing w:beforeLines="0" w:line="240" w:lineRule="auto"/>
              <w:ind w:firstLineChars="0" w:firstLine="0"/>
              <w:jc w:val="center"/>
              <w:rPr>
                <w:b/>
                <w:bCs/>
                <w:sz w:val="21"/>
                <w:szCs w:val="21"/>
                <w:lang w:val="en-US" w:eastAsia="zh-CN"/>
              </w:rPr>
            </w:pPr>
            <w:r w:rsidRPr="00A61AA6">
              <w:rPr>
                <w:rFonts w:hint="eastAsia"/>
                <w:b/>
                <w:bCs/>
                <w:sz w:val="21"/>
                <w:szCs w:val="21"/>
                <w:lang w:val="en-US" w:eastAsia="zh-CN"/>
              </w:rPr>
              <w:t>表</w:t>
            </w:r>
            <w:r w:rsidRPr="00A61AA6">
              <w:rPr>
                <w:rFonts w:hint="eastAsia"/>
                <w:b/>
                <w:bCs/>
                <w:sz w:val="21"/>
                <w:szCs w:val="21"/>
                <w:lang w:val="en-US" w:eastAsia="zh-CN"/>
              </w:rPr>
              <w:t>2</w:t>
            </w:r>
            <w:r w:rsidRPr="00A61AA6">
              <w:rPr>
                <w:b/>
                <w:bCs/>
                <w:sz w:val="21"/>
                <w:szCs w:val="21"/>
                <w:lang w:val="en-US" w:eastAsia="zh-CN"/>
              </w:rPr>
              <w:t>-</w:t>
            </w:r>
            <w:r w:rsidR="005663A0" w:rsidRPr="00A61AA6">
              <w:rPr>
                <w:rFonts w:hint="eastAsia"/>
                <w:b/>
                <w:bCs/>
                <w:sz w:val="21"/>
                <w:szCs w:val="21"/>
                <w:lang w:val="en-US" w:eastAsia="zh-CN"/>
              </w:rPr>
              <w:t>2</w:t>
            </w:r>
            <w:r w:rsidRPr="00A61AA6">
              <w:rPr>
                <w:b/>
                <w:bCs/>
                <w:sz w:val="21"/>
                <w:szCs w:val="21"/>
                <w:lang w:val="en-US" w:eastAsia="zh-CN"/>
              </w:rPr>
              <w:t xml:space="preserve"> </w:t>
            </w:r>
            <w:r w:rsidRPr="00A61AA6">
              <w:rPr>
                <w:rFonts w:hint="eastAsia"/>
                <w:b/>
                <w:bCs/>
                <w:sz w:val="21"/>
                <w:szCs w:val="21"/>
                <w:lang w:val="en-US" w:eastAsia="zh-CN"/>
              </w:rPr>
              <w:t>项目产品产量一览表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417"/>
              <w:gridCol w:w="4536"/>
              <w:gridCol w:w="901"/>
            </w:tblGrid>
            <w:tr w:rsidR="00A5119F" w:rsidRPr="008C69F8" w:rsidTr="00E82AAE">
              <w:tc>
                <w:tcPr>
                  <w:tcW w:w="1294" w:type="dxa"/>
                  <w:vAlign w:val="center"/>
                </w:tcPr>
                <w:p w:rsidR="00A16722" w:rsidRPr="008C69F8" w:rsidRDefault="00A16722" w:rsidP="009A0322">
                  <w:pPr>
                    <w:jc w:val="center"/>
                    <w:rPr>
                      <w:b/>
                      <w:bCs/>
                      <w:color w:val="000000"/>
                      <w:szCs w:val="21"/>
                    </w:rPr>
                  </w:pPr>
                  <w:r w:rsidRPr="008C69F8">
                    <w:rPr>
                      <w:rFonts w:hint="eastAsia"/>
                      <w:b/>
                      <w:bCs/>
                      <w:color w:val="000000"/>
                      <w:szCs w:val="21"/>
                    </w:rPr>
                    <w:t>产品名称</w:t>
                  </w:r>
                </w:p>
              </w:tc>
              <w:tc>
                <w:tcPr>
                  <w:tcW w:w="1417" w:type="dxa"/>
                  <w:vAlign w:val="center"/>
                </w:tcPr>
                <w:p w:rsidR="00A16722" w:rsidRPr="008C69F8" w:rsidRDefault="00A16722" w:rsidP="009A0322">
                  <w:pPr>
                    <w:jc w:val="center"/>
                    <w:rPr>
                      <w:b/>
                      <w:bCs/>
                      <w:color w:val="000000"/>
                      <w:szCs w:val="21"/>
                    </w:rPr>
                  </w:pPr>
                  <w:r w:rsidRPr="008C69F8">
                    <w:rPr>
                      <w:rFonts w:hint="eastAsia"/>
                      <w:b/>
                      <w:bCs/>
                      <w:color w:val="000000"/>
                      <w:szCs w:val="21"/>
                    </w:rPr>
                    <w:t>年产量（</w:t>
                  </w:r>
                  <w:r w:rsidRPr="008C69F8">
                    <w:rPr>
                      <w:rFonts w:hint="eastAsia"/>
                      <w:b/>
                      <w:bCs/>
                      <w:color w:val="000000"/>
                      <w:szCs w:val="21"/>
                    </w:rPr>
                    <w:t>t/a</w:t>
                  </w:r>
                  <w:r w:rsidRPr="008C69F8">
                    <w:rPr>
                      <w:rFonts w:hint="eastAsia"/>
                      <w:b/>
                      <w:bCs/>
                      <w:color w:val="000000"/>
                      <w:szCs w:val="21"/>
                    </w:rPr>
                    <w:t>）</w:t>
                  </w:r>
                </w:p>
              </w:tc>
              <w:tc>
                <w:tcPr>
                  <w:tcW w:w="4536" w:type="dxa"/>
                  <w:vAlign w:val="center"/>
                </w:tcPr>
                <w:p w:rsidR="00A16722" w:rsidRPr="008C69F8" w:rsidRDefault="00A16722" w:rsidP="009A0322">
                  <w:pPr>
                    <w:jc w:val="center"/>
                    <w:rPr>
                      <w:b/>
                      <w:bCs/>
                      <w:color w:val="000000"/>
                      <w:szCs w:val="21"/>
                    </w:rPr>
                  </w:pPr>
                  <w:r>
                    <w:rPr>
                      <w:rFonts w:hint="eastAsia"/>
                      <w:b/>
                      <w:bCs/>
                      <w:color w:val="000000"/>
                      <w:szCs w:val="21"/>
                    </w:rPr>
                    <w:t>包装规格</w:t>
                  </w:r>
                </w:p>
              </w:tc>
              <w:tc>
                <w:tcPr>
                  <w:tcW w:w="901" w:type="dxa"/>
                  <w:vAlign w:val="center"/>
                </w:tcPr>
                <w:p w:rsidR="00A16722" w:rsidRPr="008C69F8" w:rsidRDefault="00A16722" w:rsidP="009A0322">
                  <w:pPr>
                    <w:jc w:val="center"/>
                    <w:rPr>
                      <w:b/>
                      <w:bCs/>
                      <w:color w:val="000000"/>
                      <w:szCs w:val="21"/>
                    </w:rPr>
                  </w:pPr>
                  <w:r>
                    <w:rPr>
                      <w:rFonts w:hint="eastAsia"/>
                      <w:b/>
                      <w:bCs/>
                      <w:color w:val="000000"/>
                      <w:szCs w:val="21"/>
                    </w:rPr>
                    <w:t>备注</w:t>
                  </w:r>
                </w:p>
              </w:tc>
            </w:tr>
            <w:tr w:rsidR="00A5119F" w:rsidRPr="008C69F8" w:rsidTr="00E82AAE">
              <w:tc>
                <w:tcPr>
                  <w:tcW w:w="1294" w:type="dxa"/>
                  <w:vAlign w:val="center"/>
                </w:tcPr>
                <w:p w:rsidR="00A16722" w:rsidRPr="008C69F8" w:rsidRDefault="00B121C4" w:rsidP="009A0322">
                  <w:pPr>
                    <w:jc w:val="center"/>
                    <w:rPr>
                      <w:szCs w:val="21"/>
                    </w:rPr>
                  </w:pPr>
                  <w:r>
                    <w:rPr>
                      <w:rFonts w:hint="eastAsia"/>
                      <w:szCs w:val="21"/>
                    </w:rPr>
                    <w:t>椰纤果</w:t>
                  </w:r>
                  <w:r w:rsidR="00A16722">
                    <w:rPr>
                      <w:rFonts w:hint="eastAsia"/>
                      <w:szCs w:val="21"/>
                    </w:rPr>
                    <w:t>酱</w:t>
                  </w:r>
                </w:p>
              </w:tc>
              <w:tc>
                <w:tcPr>
                  <w:tcW w:w="1417" w:type="dxa"/>
                  <w:vAlign w:val="center"/>
                </w:tcPr>
                <w:p w:rsidR="00A16722" w:rsidRPr="001E24B0" w:rsidRDefault="00A16722" w:rsidP="009A0322">
                  <w:pPr>
                    <w:jc w:val="center"/>
                    <w:rPr>
                      <w:szCs w:val="21"/>
                    </w:rPr>
                  </w:pPr>
                  <w:r>
                    <w:rPr>
                      <w:rFonts w:hint="eastAsia"/>
                      <w:szCs w:val="21"/>
                    </w:rPr>
                    <w:t>6800</w:t>
                  </w:r>
                </w:p>
              </w:tc>
              <w:tc>
                <w:tcPr>
                  <w:tcW w:w="4536" w:type="dxa"/>
                  <w:vAlign w:val="center"/>
                </w:tcPr>
                <w:p w:rsidR="00A16722" w:rsidRPr="001E24B0" w:rsidRDefault="00FE3BF2" w:rsidP="009A0322">
                  <w:pPr>
                    <w:jc w:val="center"/>
                    <w:rPr>
                      <w:szCs w:val="21"/>
                    </w:rPr>
                  </w:pPr>
                  <w:r w:rsidRPr="00FE3BF2">
                    <w:rPr>
                      <w:rFonts w:hint="eastAsia"/>
                      <w:szCs w:val="21"/>
                    </w:rPr>
                    <w:t>500g/</w:t>
                  </w:r>
                  <w:r w:rsidRPr="00FE3BF2">
                    <w:rPr>
                      <w:rFonts w:hint="eastAsia"/>
                      <w:szCs w:val="21"/>
                    </w:rPr>
                    <w:t>袋、</w:t>
                  </w:r>
                  <w:r w:rsidRPr="00FE3BF2">
                    <w:rPr>
                      <w:rFonts w:hint="eastAsia"/>
                      <w:szCs w:val="21"/>
                    </w:rPr>
                    <w:t>1kg/</w:t>
                  </w:r>
                  <w:r w:rsidRPr="00FE3BF2">
                    <w:rPr>
                      <w:rFonts w:hint="eastAsia"/>
                      <w:szCs w:val="21"/>
                    </w:rPr>
                    <w:t>袋、</w:t>
                  </w:r>
                  <w:r w:rsidRPr="00FE3BF2">
                    <w:rPr>
                      <w:rFonts w:hint="eastAsia"/>
                      <w:szCs w:val="21"/>
                    </w:rPr>
                    <w:t>1.5kg/</w:t>
                  </w:r>
                  <w:r w:rsidRPr="00FE3BF2">
                    <w:rPr>
                      <w:rFonts w:hint="eastAsia"/>
                      <w:szCs w:val="21"/>
                    </w:rPr>
                    <w:t>袋、</w:t>
                  </w:r>
                  <w:r w:rsidRPr="00FE3BF2">
                    <w:rPr>
                      <w:rFonts w:hint="eastAsia"/>
                      <w:szCs w:val="21"/>
                    </w:rPr>
                    <w:t>2.5kg/</w:t>
                  </w:r>
                  <w:r w:rsidRPr="00FE3BF2">
                    <w:rPr>
                      <w:rFonts w:hint="eastAsia"/>
                      <w:szCs w:val="21"/>
                    </w:rPr>
                    <w:t>袋、</w:t>
                  </w:r>
                  <w:r w:rsidRPr="00FE3BF2">
                    <w:rPr>
                      <w:rFonts w:hint="eastAsia"/>
                      <w:szCs w:val="21"/>
                    </w:rPr>
                    <w:t>2.5kg/</w:t>
                  </w:r>
                  <w:r w:rsidRPr="00FE3BF2">
                    <w:rPr>
                      <w:rFonts w:hint="eastAsia"/>
                      <w:szCs w:val="21"/>
                    </w:rPr>
                    <w:t>瓶</w:t>
                  </w:r>
                </w:p>
              </w:tc>
              <w:tc>
                <w:tcPr>
                  <w:tcW w:w="901" w:type="dxa"/>
                  <w:vAlign w:val="center"/>
                </w:tcPr>
                <w:p w:rsidR="00A16722" w:rsidRPr="00747D64" w:rsidRDefault="00E82AAE" w:rsidP="00F138F6">
                  <w:pPr>
                    <w:jc w:val="center"/>
                    <w:rPr>
                      <w:szCs w:val="21"/>
                    </w:rPr>
                  </w:pPr>
                  <w:r>
                    <w:rPr>
                      <w:rFonts w:hint="eastAsia"/>
                      <w:szCs w:val="21"/>
                    </w:rPr>
                    <w:t>/</w:t>
                  </w:r>
                </w:p>
              </w:tc>
            </w:tr>
            <w:tr w:rsidR="00A5119F" w:rsidRPr="008C69F8" w:rsidTr="00E82AAE">
              <w:tc>
                <w:tcPr>
                  <w:tcW w:w="1294" w:type="dxa"/>
                  <w:vAlign w:val="center"/>
                </w:tcPr>
                <w:p w:rsidR="00A16722" w:rsidRPr="008C69F8" w:rsidRDefault="00A16722" w:rsidP="009A0322">
                  <w:pPr>
                    <w:jc w:val="center"/>
                    <w:rPr>
                      <w:szCs w:val="21"/>
                    </w:rPr>
                  </w:pPr>
                  <w:r>
                    <w:rPr>
                      <w:rFonts w:hint="eastAsia"/>
                      <w:szCs w:val="21"/>
                    </w:rPr>
                    <w:t>粉圆</w:t>
                  </w:r>
                </w:p>
              </w:tc>
              <w:tc>
                <w:tcPr>
                  <w:tcW w:w="1417" w:type="dxa"/>
                  <w:vAlign w:val="center"/>
                </w:tcPr>
                <w:p w:rsidR="00A16722" w:rsidRPr="008C69F8" w:rsidRDefault="00E422A0" w:rsidP="009A0322">
                  <w:pPr>
                    <w:jc w:val="center"/>
                    <w:rPr>
                      <w:szCs w:val="21"/>
                    </w:rPr>
                  </w:pPr>
                  <w:r>
                    <w:rPr>
                      <w:rFonts w:hint="eastAsia"/>
                      <w:szCs w:val="21"/>
                    </w:rPr>
                    <w:t>8</w:t>
                  </w:r>
                  <w:r w:rsidR="00A16722">
                    <w:rPr>
                      <w:rFonts w:hint="eastAsia"/>
                      <w:szCs w:val="21"/>
                    </w:rPr>
                    <w:t>00</w:t>
                  </w:r>
                </w:p>
              </w:tc>
              <w:tc>
                <w:tcPr>
                  <w:tcW w:w="4536" w:type="dxa"/>
                  <w:vAlign w:val="center"/>
                </w:tcPr>
                <w:p w:rsidR="00A16722" w:rsidRPr="008C69F8" w:rsidRDefault="00FE3BF2" w:rsidP="009A0322">
                  <w:pPr>
                    <w:jc w:val="center"/>
                    <w:rPr>
                      <w:szCs w:val="21"/>
                    </w:rPr>
                  </w:pPr>
                  <w:r>
                    <w:rPr>
                      <w:rFonts w:hint="eastAsia"/>
                      <w:szCs w:val="21"/>
                    </w:rPr>
                    <w:t>900g/</w:t>
                  </w:r>
                  <w:r>
                    <w:rPr>
                      <w:rFonts w:hint="eastAsia"/>
                      <w:szCs w:val="21"/>
                    </w:rPr>
                    <w:t>袋</w:t>
                  </w:r>
                </w:p>
              </w:tc>
              <w:tc>
                <w:tcPr>
                  <w:tcW w:w="901" w:type="dxa"/>
                  <w:vAlign w:val="center"/>
                </w:tcPr>
                <w:p w:rsidR="00A16722" w:rsidRDefault="00E82AAE" w:rsidP="009A0322">
                  <w:pPr>
                    <w:jc w:val="center"/>
                  </w:pPr>
                  <w:r>
                    <w:rPr>
                      <w:rFonts w:hint="eastAsia"/>
                    </w:rPr>
                    <w:t>/</w:t>
                  </w:r>
                </w:p>
              </w:tc>
            </w:tr>
          </w:tbl>
          <w:p w:rsidR="00C71D16" w:rsidRPr="0098477E" w:rsidRDefault="006932C9" w:rsidP="00734A58">
            <w:pPr>
              <w:adjustRightInd w:val="0"/>
              <w:snapToGrid w:val="0"/>
              <w:spacing w:beforeLines="50" w:line="360" w:lineRule="auto"/>
              <w:ind w:firstLineChars="200" w:firstLine="422"/>
              <w:jc w:val="left"/>
              <w:rPr>
                <w:b/>
                <w:color w:val="000000"/>
                <w:kern w:val="0"/>
                <w:szCs w:val="21"/>
              </w:rPr>
            </w:pPr>
            <w:r>
              <w:rPr>
                <w:rFonts w:hint="eastAsia"/>
                <w:b/>
                <w:color w:val="000000"/>
                <w:kern w:val="0"/>
                <w:szCs w:val="21"/>
              </w:rPr>
              <w:t>3</w:t>
            </w:r>
            <w:r w:rsidR="00C71D16" w:rsidRPr="0098477E">
              <w:rPr>
                <w:b/>
                <w:color w:val="000000"/>
                <w:kern w:val="0"/>
                <w:szCs w:val="21"/>
              </w:rPr>
              <w:t>、主要</w:t>
            </w:r>
            <w:r w:rsidR="00C71D16" w:rsidRPr="0098477E">
              <w:rPr>
                <w:rFonts w:hint="eastAsia"/>
                <w:b/>
                <w:color w:val="000000"/>
                <w:kern w:val="0"/>
                <w:szCs w:val="21"/>
              </w:rPr>
              <w:t>生产</w:t>
            </w:r>
            <w:r w:rsidR="00C71D16" w:rsidRPr="0098477E">
              <w:rPr>
                <w:b/>
                <w:color w:val="000000"/>
                <w:kern w:val="0"/>
                <w:szCs w:val="21"/>
              </w:rPr>
              <w:t>设备</w:t>
            </w:r>
          </w:p>
          <w:p w:rsidR="00C71D16" w:rsidRPr="002F770E" w:rsidRDefault="005239A3" w:rsidP="004D2924">
            <w:pPr>
              <w:autoSpaceDE w:val="0"/>
              <w:autoSpaceDN w:val="0"/>
              <w:adjustRightInd w:val="0"/>
              <w:snapToGrid w:val="0"/>
              <w:spacing w:line="360" w:lineRule="auto"/>
              <w:ind w:firstLineChars="200" w:firstLine="420"/>
              <w:jc w:val="left"/>
            </w:pPr>
            <w:r>
              <w:rPr>
                <w:rFonts w:hint="eastAsia"/>
              </w:rPr>
              <w:t>项目</w:t>
            </w:r>
            <w:r w:rsidR="00C71D16" w:rsidRPr="002F770E">
              <w:t>主要生产设备清单见下表。</w:t>
            </w:r>
          </w:p>
          <w:p w:rsidR="00C71D16" w:rsidRPr="0098477E" w:rsidRDefault="00C71D16" w:rsidP="0098477E">
            <w:pPr>
              <w:spacing w:line="360" w:lineRule="auto"/>
              <w:jc w:val="center"/>
              <w:rPr>
                <w:b/>
                <w:color w:val="000000"/>
                <w:kern w:val="0"/>
                <w:szCs w:val="21"/>
              </w:rPr>
            </w:pPr>
            <w:r w:rsidRPr="0098477E">
              <w:rPr>
                <w:b/>
                <w:color w:val="000000"/>
                <w:kern w:val="0"/>
                <w:szCs w:val="21"/>
              </w:rPr>
              <w:t>表</w:t>
            </w:r>
            <w:r w:rsidRPr="0098477E">
              <w:rPr>
                <w:b/>
                <w:color w:val="000000"/>
                <w:kern w:val="0"/>
                <w:szCs w:val="21"/>
              </w:rPr>
              <w:t>2-</w:t>
            </w:r>
            <w:r w:rsidR="005663A0">
              <w:rPr>
                <w:rFonts w:hint="eastAsia"/>
                <w:b/>
                <w:color w:val="000000"/>
                <w:kern w:val="0"/>
                <w:szCs w:val="21"/>
              </w:rPr>
              <w:t>3</w:t>
            </w:r>
            <w:r w:rsidRPr="0098477E">
              <w:rPr>
                <w:b/>
                <w:color w:val="000000"/>
                <w:kern w:val="0"/>
                <w:szCs w:val="21"/>
              </w:rPr>
              <w:t xml:space="preserve">  </w:t>
            </w:r>
            <w:r w:rsidRPr="0098477E">
              <w:rPr>
                <w:b/>
                <w:color w:val="000000"/>
                <w:kern w:val="0"/>
                <w:szCs w:val="21"/>
              </w:rPr>
              <w:t>主要生产设备一览表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0"/>
              <w:gridCol w:w="2093"/>
              <w:gridCol w:w="1701"/>
              <w:gridCol w:w="992"/>
              <w:gridCol w:w="993"/>
              <w:gridCol w:w="1609"/>
            </w:tblGrid>
            <w:tr w:rsidR="00C71D16" w:rsidRPr="00614A5D" w:rsidTr="00CD0F01">
              <w:trPr>
                <w:jc w:val="center"/>
              </w:trPr>
              <w:tc>
                <w:tcPr>
                  <w:tcW w:w="760" w:type="dxa"/>
                  <w:shd w:val="clear" w:color="auto" w:fill="auto"/>
                  <w:vAlign w:val="center"/>
                </w:tcPr>
                <w:p w:rsidR="00C71D16" w:rsidRPr="00614A5D" w:rsidRDefault="00C71D16" w:rsidP="003A397B">
                  <w:pPr>
                    <w:widowControl/>
                    <w:jc w:val="center"/>
                    <w:rPr>
                      <w:b/>
                      <w:kern w:val="0"/>
                      <w:szCs w:val="21"/>
                    </w:rPr>
                  </w:pPr>
                  <w:r w:rsidRPr="00614A5D">
                    <w:rPr>
                      <w:b/>
                      <w:kern w:val="0"/>
                      <w:szCs w:val="21"/>
                    </w:rPr>
                    <w:t>序号</w:t>
                  </w:r>
                </w:p>
              </w:tc>
              <w:tc>
                <w:tcPr>
                  <w:tcW w:w="2093" w:type="dxa"/>
                  <w:shd w:val="clear" w:color="auto" w:fill="auto"/>
                  <w:vAlign w:val="center"/>
                </w:tcPr>
                <w:p w:rsidR="00C71D16" w:rsidRPr="00614A5D" w:rsidRDefault="00C71D16" w:rsidP="003A397B">
                  <w:pPr>
                    <w:widowControl/>
                    <w:jc w:val="center"/>
                    <w:rPr>
                      <w:b/>
                      <w:kern w:val="0"/>
                      <w:szCs w:val="21"/>
                    </w:rPr>
                  </w:pPr>
                  <w:r w:rsidRPr="00614A5D">
                    <w:rPr>
                      <w:b/>
                      <w:kern w:val="0"/>
                      <w:szCs w:val="21"/>
                    </w:rPr>
                    <w:t>设备名称</w:t>
                  </w:r>
                </w:p>
              </w:tc>
              <w:tc>
                <w:tcPr>
                  <w:tcW w:w="1701" w:type="dxa"/>
                  <w:shd w:val="clear" w:color="auto" w:fill="auto"/>
                  <w:vAlign w:val="center"/>
                </w:tcPr>
                <w:p w:rsidR="00C71D16" w:rsidRPr="00614A5D" w:rsidRDefault="00DE192E" w:rsidP="003A397B">
                  <w:pPr>
                    <w:widowControl/>
                    <w:jc w:val="center"/>
                    <w:rPr>
                      <w:b/>
                      <w:kern w:val="0"/>
                      <w:szCs w:val="21"/>
                    </w:rPr>
                  </w:pPr>
                  <w:r>
                    <w:rPr>
                      <w:rFonts w:hint="eastAsia"/>
                      <w:b/>
                      <w:kern w:val="0"/>
                      <w:szCs w:val="21"/>
                    </w:rPr>
                    <w:t>规格</w:t>
                  </w:r>
                  <w:r>
                    <w:rPr>
                      <w:rFonts w:hint="eastAsia"/>
                      <w:b/>
                      <w:kern w:val="0"/>
                      <w:szCs w:val="21"/>
                    </w:rPr>
                    <w:t>/</w:t>
                  </w:r>
                  <w:r w:rsidR="00C71D16" w:rsidRPr="00614A5D">
                    <w:rPr>
                      <w:b/>
                      <w:kern w:val="0"/>
                      <w:szCs w:val="21"/>
                    </w:rPr>
                    <w:t>型号</w:t>
                  </w:r>
                </w:p>
              </w:tc>
              <w:tc>
                <w:tcPr>
                  <w:tcW w:w="992" w:type="dxa"/>
                  <w:shd w:val="clear" w:color="auto" w:fill="auto"/>
                  <w:vAlign w:val="center"/>
                </w:tcPr>
                <w:p w:rsidR="00C71D16" w:rsidRPr="00614A5D" w:rsidRDefault="00C71D16" w:rsidP="003A397B">
                  <w:pPr>
                    <w:widowControl/>
                    <w:jc w:val="center"/>
                    <w:rPr>
                      <w:b/>
                      <w:kern w:val="0"/>
                      <w:szCs w:val="21"/>
                    </w:rPr>
                  </w:pPr>
                  <w:r w:rsidRPr="00614A5D">
                    <w:rPr>
                      <w:b/>
                      <w:kern w:val="0"/>
                      <w:szCs w:val="21"/>
                    </w:rPr>
                    <w:t>单位</w:t>
                  </w:r>
                </w:p>
              </w:tc>
              <w:tc>
                <w:tcPr>
                  <w:tcW w:w="993" w:type="dxa"/>
                  <w:shd w:val="clear" w:color="auto" w:fill="auto"/>
                  <w:vAlign w:val="center"/>
                </w:tcPr>
                <w:p w:rsidR="00C71D16" w:rsidRPr="00614A5D" w:rsidRDefault="00C71D16" w:rsidP="003A397B">
                  <w:pPr>
                    <w:widowControl/>
                    <w:jc w:val="center"/>
                    <w:rPr>
                      <w:b/>
                      <w:kern w:val="0"/>
                      <w:szCs w:val="21"/>
                    </w:rPr>
                  </w:pPr>
                  <w:r w:rsidRPr="00614A5D">
                    <w:rPr>
                      <w:b/>
                      <w:kern w:val="0"/>
                      <w:szCs w:val="21"/>
                    </w:rPr>
                    <w:t>数量</w:t>
                  </w:r>
                </w:p>
              </w:tc>
              <w:tc>
                <w:tcPr>
                  <w:tcW w:w="1609" w:type="dxa"/>
                  <w:shd w:val="clear" w:color="auto" w:fill="auto"/>
                  <w:vAlign w:val="center"/>
                </w:tcPr>
                <w:p w:rsidR="00C71D16" w:rsidRPr="00614A5D" w:rsidRDefault="00C71D16" w:rsidP="003A397B">
                  <w:pPr>
                    <w:widowControl/>
                    <w:jc w:val="center"/>
                    <w:rPr>
                      <w:b/>
                      <w:kern w:val="0"/>
                      <w:szCs w:val="21"/>
                    </w:rPr>
                  </w:pPr>
                  <w:r w:rsidRPr="00614A5D">
                    <w:rPr>
                      <w:b/>
                      <w:kern w:val="0"/>
                      <w:szCs w:val="21"/>
                    </w:rPr>
                    <w:t>备注</w:t>
                  </w:r>
                </w:p>
              </w:tc>
            </w:tr>
            <w:tr w:rsidR="00BB7393" w:rsidRPr="00614A5D" w:rsidTr="00CD0F01">
              <w:trPr>
                <w:jc w:val="center"/>
              </w:trPr>
              <w:tc>
                <w:tcPr>
                  <w:tcW w:w="760" w:type="dxa"/>
                  <w:shd w:val="clear" w:color="auto" w:fill="auto"/>
                  <w:vAlign w:val="center"/>
                </w:tcPr>
                <w:p w:rsidR="00BB7393" w:rsidRPr="007E5482" w:rsidRDefault="00BB7393" w:rsidP="003A397B">
                  <w:pPr>
                    <w:jc w:val="center"/>
                    <w:rPr>
                      <w:color w:val="000000"/>
                    </w:rPr>
                  </w:pPr>
                  <w:r w:rsidRPr="007E5482">
                    <w:rPr>
                      <w:rFonts w:hint="eastAsia"/>
                      <w:color w:val="000000"/>
                    </w:rPr>
                    <w:t>1</w:t>
                  </w:r>
                </w:p>
              </w:tc>
              <w:tc>
                <w:tcPr>
                  <w:tcW w:w="2093" w:type="dxa"/>
                  <w:shd w:val="clear" w:color="auto" w:fill="auto"/>
                  <w:vAlign w:val="bottom"/>
                </w:tcPr>
                <w:p w:rsidR="00BB7393" w:rsidRPr="00C15CA2" w:rsidRDefault="00BB7393">
                  <w:pPr>
                    <w:jc w:val="center"/>
                    <w:rPr>
                      <w:color w:val="000000"/>
                    </w:rPr>
                  </w:pPr>
                  <w:r w:rsidRPr="00C15CA2">
                    <w:rPr>
                      <w:rFonts w:hint="eastAsia"/>
                      <w:color w:val="000000"/>
                    </w:rPr>
                    <w:t>洗果锅</w:t>
                  </w:r>
                </w:p>
              </w:tc>
              <w:tc>
                <w:tcPr>
                  <w:tcW w:w="1701" w:type="dxa"/>
                  <w:shd w:val="clear" w:color="auto" w:fill="auto"/>
                  <w:vAlign w:val="bottom"/>
                </w:tcPr>
                <w:p w:rsidR="00BB7393" w:rsidRPr="00BB7393" w:rsidRDefault="00BB7393">
                  <w:pPr>
                    <w:jc w:val="center"/>
                    <w:rPr>
                      <w:color w:val="000000"/>
                    </w:rPr>
                  </w:pPr>
                  <w:r w:rsidRPr="00BB7393">
                    <w:rPr>
                      <w:rFonts w:hint="eastAsia"/>
                      <w:color w:val="000000"/>
                    </w:rPr>
                    <w:t>1200L</w:t>
                  </w:r>
                </w:p>
              </w:tc>
              <w:tc>
                <w:tcPr>
                  <w:tcW w:w="992" w:type="dxa"/>
                  <w:shd w:val="clear" w:color="auto" w:fill="auto"/>
                  <w:vAlign w:val="bottom"/>
                </w:tcPr>
                <w:p w:rsidR="00BB7393" w:rsidRPr="00BB7393" w:rsidRDefault="00BB7393">
                  <w:pPr>
                    <w:jc w:val="center"/>
                    <w:rPr>
                      <w:color w:val="000000"/>
                    </w:rPr>
                  </w:pPr>
                  <w:r w:rsidRPr="00BB7393">
                    <w:rPr>
                      <w:rFonts w:hint="eastAsia"/>
                      <w:color w:val="000000"/>
                    </w:rPr>
                    <w:t>台</w:t>
                  </w:r>
                </w:p>
              </w:tc>
              <w:tc>
                <w:tcPr>
                  <w:tcW w:w="993" w:type="dxa"/>
                  <w:shd w:val="clear" w:color="auto" w:fill="auto"/>
                  <w:vAlign w:val="bottom"/>
                </w:tcPr>
                <w:p w:rsidR="00BB7393" w:rsidRPr="00BB7393" w:rsidRDefault="00BB7393">
                  <w:pPr>
                    <w:jc w:val="center"/>
                    <w:rPr>
                      <w:color w:val="000000"/>
                    </w:rPr>
                  </w:pPr>
                  <w:r w:rsidRPr="00BB7393">
                    <w:rPr>
                      <w:rFonts w:hint="eastAsia"/>
                      <w:color w:val="000000"/>
                    </w:rPr>
                    <w:t>12</w:t>
                  </w:r>
                </w:p>
              </w:tc>
              <w:tc>
                <w:tcPr>
                  <w:tcW w:w="1609" w:type="dxa"/>
                  <w:shd w:val="clear" w:color="auto" w:fill="auto"/>
                  <w:vAlign w:val="center"/>
                </w:tcPr>
                <w:p w:rsidR="00BB7393" w:rsidRPr="00BA4E41" w:rsidRDefault="00BB7393" w:rsidP="00A90FA9">
                  <w:pPr>
                    <w:jc w:val="center"/>
                    <w:rPr>
                      <w:color w:val="000000"/>
                    </w:rPr>
                  </w:pPr>
                  <w:r>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sidRPr="007E5482">
                    <w:rPr>
                      <w:rFonts w:hint="eastAsia"/>
                      <w:color w:val="000000"/>
                    </w:rPr>
                    <w:t>2</w:t>
                  </w:r>
                </w:p>
              </w:tc>
              <w:tc>
                <w:tcPr>
                  <w:tcW w:w="2093" w:type="dxa"/>
                  <w:shd w:val="clear" w:color="auto" w:fill="auto"/>
                  <w:vAlign w:val="bottom"/>
                </w:tcPr>
                <w:p w:rsidR="00CE432E" w:rsidRPr="00C15CA2" w:rsidRDefault="00CE432E">
                  <w:pPr>
                    <w:jc w:val="center"/>
                    <w:rPr>
                      <w:color w:val="000000"/>
                    </w:rPr>
                  </w:pPr>
                  <w:r>
                    <w:rPr>
                      <w:rFonts w:hint="eastAsia"/>
                      <w:color w:val="000000"/>
                    </w:rPr>
                    <w:t>均质锅</w:t>
                  </w:r>
                </w:p>
              </w:tc>
              <w:tc>
                <w:tcPr>
                  <w:tcW w:w="1701" w:type="dxa"/>
                  <w:shd w:val="clear" w:color="auto" w:fill="auto"/>
                  <w:vAlign w:val="bottom"/>
                </w:tcPr>
                <w:p w:rsidR="00CE432E" w:rsidRPr="00BB7393" w:rsidRDefault="00CE432E" w:rsidP="00D3622F">
                  <w:pPr>
                    <w:jc w:val="center"/>
                    <w:rPr>
                      <w:color w:val="000000"/>
                    </w:rPr>
                  </w:pPr>
                  <w:r w:rsidRPr="00BB7393">
                    <w:rPr>
                      <w:rFonts w:hint="eastAsia"/>
                      <w:color w:val="000000"/>
                    </w:rPr>
                    <w:t>1200L</w:t>
                  </w:r>
                </w:p>
              </w:tc>
              <w:tc>
                <w:tcPr>
                  <w:tcW w:w="992" w:type="dxa"/>
                  <w:shd w:val="clear" w:color="auto" w:fill="auto"/>
                  <w:vAlign w:val="bottom"/>
                </w:tcPr>
                <w:p w:rsidR="00CE432E" w:rsidRPr="00BB7393" w:rsidRDefault="00CE432E" w:rsidP="00D3622F">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rsidP="00D3622F">
                  <w:pPr>
                    <w:jc w:val="center"/>
                    <w:rPr>
                      <w:color w:val="000000"/>
                    </w:rPr>
                  </w:pPr>
                  <w:r>
                    <w:rPr>
                      <w:rFonts w:hint="eastAsia"/>
                      <w:color w:val="000000"/>
                    </w:rPr>
                    <w:t>1</w:t>
                  </w:r>
                </w:p>
              </w:tc>
              <w:tc>
                <w:tcPr>
                  <w:tcW w:w="1609" w:type="dxa"/>
                  <w:shd w:val="clear" w:color="auto" w:fill="auto"/>
                  <w:vAlign w:val="center"/>
                </w:tcPr>
                <w:p w:rsidR="00CE432E" w:rsidRDefault="00CE432E" w:rsidP="00A90FA9">
                  <w:pPr>
                    <w:jc w:val="center"/>
                    <w:rPr>
                      <w:color w:val="000000"/>
                    </w:rPr>
                  </w:pP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3</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夹层锅</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1200L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12</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4</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糖浆桶</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400L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2</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5</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磨胶桶</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4800</w:t>
                  </w:r>
                  <w:r w:rsidRPr="00BB7393">
                    <w:rPr>
                      <w:rFonts w:hint="eastAsia"/>
                      <w:color w:val="000000"/>
                    </w:rPr>
                    <w:t>转</w:t>
                  </w:r>
                  <w:r w:rsidRPr="00BB7393">
                    <w:rPr>
                      <w:rFonts w:hint="eastAsia"/>
                      <w:color w:val="000000"/>
                    </w:rPr>
                    <w:t>/</w:t>
                  </w:r>
                  <w:r w:rsidRPr="00BB7393">
                    <w:rPr>
                      <w:rFonts w:hint="eastAsia"/>
                      <w:color w:val="000000"/>
                    </w:rPr>
                    <w:t>分钟</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4</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6</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缓存锅</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2400L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4</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7</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隔膜泵</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 xml:space="preserve">　</w:t>
                  </w:r>
                  <w:r>
                    <w:rPr>
                      <w:rFonts w:hint="eastAsia"/>
                      <w:color w:val="000000"/>
                    </w:rPr>
                    <w:t>/</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8</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8</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全自动袋装包装机</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18</w:t>
                  </w:r>
                  <w:r w:rsidRPr="00BB7393">
                    <w:rPr>
                      <w:rFonts w:hint="eastAsia"/>
                      <w:color w:val="000000"/>
                    </w:rPr>
                    <w:t>包</w:t>
                  </w:r>
                  <w:r w:rsidRPr="00BB7393">
                    <w:rPr>
                      <w:rFonts w:hint="eastAsia"/>
                      <w:color w:val="000000"/>
                    </w:rPr>
                    <w:t>/</w:t>
                  </w:r>
                  <w:r w:rsidRPr="00BB7393">
                    <w:rPr>
                      <w:rFonts w:hint="eastAsia"/>
                      <w:color w:val="000000"/>
                    </w:rPr>
                    <w:t>分钟</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线</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3</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9</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全自动瓶装包装线</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18</w:t>
                  </w:r>
                  <w:r w:rsidRPr="00BB7393">
                    <w:rPr>
                      <w:rFonts w:hint="eastAsia"/>
                      <w:color w:val="000000"/>
                    </w:rPr>
                    <w:t>瓶</w:t>
                  </w:r>
                  <w:r w:rsidRPr="00BB7393">
                    <w:rPr>
                      <w:rFonts w:hint="eastAsia"/>
                      <w:color w:val="000000"/>
                    </w:rPr>
                    <w:t>/</w:t>
                  </w:r>
                  <w:r w:rsidRPr="00BB7393">
                    <w:rPr>
                      <w:rFonts w:hint="eastAsia"/>
                      <w:color w:val="000000"/>
                    </w:rPr>
                    <w:t>分钟</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线</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10</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糖浆桶</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20</w:t>
                  </w:r>
                  <w:r w:rsidRPr="00BB7393">
                    <w:rPr>
                      <w:rFonts w:hint="eastAsia"/>
                      <w:color w:val="000000"/>
                    </w:rPr>
                    <w:t>立方米</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2</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sidRPr="007E5482">
                    <w:rPr>
                      <w:rFonts w:hint="eastAsia"/>
                      <w:color w:val="000000"/>
                    </w:rPr>
                    <w:t>1</w:t>
                  </w:r>
                  <w:r>
                    <w:rPr>
                      <w:rFonts w:hint="eastAsia"/>
                      <w:color w:val="000000"/>
                    </w:rPr>
                    <w:t>1</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卧式自来水蓄水罐</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5000L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4</w:t>
                  </w:r>
                </w:p>
              </w:tc>
              <w:tc>
                <w:tcPr>
                  <w:tcW w:w="1609" w:type="dxa"/>
                  <w:shd w:val="clear" w:color="auto" w:fill="auto"/>
                  <w:vAlign w:val="center"/>
                </w:tcPr>
                <w:p w:rsidR="00CE432E" w:rsidRPr="00BB7393" w:rsidRDefault="00CE432E" w:rsidP="00A90FA9">
                  <w:pPr>
                    <w:jc w:val="center"/>
                    <w:rPr>
                      <w:color w:val="000000"/>
                    </w:rPr>
                  </w:pPr>
                  <w:r w:rsidRPr="006448D9">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w:t>
                  </w:r>
                  <w:r w:rsidRPr="007E5482">
                    <w:rPr>
                      <w:rFonts w:hint="eastAsia"/>
                      <w:color w:val="000000"/>
                    </w:rPr>
                    <w:t>2</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立式冷却水蓄水罐</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5000L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13</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螺杆式空压机</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17KW</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套</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14</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编织带打包机</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 xml:space="preserve">　</w:t>
                  </w:r>
                  <w:r>
                    <w:rPr>
                      <w:rFonts w:hint="eastAsia"/>
                      <w:color w:val="000000"/>
                    </w:rPr>
                    <w:t>/</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3</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15</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卡板</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1.4*1.4</w:t>
                  </w:r>
                  <w:r w:rsidRPr="00BB7393">
                    <w:rPr>
                      <w:rFonts w:hint="eastAsia"/>
                      <w:color w:val="000000"/>
                    </w:rPr>
                    <w:t>米</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个</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800</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16</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空调</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5P</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2</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17</w:t>
                  </w:r>
                </w:p>
              </w:tc>
              <w:tc>
                <w:tcPr>
                  <w:tcW w:w="2093" w:type="dxa"/>
                  <w:shd w:val="clear" w:color="auto" w:fill="auto"/>
                  <w:vAlign w:val="bottom"/>
                </w:tcPr>
                <w:p w:rsidR="00CE432E" w:rsidRPr="00C15CA2" w:rsidRDefault="00CE432E" w:rsidP="00C53153">
                  <w:pPr>
                    <w:jc w:val="center"/>
                    <w:rPr>
                      <w:color w:val="000000"/>
                    </w:rPr>
                  </w:pPr>
                  <w:r w:rsidRPr="00C15CA2">
                    <w:rPr>
                      <w:rFonts w:hint="eastAsia"/>
                      <w:color w:val="000000"/>
                    </w:rPr>
                    <w:t>搅拌</w:t>
                  </w:r>
                  <w:r w:rsidR="00C53153">
                    <w:rPr>
                      <w:rFonts w:hint="eastAsia"/>
                      <w:color w:val="000000"/>
                    </w:rPr>
                    <w:t>锅</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200L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2</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18</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粉碎机</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4800</w:t>
                  </w:r>
                  <w:r w:rsidRPr="00BB7393">
                    <w:rPr>
                      <w:rFonts w:hint="eastAsia"/>
                      <w:color w:val="000000"/>
                    </w:rPr>
                    <w:t>转</w:t>
                  </w:r>
                  <w:r w:rsidRPr="00BB7393">
                    <w:rPr>
                      <w:rFonts w:hint="eastAsia"/>
                      <w:color w:val="000000"/>
                    </w:rPr>
                    <w:t>/</w:t>
                  </w:r>
                  <w:r w:rsidRPr="00BB7393">
                    <w:rPr>
                      <w:rFonts w:hint="eastAsia"/>
                      <w:color w:val="000000"/>
                    </w:rPr>
                    <w:t>分钟</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19</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溶解罐</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1200L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2</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Pr="007E5482" w:rsidRDefault="00CE432E" w:rsidP="00D3622F">
                  <w:pPr>
                    <w:jc w:val="center"/>
                    <w:rPr>
                      <w:color w:val="000000"/>
                    </w:rPr>
                  </w:pPr>
                  <w:r>
                    <w:rPr>
                      <w:rFonts w:hint="eastAsia"/>
                      <w:color w:val="000000"/>
                    </w:rPr>
                    <w:t>20</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成型锅</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200L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12</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Default="00CE432E" w:rsidP="00D3622F">
                  <w:pPr>
                    <w:jc w:val="center"/>
                    <w:rPr>
                      <w:color w:val="000000"/>
                    </w:rPr>
                  </w:pPr>
                  <w:r>
                    <w:rPr>
                      <w:rFonts w:hint="eastAsia"/>
                      <w:color w:val="000000"/>
                    </w:rPr>
                    <w:t>21</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振动筛</w:t>
                  </w:r>
                </w:p>
              </w:tc>
              <w:tc>
                <w:tcPr>
                  <w:tcW w:w="1701" w:type="dxa"/>
                  <w:shd w:val="clear" w:color="auto" w:fill="auto"/>
                  <w:vAlign w:val="bottom"/>
                </w:tcPr>
                <w:p w:rsidR="00CE432E" w:rsidRPr="00BB7393" w:rsidRDefault="00CE432E">
                  <w:pPr>
                    <w:jc w:val="center"/>
                    <w:rPr>
                      <w:color w:val="000000"/>
                    </w:rPr>
                  </w:pPr>
                  <w:r>
                    <w:rPr>
                      <w:rFonts w:hint="eastAsia"/>
                      <w:color w:val="000000"/>
                    </w:rPr>
                    <w:t>/</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1</w:t>
                  </w:r>
                </w:p>
              </w:tc>
              <w:tc>
                <w:tcPr>
                  <w:tcW w:w="1609" w:type="dxa"/>
                  <w:shd w:val="clear" w:color="auto" w:fill="auto"/>
                  <w:vAlign w:val="center"/>
                </w:tcPr>
                <w:p w:rsidR="00CE432E" w:rsidRPr="00BB7393" w:rsidRDefault="00CE432E" w:rsidP="00A90FA9">
                  <w:pPr>
                    <w:jc w:val="center"/>
                    <w:rPr>
                      <w:color w:val="000000"/>
                    </w:rPr>
                  </w:pPr>
                  <w:r w:rsidRPr="00BB7393">
                    <w:rPr>
                      <w:rFonts w:hint="eastAsia"/>
                      <w:color w:val="000000"/>
                    </w:rPr>
                    <w:t>自制</w:t>
                  </w:r>
                </w:p>
              </w:tc>
            </w:tr>
            <w:tr w:rsidR="00CE432E" w:rsidRPr="00614A5D" w:rsidTr="00CD0F01">
              <w:trPr>
                <w:jc w:val="center"/>
              </w:trPr>
              <w:tc>
                <w:tcPr>
                  <w:tcW w:w="760" w:type="dxa"/>
                  <w:shd w:val="clear" w:color="auto" w:fill="auto"/>
                  <w:vAlign w:val="center"/>
                </w:tcPr>
                <w:p w:rsidR="00CE432E" w:rsidRDefault="00CE432E" w:rsidP="00D3622F">
                  <w:pPr>
                    <w:jc w:val="center"/>
                    <w:rPr>
                      <w:color w:val="000000"/>
                    </w:rPr>
                  </w:pPr>
                  <w:r>
                    <w:rPr>
                      <w:rFonts w:hint="eastAsia"/>
                      <w:color w:val="000000"/>
                    </w:rPr>
                    <w:t>22</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抛光锅</w:t>
                  </w:r>
                </w:p>
              </w:tc>
              <w:tc>
                <w:tcPr>
                  <w:tcW w:w="1701" w:type="dxa"/>
                  <w:shd w:val="clear" w:color="auto" w:fill="auto"/>
                  <w:vAlign w:val="bottom"/>
                </w:tcPr>
                <w:p w:rsidR="00CE432E" w:rsidRPr="00BB7393" w:rsidRDefault="00CE432E">
                  <w:pPr>
                    <w:jc w:val="center"/>
                    <w:rPr>
                      <w:color w:val="000000"/>
                    </w:rPr>
                  </w:pPr>
                  <w:r w:rsidRPr="00BB7393">
                    <w:rPr>
                      <w:rFonts w:hint="eastAsia"/>
                      <w:color w:val="000000"/>
                    </w:rPr>
                    <w:t>200L</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4</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Default="00CE432E" w:rsidP="00D3622F">
                  <w:pPr>
                    <w:jc w:val="center"/>
                    <w:rPr>
                      <w:color w:val="000000"/>
                    </w:rPr>
                  </w:pPr>
                  <w:r>
                    <w:rPr>
                      <w:rFonts w:hint="eastAsia"/>
                      <w:color w:val="000000"/>
                    </w:rPr>
                    <w:lastRenderedPageBreak/>
                    <w:t>23</w:t>
                  </w:r>
                </w:p>
              </w:tc>
              <w:tc>
                <w:tcPr>
                  <w:tcW w:w="2093" w:type="dxa"/>
                  <w:shd w:val="clear" w:color="auto" w:fill="auto"/>
                  <w:vAlign w:val="bottom"/>
                </w:tcPr>
                <w:p w:rsidR="00CE432E" w:rsidRPr="00C15CA2" w:rsidRDefault="00CE432E">
                  <w:pPr>
                    <w:jc w:val="center"/>
                    <w:rPr>
                      <w:color w:val="000000"/>
                    </w:rPr>
                  </w:pPr>
                  <w:r w:rsidRPr="00C15CA2">
                    <w:rPr>
                      <w:rFonts w:hint="eastAsia"/>
                      <w:color w:val="000000"/>
                    </w:rPr>
                    <w:t>真空包装机</w:t>
                  </w:r>
                </w:p>
              </w:tc>
              <w:tc>
                <w:tcPr>
                  <w:tcW w:w="1701" w:type="dxa"/>
                  <w:shd w:val="clear" w:color="auto" w:fill="auto"/>
                  <w:vAlign w:val="center"/>
                </w:tcPr>
                <w:p w:rsidR="00CE432E" w:rsidRPr="007E5482" w:rsidRDefault="00CE432E" w:rsidP="00BB7393">
                  <w:pPr>
                    <w:jc w:val="center"/>
                    <w:rPr>
                      <w:color w:val="000000"/>
                    </w:rPr>
                  </w:pPr>
                  <w:r>
                    <w:rPr>
                      <w:rFonts w:hint="eastAsia"/>
                      <w:color w:val="000000"/>
                    </w:rPr>
                    <w:t>/</w:t>
                  </w:r>
                </w:p>
              </w:tc>
              <w:tc>
                <w:tcPr>
                  <w:tcW w:w="992" w:type="dxa"/>
                  <w:shd w:val="clear" w:color="auto" w:fill="auto"/>
                  <w:vAlign w:val="bottom"/>
                </w:tcPr>
                <w:p w:rsidR="00CE432E" w:rsidRPr="00BB7393" w:rsidRDefault="00CE432E">
                  <w:pPr>
                    <w:jc w:val="center"/>
                    <w:rPr>
                      <w:color w:val="000000"/>
                    </w:rPr>
                  </w:pPr>
                  <w:r w:rsidRPr="00BB7393">
                    <w:rPr>
                      <w:rFonts w:hint="eastAsia"/>
                      <w:color w:val="000000"/>
                    </w:rPr>
                    <w:t>台</w:t>
                  </w:r>
                </w:p>
              </w:tc>
              <w:tc>
                <w:tcPr>
                  <w:tcW w:w="993" w:type="dxa"/>
                  <w:shd w:val="clear" w:color="auto" w:fill="auto"/>
                  <w:vAlign w:val="bottom"/>
                </w:tcPr>
                <w:p w:rsidR="00CE432E" w:rsidRPr="00BB7393" w:rsidRDefault="00CE432E">
                  <w:pPr>
                    <w:jc w:val="center"/>
                    <w:rPr>
                      <w:color w:val="000000"/>
                    </w:rPr>
                  </w:pPr>
                  <w:r w:rsidRPr="00BB7393">
                    <w:rPr>
                      <w:rFonts w:hint="eastAsia"/>
                      <w:color w:val="000000"/>
                    </w:rPr>
                    <w:t>2</w:t>
                  </w:r>
                </w:p>
              </w:tc>
              <w:tc>
                <w:tcPr>
                  <w:tcW w:w="1609" w:type="dxa"/>
                  <w:shd w:val="clear" w:color="auto" w:fill="auto"/>
                  <w:vAlign w:val="center"/>
                </w:tcPr>
                <w:p w:rsidR="00CE432E" w:rsidRPr="00BB7393" w:rsidRDefault="00CE432E" w:rsidP="00A90FA9">
                  <w:pPr>
                    <w:jc w:val="center"/>
                    <w:rPr>
                      <w:color w:val="000000"/>
                    </w:rPr>
                  </w:pPr>
                  <w:r w:rsidRPr="00F96F74">
                    <w:rPr>
                      <w:rFonts w:hint="eastAsia"/>
                      <w:color w:val="000000"/>
                    </w:rPr>
                    <w:t>/</w:t>
                  </w:r>
                </w:p>
              </w:tc>
            </w:tr>
            <w:tr w:rsidR="00CE432E" w:rsidRPr="00614A5D" w:rsidTr="00CD0F01">
              <w:trPr>
                <w:jc w:val="center"/>
              </w:trPr>
              <w:tc>
                <w:tcPr>
                  <w:tcW w:w="760" w:type="dxa"/>
                  <w:shd w:val="clear" w:color="auto" w:fill="auto"/>
                  <w:vAlign w:val="center"/>
                </w:tcPr>
                <w:p w:rsidR="00CE432E" w:rsidRDefault="00CE432E" w:rsidP="00D3622F">
                  <w:pPr>
                    <w:jc w:val="center"/>
                    <w:rPr>
                      <w:color w:val="000000"/>
                    </w:rPr>
                  </w:pPr>
                  <w:r>
                    <w:rPr>
                      <w:rFonts w:hint="eastAsia"/>
                      <w:color w:val="000000"/>
                    </w:rPr>
                    <w:t>24</w:t>
                  </w:r>
                </w:p>
              </w:tc>
              <w:tc>
                <w:tcPr>
                  <w:tcW w:w="2093" w:type="dxa"/>
                  <w:shd w:val="clear" w:color="auto" w:fill="auto"/>
                  <w:vAlign w:val="bottom"/>
                </w:tcPr>
                <w:p w:rsidR="00CE432E" w:rsidRPr="00C15CA2" w:rsidRDefault="00CE432E">
                  <w:pPr>
                    <w:jc w:val="center"/>
                    <w:rPr>
                      <w:color w:val="000000"/>
                    </w:rPr>
                  </w:pPr>
                  <w:r>
                    <w:rPr>
                      <w:rFonts w:hint="eastAsia"/>
                      <w:color w:val="000000"/>
                    </w:rPr>
                    <w:t>臭氧机</w:t>
                  </w:r>
                </w:p>
              </w:tc>
              <w:tc>
                <w:tcPr>
                  <w:tcW w:w="1701" w:type="dxa"/>
                  <w:shd w:val="clear" w:color="auto" w:fill="auto"/>
                  <w:vAlign w:val="center"/>
                </w:tcPr>
                <w:p w:rsidR="00CE432E" w:rsidRDefault="00CE432E" w:rsidP="00BB7393">
                  <w:pPr>
                    <w:jc w:val="center"/>
                    <w:rPr>
                      <w:color w:val="000000"/>
                    </w:rPr>
                  </w:pPr>
                  <w:r>
                    <w:rPr>
                      <w:rFonts w:hint="eastAsia"/>
                      <w:color w:val="000000"/>
                    </w:rPr>
                    <w:t>30g/h</w:t>
                  </w:r>
                </w:p>
              </w:tc>
              <w:tc>
                <w:tcPr>
                  <w:tcW w:w="992" w:type="dxa"/>
                  <w:shd w:val="clear" w:color="auto" w:fill="auto"/>
                  <w:vAlign w:val="bottom"/>
                </w:tcPr>
                <w:p w:rsidR="00CE432E" w:rsidRPr="00BB7393" w:rsidRDefault="00CE432E">
                  <w:pPr>
                    <w:jc w:val="center"/>
                    <w:rPr>
                      <w:color w:val="000000"/>
                    </w:rPr>
                  </w:pPr>
                  <w:r>
                    <w:rPr>
                      <w:rFonts w:hint="eastAsia"/>
                      <w:color w:val="000000"/>
                    </w:rPr>
                    <w:t>台</w:t>
                  </w:r>
                </w:p>
              </w:tc>
              <w:tc>
                <w:tcPr>
                  <w:tcW w:w="993" w:type="dxa"/>
                  <w:shd w:val="clear" w:color="auto" w:fill="auto"/>
                  <w:vAlign w:val="bottom"/>
                </w:tcPr>
                <w:p w:rsidR="00CE432E" w:rsidRPr="00BB7393" w:rsidRDefault="00CE432E">
                  <w:pPr>
                    <w:jc w:val="center"/>
                    <w:rPr>
                      <w:color w:val="000000"/>
                    </w:rPr>
                  </w:pPr>
                  <w:r>
                    <w:rPr>
                      <w:rFonts w:hint="eastAsia"/>
                      <w:color w:val="000000"/>
                    </w:rPr>
                    <w:t>10</w:t>
                  </w:r>
                </w:p>
              </w:tc>
              <w:tc>
                <w:tcPr>
                  <w:tcW w:w="1609" w:type="dxa"/>
                  <w:shd w:val="clear" w:color="auto" w:fill="auto"/>
                  <w:vAlign w:val="center"/>
                </w:tcPr>
                <w:p w:rsidR="00CE432E" w:rsidRPr="00F96F74" w:rsidRDefault="00CE432E" w:rsidP="00A90FA9">
                  <w:pPr>
                    <w:jc w:val="center"/>
                    <w:rPr>
                      <w:color w:val="000000"/>
                    </w:rPr>
                  </w:pPr>
                  <w:r>
                    <w:rPr>
                      <w:rFonts w:hint="eastAsia"/>
                      <w:color w:val="000000"/>
                    </w:rPr>
                    <w:t>电解空气产生</w:t>
                  </w:r>
                </w:p>
              </w:tc>
            </w:tr>
            <w:tr w:rsidR="00CE432E" w:rsidRPr="00614A5D" w:rsidTr="00CD0F01">
              <w:trPr>
                <w:jc w:val="center"/>
              </w:trPr>
              <w:tc>
                <w:tcPr>
                  <w:tcW w:w="760" w:type="dxa"/>
                  <w:shd w:val="clear" w:color="auto" w:fill="auto"/>
                  <w:vAlign w:val="center"/>
                </w:tcPr>
                <w:p w:rsidR="00CE432E" w:rsidRDefault="00CE432E" w:rsidP="00D3622F">
                  <w:pPr>
                    <w:jc w:val="center"/>
                    <w:rPr>
                      <w:color w:val="000000"/>
                    </w:rPr>
                  </w:pPr>
                  <w:r>
                    <w:rPr>
                      <w:rFonts w:hint="eastAsia"/>
                      <w:color w:val="000000"/>
                    </w:rPr>
                    <w:t>25</w:t>
                  </w:r>
                </w:p>
              </w:tc>
              <w:tc>
                <w:tcPr>
                  <w:tcW w:w="2093" w:type="dxa"/>
                  <w:shd w:val="clear" w:color="auto" w:fill="auto"/>
                  <w:vAlign w:val="bottom"/>
                </w:tcPr>
                <w:p w:rsidR="00CE432E" w:rsidRDefault="00CE432E">
                  <w:pPr>
                    <w:jc w:val="center"/>
                    <w:rPr>
                      <w:color w:val="000000"/>
                    </w:rPr>
                  </w:pPr>
                  <w:r>
                    <w:rPr>
                      <w:rFonts w:hint="eastAsia"/>
                      <w:color w:val="000000"/>
                    </w:rPr>
                    <w:t>电子秤</w:t>
                  </w:r>
                </w:p>
              </w:tc>
              <w:tc>
                <w:tcPr>
                  <w:tcW w:w="1701" w:type="dxa"/>
                  <w:shd w:val="clear" w:color="auto" w:fill="auto"/>
                  <w:vAlign w:val="center"/>
                </w:tcPr>
                <w:p w:rsidR="00CE432E" w:rsidRDefault="00CE432E" w:rsidP="00BB7393">
                  <w:pPr>
                    <w:jc w:val="center"/>
                    <w:rPr>
                      <w:color w:val="000000"/>
                    </w:rPr>
                  </w:pPr>
                  <w:r>
                    <w:rPr>
                      <w:rFonts w:hint="eastAsia"/>
                      <w:color w:val="000000"/>
                    </w:rPr>
                    <w:t>/</w:t>
                  </w:r>
                </w:p>
              </w:tc>
              <w:tc>
                <w:tcPr>
                  <w:tcW w:w="992" w:type="dxa"/>
                  <w:shd w:val="clear" w:color="auto" w:fill="auto"/>
                  <w:vAlign w:val="bottom"/>
                </w:tcPr>
                <w:p w:rsidR="00CE432E" w:rsidRDefault="00CE432E">
                  <w:pPr>
                    <w:jc w:val="center"/>
                    <w:rPr>
                      <w:color w:val="000000"/>
                    </w:rPr>
                  </w:pPr>
                  <w:r>
                    <w:rPr>
                      <w:rFonts w:hint="eastAsia"/>
                      <w:color w:val="000000"/>
                    </w:rPr>
                    <w:t>台</w:t>
                  </w:r>
                </w:p>
              </w:tc>
              <w:tc>
                <w:tcPr>
                  <w:tcW w:w="993" w:type="dxa"/>
                  <w:shd w:val="clear" w:color="auto" w:fill="auto"/>
                  <w:vAlign w:val="bottom"/>
                </w:tcPr>
                <w:p w:rsidR="00CE432E" w:rsidRDefault="00CE432E">
                  <w:pPr>
                    <w:jc w:val="center"/>
                    <w:rPr>
                      <w:color w:val="000000"/>
                    </w:rPr>
                  </w:pPr>
                  <w:r>
                    <w:rPr>
                      <w:rFonts w:hint="eastAsia"/>
                      <w:color w:val="000000"/>
                    </w:rPr>
                    <w:t>2</w:t>
                  </w:r>
                </w:p>
              </w:tc>
              <w:tc>
                <w:tcPr>
                  <w:tcW w:w="1609" w:type="dxa"/>
                  <w:shd w:val="clear" w:color="auto" w:fill="auto"/>
                  <w:vAlign w:val="center"/>
                </w:tcPr>
                <w:p w:rsidR="00CE432E" w:rsidRDefault="00CE432E" w:rsidP="00A90FA9">
                  <w:pPr>
                    <w:jc w:val="center"/>
                    <w:rPr>
                      <w:color w:val="000000"/>
                    </w:rPr>
                  </w:pPr>
                </w:p>
              </w:tc>
            </w:tr>
            <w:tr w:rsidR="00CE432E" w:rsidRPr="00614A5D" w:rsidTr="00CD0F01">
              <w:trPr>
                <w:jc w:val="center"/>
              </w:trPr>
              <w:tc>
                <w:tcPr>
                  <w:tcW w:w="760" w:type="dxa"/>
                  <w:shd w:val="clear" w:color="auto" w:fill="auto"/>
                  <w:vAlign w:val="center"/>
                </w:tcPr>
                <w:p w:rsidR="00CE432E" w:rsidRDefault="00CE432E" w:rsidP="000B298E">
                  <w:pPr>
                    <w:jc w:val="center"/>
                    <w:rPr>
                      <w:color w:val="000000"/>
                    </w:rPr>
                  </w:pPr>
                  <w:r>
                    <w:rPr>
                      <w:rFonts w:hint="eastAsia"/>
                      <w:color w:val="000000"/>
                    </w:rPr>
                    <w:t>26</w:t>
                  </w:r>
                </w:p>
              </w:tc>
              <w:tc>
                <w:tcPr>
                  <w:tcW w:w="2093" w:type="dxa"/>
                  <w:shd w:val="clear" w:color="auto" w:fill="auto"/>
                  <w:vAlign w:val="bottom"/>
                </w:tcPr>
                <w:p w:rsidR="00CE432E" w:rsidRPr="00C15CA2" w:rsidRDefault="00CE432E">
                  <w:pPr>
                    <w:jc w:val="center"/>
                    <w:rPr>
                      <w:color w:val="000000"/>
                    </w:rPr>
                  </w:pPr>
                  <w:r>
                    <w:rPr>
                      <w:rFonts w:hint="eastAsia"/>
                      <w:color w:val="000000"/>
                    </w:rPr>
                    <w:t>风机</w:t>
                  </w:r>
                </w:p>
              </w:tc>
              <w:tc>
                <w:tcPr>
                  <w:tcW w:w="1701" w:type="dxa"/>
                  <w:shd w:val="clear" w:color="auto" w:fill="auto"/>
                  <w:vAlign w:val="center"/>
                </w:tcPr>
                <w:p w:rsidR="00CE432E" w:rsidRDefault="00CE432E" w:rsidP="00BB7393">
                  <w:pPr>
                    <w:jc w:val="center"/>
                    <w:rPr>
                      <w:color w:val="000000"/>
                    </w:rPr>
                  </w:pPr>
                  <w:r>
                    <w:rPr>
                      <w:rFonts w:hint="eastAsia"/>
                      <w:color w:val="000000"/>
                    </w:rPr>
                    <w:t>3000m</w:t>
                  </w:r>
                  <w:r w:rsidRPr="006D0374">
                    <w:rPr>
                      <w:rFonts w:hint="eastAsia"/>
                      <w:color w:val="000000"/>
                      <w:vertAlign w:val="superscript"/>
                    </w:rPr>
                    <w:t>3</w:t>
                  </w:r>
                  <w:r>
                    <w:rPr>
                      <w:rFonts w:hint="eastAsia"/>
                      <w:color w:val="000000"/>
                    </w:rPr>
                    <w:t>/h</w:t>
                  </w:r>
                </w:p>
              </w:tc>
              <w:tc>
                <w:tcPr>
                  <w:tcW w:w="992" w:type="dxa"/>
                  <w:shd w:val="clear" w:color="auto" w:fill="auto"/>
                  <w:vAlign w:val="bottom"/>
                </w:tcPr>
                <w:p w:rsidR="00CE432E" w:rsidRPr="00BB7393" w:rsidRDefault="00CE432E">
                  <w:pPr>
                    <w:jc w:val="center"/>
                    <w:rPr>
                      <w:color w:val="000000"/>
                    </w:rPr>
                  </w:pPr>
                  <w:r>
                    <w:rPr>
                      <w:rFonts w:hint="eastAsia"/>
                      <w:color w:val="000000"/>
                    </w:rPr>
                    <w:t>台</w:t>
                  </w:r>
                </w:p>
              </w:tc>
              <w:tc>
                <w:tcPr>
                  <w:tcW w:w="993" w:type="dxa"/>
                  <w:shd w:val="clear" w:color="auto" w:fill="auto"/>
                  <w:vAlign w:val="bottom"/>
                </w:tcPr>
                <w:p w:rsidR="00CE432E" w:rsidRPr="00BB7393" w:rsidRDefault="00CE432E">
                  <w:pPr>
                    <w:jc w:val="center"/>
                    <w:rPr>
                      <w:color w:val="000000"/>
                    </w:rPr>
                  </w:pPr>
                  <w:r>
                    <w:rPr>
                      <w:rFonts w:hint="eastAsia"/>
                      <w:color w:val="000000"/>
                    </w:rPr>
                    <w:t>1</w:t>
                  </w:r>
                </w:p>
              </w:tc>
              <w:tc>
                <w:tcPr>
                  <w:tcW w:w="1609" w:type="dxa"/>
                  <w:shd w:val="clear" w:color="auto" w:fill="auto"/>
                  <w:vAlign w:val="center"/>
                </w:tcPr>
                <w:p w:rsidR="00CE432E" w:rsidRPr="00F96F74" w:rsidRDefault="00CE432E" w:rsidP="00A90FA9">
                  <w:pPr>
                    <w:jc w:val="center"/>
                    <w:rPr>
                      <w:color w:val="000000"/>
                    </w:rPr>
                  </w:pPr>
                  <w:r>
                    <w:rPr>
                      <w:rFonts w:hint="eastAsia"/>
                      <w:color w:val="000000"/>
                    </w:rPr>
                    <w:t>/</w:t>
                  </w:r>
                </w:p>
              </w:tc>
            </w:tr>
            <w:tr w:rsidR="00CE432E" w:rsidRPr="00614A5D" w:rsidTr="00CD0F01">
              <w:trPr>
                <w:jc w:val="center"/>
              </w:trPr>
              <w:tc>
                <w:tcPr>
                  <w:tcW w:w="8148" w:type="dxa"/>
                  <w:gridSpan w:val="6"/>
                  <w:shd w:val="clear" w:color="auto" w:fill="auto"/>
                  <w:vAlign w:val="center"/>
                </w:tcPr>
                <w:p w:rsidR="00CE432E" w:rsidRPr="00906A96" w:rsidRDefault="00CE432E" w:rsidP="00A90FA9">
                  <w:pPr>
                    <w:jc w:val="center"/>
                    <w:rPr>
                      <w:color w:val="000000"/>
                    </w:rPr>
                  </w:pPr>
                  <w:r>
                    <w:rPr>
                      <w:rFonts w:hint="eastAsia"/>
                      <w:color w:val="000000"/>
                    </w:rPr>
                    <w:t>检验室</w:t>
                  </w:r>
                </w:p>
              </w:tc>
            </w:tr>
            <w:tr w:rsidR="00CE432E" w:rsidRPr="00614A5D" w:rsidTr="00CD0F01">
              <w:trPr>
                <w:jc w:val="center"/>
              </w:trPr>
              <w:tc>
                <w:tcPr>
                  <w:tcW w:w="760" w:type="dxa"/>
                  <w:shd w:val="clear" w:color="auto" w:fill="auto"/>
                  <w:vAlign w:val="center"/>
                </w:tcPr>
                <w:p w:rsidR="00CE432E" w:rsidRDefault="00CE432E" w:rsidP="003A397B">
                  <w:pPr>
                    <w:jc w:val="center"/>
                    <w:rPr>
                      <w:color w:val="000000"/>
                    </w:rPr>
                  </w:pPr>
                  <w:r>
                    <w:rPr>
                      <w:rFonts w:hint="eastAsia"/>
                      <w:color w:val="000000"/>
                    </w:rPr>
                    <w:t>1</w:t>
                  </w:r>
                </w:p>
              </w:tc>
              <w:tc>
                <w:tcPr>
                  <w:tcW w:w="2093" w:type="dxa"/>
                  <w:shd w:val="clear" w:color="auto" w:fill="auto"/>
                  <w:vAlign w:val="center"/>
                </w:tcPr>
                <w:p w:rsidR="00CE432E" w:rsidRPr="00D333C0" w:rsidRDefault="00CE432E" w:rsidP="003A397B">
                  <w:pPr>
                    <w:snapToGrid w:val="0"/>
                    <w:jc w:val="center"/>
                    <w:rPr>
                      <w:color w:val="000000"/>
                    </w:rPr>
                  </w:pPr>
                  <w:r w:rsidRPr="00D333C0">
                    <w:rPr>
                      <w:rFonts w:hint="eastAsia"/>
                      <w:color w:val="000000"/>
                    </w:rPr>
                    <w:t>阿贝折射仪</w:t>
                  </w:r>
                </w:p>
              </w:tc>
              <w:tc>
                <w:tcPr>
                  <w:tcW w:w="1701" w:type="dxa"/>
                  <w:shd w:val="clear" w:color="auto" w:fill="auto"/>
                  <w:vAlign w:val="center"/>
                </w:tcPr>
                <w:p w:rsidR="00CE432E" w:rsidRPr="007E5482" w:rsidRDefault="00CE432E" w:rsidP="003A397B">
                  <w:pPr>
                    <w:snapToGrid w:val="0"/>
                    <w:jc w:val="center"/>
                    <w:textAlignment w:val="baseline"/>
                    <w:rPr>
                      <w:color w:val="000000"/>
                    </w:rPr>
                  </w:pPr>
                  <w:r>
                    <w:rPr>
                      <w:rFonts w:hint="eastAsia"/>
                      <w:color w:val="000000"/>
                    </w:rPr>
                    <w:t>/</w:t>
                  </w:r>
                </w:p>
              </w:tc>
              <w:tc>
                <w:tcPr>
                  <w:tcW w:w="992" w:type="dxa"/>
                  <w:shd w:val="clear" w:color="auto" w:fill="auto"/>
                  <w:vAlign w:val="center"/>
                </w:tcPr>
                <w:p w:rsidR="00CE432E" w:rsidRPr="007E5482" w:rsidRDefault="00CE432E" w:rsidP="003A397B">
                  <w:pPr>
                    <w:jc w:val="center"/>
                    <w:rPr>
                      <w:color w:val="000000"/>
                    </w:rPr>
                  </w:pPr>
                  <w:r>
                    <w:rPr>
                      <w:rFonts w:hint="eastAsia"/>
                      <w:color w:val="000000"/>
                    </w:rPr>
                    <w:t>台</w:t>
                  </w:r>
                </w:p>
              </w:tc>
              <w:tc>
                <w:tcPr>
                  <w:tcW w:w="993" w:type="dxa"/>
                  <w:shd w:val="clear" w:color="auto" w:fill="auto"/>
                  <w:vAlign w:val="center"/>
                </w:tcPr>
                <w:p w:rsidR="00CE432E" w:rsidRPr="00D333C0" w:rsidRDefault="00CE432E" w:rsidP="003A397B">
                  <w:pPr>
                    <w:jc w:val="center"/>
                    <w:rPr>
                      <w:color w:val="000000"/>
                    </w:rPr>
                  </w:pPr>
                  <w:r>
                    <w:rPr>
                      <w:rFonts w:hint="eastAsia"/>
                      <w:color w:val="000000"/>
                    </w:rPr>
                    <w:t>1</w:t>
                  </w:r>
                </w:p>
              </w:tc>
              <w:tc>
                <w:tcPr>
                  <w:tcW w:w="1609" w:type="dxa"/>
                  <w:shd w:val="clear" w:color="auto" w:fill="auto"/>
                  <w:vAlign w:val="center"/>
                </w:tcPr>
                <w:p w:rsidR="00CE432E" w:rsidRDefault="00CE432E" w:rsidP="00A90FA9">
                  <w:pPr>
                    <w:jc w:val="center"/>
                  </w:pPr>
                  <w:r w:rsidRPr="00FE7FA1">
                    <w:rPr>
                      <w:rFonts w:hint="eastAsia"/>
                      <w:color w:val="000000"/>
                    </w:rPr>
                    <w:t>/</w:t>
                  </w:r>
                </w:p>
              </w:tc>
            </w:tr>
            <w:tr w:rsidR="00CE432E" w:rsidRPr="00614A5D" w:rsidTr="00CD0F01">
              <w:trPr>
                <w:jc w:val="center"/>
              </w:trPr>
              <w:tc>
                <w:tcPr>
                  <w:tcW w:w="760" w:type="dxa"/>
                  <w:shd w:val="clear" w:color="auto" w:fill="auto"/>
                  <w:vAlign w:val="center"/>
                </w:tcPr>
                <w:p w:rsidR="00CE432E" w:rsidRDefault="00CE432E" w:rsidP="003A397B">
                  <w:pPr>
                    <w:jc w:val="center"/>
                    <w:rPr>
                      <w:color w:val="000000"/>
                    </w:rPr>
                  </w:pPr>
                  <w:r>
                    <w:rPr>
                      <w:rFonts w:hint="eastAsia"/>
                      <w:color w:val="000000"/>
                    </w:rPr>
                    <w:t>2</w:t>
                  </w:r>
                </w:p>
              </w:tc>
              <w:tc>
                <w:tcPr>
                  <w:tcW w:w="2093" w:type="dxa"/>
                  <w:shd w:val="clear" w:color="auto" w:fill="auto"/>
                  <w:vAlign w:val="center"/>
                </w:tcPr>
                <w:p w:rsidR="00CE432E" w:rsidRPr="007E5482" w:rsidRDefault="00CE432E" w:rsidP="003A397B">
                  <w:pPr>
                    <w:adjustRightInd w:val="0"/>
                    <w:snapToGrid w:val="0"/>
                    <w:jc w:val="center"/>
                    <w:textAlignment w:val="baseline"/>
                    <w:rPr>
                      <w:color w:val="000000"/>
                    </w:rPr>
                  </w:pPr>
                  <w:r>
                    <w:rPr>
                      <w:rFonts w:hint="eastAsia"/>
                      <w:color w:val="000000"/>
                    </w:rPr>
                    <w:t>p</w:t>
                  </w:r>
                  <w:r w:rsidRPr="00D333C0">
                    <w:rPr>
                      <w:color w:val="000000"/>
                    </w:rPr>
                    <w:t>H</w:t>
                  </w:r>
                  <w:r w:rsidRPr="00D333C0">
                    <w:rPr>
                      <w:rFonts w:hint="eastAsia"/>
                      <w:color w:val="000000"/>
                    </w:rPr>
                    <w:t>计</w:t>
                  </w:r>
                </w:p>
              </w:tc>
              <w:tc>
                <w:tcPr>
                  <w:tcW w:w="1701" w:type="dxa"/>
                  <w:shd w:val="clear" w:color="auto" w:fill="auto"/>
                  <w:vAlign w:val="center"/>
                </w:tcPr>
                <w:p w:rsidR="00CE432E" w:rsidRPr="007E5482" w:rsidRDefault="00CE432E" w:rsidP="003A397B">
                  <w:pPr>
                    <w:snapToGrid w:val="0"/>
                    <w:jc w:val="center"/>
                    <w:textAlignment w:val="baseline"/>
                    <w:rPr>
                      <w:color w:val="000000"/>
                    </w:rPr>
                  </w:pPr>
                  <w:r>
                    <w:rPr>
                      <w:rFonts w:hint="eastAsia"/>
                      <w:color w:val="000000"/>
                    </w:rPr>
                    <w:t>/</w:t>
                  </w:r>
                </w:p>
              </w:tc>
              <w:tc>
                <w:tcPr>
                  <w:tcW w:w="992" w:type="dxa"/>
                  <w:shd w:val="clear" w:color="auto" w:fill="auto"/>
                  <w:vAlign w:val="center"/>
                </w:tcPr>
                <w:p w:rsidR="00CE432E" w:rsidRPr="007E5482" w:rsidRDefault="00CE432E" w:rsidP="003A397B">
                  <w:pPr>
                    <w:jc w:val="center"/>
                    <w:rPr>
                      <w:color w:val="000000"/>
                    </w:rPr>
                  </w:pPr>
                  <w:r>
                    <w:rPr>
                      <w:rFonts w:hint="eastAsia"/>
                      <w:color w:val="000000"/>
                    </w:rPr>
                    <w:t>台</w:t>
                  </w:r>
                </w:p>
              </w:tc>
              <w:tc>
                <w:tcPr>
                  <w:tcW w:w="993" w:type="dxa"/>
                  <w:shd w:val="clear" w:color="auto" w:fill="auto"/>
                  <w:vAlign w:val="center"/>
                </w:tcPr>
                <w:p w:rsidR="00CE432E" w:rsidRPr="00D333C0" w:rsidRDefault="00CE432E" w:rsidP="003A397B">
                  <w:pPr>
                    <w:jc w:val="center"/>
                    <w:rPr>
                      <w:color w:val="000000"/>
                    </w:rPr>
                  </w:pPr>
                  <w:r>
                    <w:rPr>
                      <w:rFonts w:hint="eastAsia"/>
                      <w:color w:val="000000"/>
                    </w:rPr>
                    <w:t>1</w:t>
                  </w:r>
                </w:p>
              </w:tc>
              <w:tc>
                <w:tcPr>
                  <w:tcW w:w="1609" w:type="dxa"/>
                  <w:shd w:val="clear" w:color="auto" w:fill="auto"/>
                  <w:vAlign w:val="center"/>
                </w:tcPr>
                <w:p w:rsidR="00CE432E" w:rsidRDefault="00CE432E" w:rsidP="00A90FA9">
                  <w:pPr>
                    <w:jc w:val="center"/>
                  </w:pPr>
                  <w:r w:rsidRPr="00FE7FA1">
                    <w:rPr>
                      <w:rFonts w:hint="eastAsia"/>
                      <w:color w:val="000000"/>
                    </w:rPr>
                    <w:t>/</w:t>
                  </w:r>
                </w:p>
              </w:tc>
            </w:tr>
          </w:tbl>
          <w:p w:rsidR="00C71D16" w:rsidRPr="00F4535B" w:rsidRDefault="006932C9" w:rsidP="00734A58">
            <w:pPr>
              <w:adjustRightInd w:val="0"/>
              <w:snapToGrid w:val="0"/>
              <w:spacing w:beforeLines="50" w:line="360" w:lineRule="auto"/>
              <w:ind w:firstLineChars="200" w:firstLine="422"/>
              <w:jc w:val="left"/>
              <w:rPr>
                <w:b/>
                <w:color w:val="000000"/>
                <w:kern w:val="0"/>
                <w:szCs w:val="21"/>
              </w:rPr>
            </w:pPr>
            <w:r w:rsidRPr="00F4535B">
              <w:rPr>
                <w:rFonts w:hint="eastAsia"/>
                <w:b/>
                <w:color w:val="000000"/>
                <w:kern w:val="0"/>
                <w:szCs w:val="21"/>
              </w:rPr>
              <w:t>4</w:t>
            </w:r>
            <w:r w:rsidR="00C71D16" w:rsidRPr="00F4535B">
              <w:rPr>
                <w:rFonts w:hint="eastAsia"/>
                <w:b/>
                <w:color w:val="000000"/>
                <w:kern w:val="0"/>
                <w:szCs w:val="21"/>
              </w:rPr>
              <w:t>、</w:t>
            </w:r>
            <w:r w:rsidR="00C71D16" w:rsidRPr="00F4535B">
              <w:rPr>
                <w:b/>
                <w:color w:val="000000"/>
                <w:kern w:val="0"/>
                <w:szCs w:val="21"/>
              </w:rPr>
              <w:t>主要原辅材料及能耗</w:t>
            </w:r>
          </w:p>
          <w:p w:rsidR="00C71D16" w:rsidRPr="002F770E" w:rsidRDefault="00C71D16" w:rsidP="004D2924">
            <w:pPr>
              <w:autoSpaceDE w:val="0"/>
              <w:autoSpaceDN w:val="0"/>
              <w:adjustRightInd w:val="0"/>
              <w:snapToGrid w:val="0"/>
              <w:spacing w:line="360" w:lineRule="auto"/>
              <w:ind w:firstLineChars="200" w:firstLine="420"/>
              <w:jc w:val="left"/>
            </w:pPr>
            <w:r w:rsidRPr="002F770E">
              <w:t>项目主要原辅材料及能源消耗详见下表。</w:t>
            </w:r>
          </w:p>
          <w:p w:rsidR="006F748A" w:rsidRDefault="006F748A" w:rsidP="0098477E">
            <w:pPr>
              <w:widowControl/>
              <w:spacing w:line="360" w:lineRule="auto"/>
              <w:jc w:val="center"/>
              <w:rPr>
                <w:b/>
                <w:bCs/>
                <w:color w:val="000000"/>
                <w:kern w:val="0"/>
                <w:szCs w:val="21"/>
              </w:rPr>
            </w:pPr>
          </w:p>
          <w:p w:rsidR="00C71D16" w:rsidRPr="0098477E" w:rsidRDefault="00C71D16" w:rsidP="0098477E">
            <w:pPr>
              <w:widowControl/>
              <w:spacing w:line="360" w:lineRule="auto"/>
              <w:jc w:val="center"/>
              <w:rPr>
                <w:b/>
                <w:bCs/>
                <w:color w:val="000000"/>
                <w:kern w:val="0"/>
                <w:szCs w:val="21"/>
              </w:rPr>
            </w:pPr>
            <w:r w:rsidRPr="0098477E">
              <w:rPr>
                <w:b/>
                <w:bCs/>
                <w:color w:val="000000"/>
                <w:kern w:val="0"/>
                <w:szCs w:val="21"/>
              </w:rPr>
              <w:t>表</w:t>
            </w:r>
            <w:r w:rsidRPr="0098477E">
              <w:rPr>
                <w:b/>
                <w:bCs/>
                <w:color w:val="000000"/>
                <w:kern w:val="0"/>
                <w:szCs w:val="21"/>
              </w:rPr>
              <w:t>2-</w:t>
            </w:r>
            <w:r w:rsidR="005663A0">
              <w:rPr>
                <w:rFonts w:hint="eastAsia"/>
                <w:b/>
                <w:bCs/>
                <w:color w:val="000000"/>
                <w:kern w:val="0"/>
                <w:szCs w:val="21"/>
              </w:rPr>
              <w:t>4</w:t>
            </w:r>
            <w:r w:rsidRPr="0098477E">
              <w:rPr>
                <w:rFonts w:hint="eastAsia"/>
                <w:b/>
                <w:bCs/>
                <w:color w:val="000000"/>
                <w:kern w:val="0"/>
                <w:szCs w:val="21"/>
              </w:rPr>
              <w:t xml:space="preserve">  </w:t>
            </w:r>
            <w:r w:rsidRPr="0098477E">
              <w:rPr>
                <w:b/>
                <w:bCs/>
                <w:color w:val="000000"/>
                <w:kern w:val="0"/>
                <w:szCs w:val="21"/>
              </w:rPr>
              <w:t>主要原辅材料及能源消耗量表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566"/>
              <w:gridCol w:w="2836"/>
              <w:gridCol w:w="1558"/>
              <w:gridCol w:w="1468"/>
            </w:tblGrid>
            <w:tr w:rsidR="00A5119F" w:rsidRPr="009669F8" w:rsidTr="00AC660A">
              <w:trPr>
                <w:jc w:val="center"/>
              </w:trPr>
              <w:tc>
                <w:tcPr>
                  <w:tcW w:w="442" w:type="pct"/>
                  <w:vAlign w:val="center"/>
                </w:tcPr>
                <w:p w:rsidR="000C0595" w:rsidRPr="009669F8" w:rsidRDefault="000C0595" w:rsidP="002B6AC8">
                  <w:pPr>
                    <w:widowControl/>
                    <w:jc w:val="center"/>
                    <w:rPr>
                      <w:rFonts w:eastAsiaTheme="minorEastAsia"/>
                      <w:b/>
                      <w:bCs/>
                      <w:kern w:val="0"/>
                      <w:szCs w:val="21"/>
                    </w:rPr>
                  </w:pPr>
                  <w:r w:rsidRPr="009669F8">
                    <w:rPr>
                      <w:rFonts w:eastAsiaTheme="minorEastAsia" w:hAnsiTheme="minorEastAsia"/>
                      <w:b/>
                      <w:bCs/>
                      <w:kern w:val="0"/>
                      <w:szCs w:val="21"/>
                    </w:rPr>
                    <w:t>序号</w:t>
                  </w:r>
                </w:p>
              </w:tc>
              <w:tc>
                <w:tcPr>
                  <w:tcW w:w="961" w:type="pct"/>
                  <w:vAlign w:val="center"/>
                </w:tcPr>
                <w:p w:rsidR="000C0595" w:rsidRPr="00D15937" w:rsidRDefault="000C0595" w:rsidP="002B6AC8">
                  <w:pPr>
                    <w:widowControl/>
                    <w:jc w:val="center"/>
                    <w:rPr>
                      <w:rFonts w:eastAsiaTheme="minorEastAsia" w:hAnsiTheme="minorEastAsia"/>
                      <w:b/>
                      <w:bCs/>
                      <w:kern w:val="0"/>
                      <w:szCs w:val="21"/>
                    </w:rPr>
                  </w:pPr>
                  <w:r w:rsidRPr="009669F8">
                    <w:rPr>
                      <w:rFonts w:eastAsiaTheme="minorEastAsia" w:hAnsiTheme="minorEastAsia"/>
                      <w:b/>
                      <w:bCs/>
                      <w:kern w:val="0"/>
                      <w:szCs w:val="21"/>
                    </w:rPr>
                    <w:t>名称</w:t>
                  </w:r>
                </w:p>
              </w:tc>
              <w:tc>
                <w:tcPr>
                  <w:tcW w:w="1740" w:type="pct"/>
                  <w:vAlign w:val="center"/>
                </w:tcPr>
                <w:p w:rsidR="000C0595" w:rsidRPr="00D15937" w:rsidRDefault="00D15937" w:rsidP="002B6AC8">
                  <w:pPr>
                    <w:widowControl/>
                    <w:jc w:val="center"/>
                    <w:rPr>
                      <w:rFonts w:eastAsiaTheme="minorEastAsia" w:hAnsiTheme="minorEastAsia"/>
                      <w:b/>
                      <w:bCs/>
                      <w:kern w:val="0"/>
                      <w:szCs w:val="21"/>
                    </w:rPr>
                  </w:pPr>
                  <w:r w:rsidRPr="00D15937">
                    <w:rPr>
                      <w:rFonts w:eastAsiaTheme="minorEastAsia" w:hAnsiTheme="minorEastAsia" w:hint="eastAsia"/>
                      <w:b/>
                      <w:bCs/>
                      <w:kern w:val="0"/>
                      <w:szCs w:val="21"/>
                    </w:rPr>
                    <w:t>来源</w:t>
                  </w:r>
                </w:p>
              </w:tc>
              <w:tc>
                <w:tcPr>
                  <w:tcW w:w="956" w:type="pct"/>
                  <w:vAlign w:val="center"/>
                </w:tcPr>
                <w:p w:rsidR="000C0595" w:rsidRPr="00D15937" w:rsidRDefault="000C0595" w:rsidP="002B6AC8">
                  <w:pPr>
                    <w:widowControl/>
                    <w:jc w:val="center"/>
                    <w:rPr>
                      <w:rFonts w:eastAsiaTheme="minorEastAsia" w:hAnsiTheme="minorEastAsia"/>
                      <w:b/>
                      <w:bCs/>
                      <w:kern w:val="0"/>
                      <w:szCs w:val="21"/>
                    </w:rPr>
                  </w:pPr>
                  <w:r w:rsidRPr="009669F8">
                    <w:rPr>
                      <w:rFonts w:eastAsiaTheme="minorEastAsia" w:hAnsiTheme="minorEastAsia"/>
                      <w:b/>
                      <w:bCs/>
                      <w:kern w:val="0"/>
                      <w:szCs w:val="21"/>
                    </w:rPr>
                    <w:t>年用量（</w:t>
                  </w:r>
                  <w:r w:rsidRPr="00D15937">
                    <w:rPr>
                      <w:rFonts w:eastAsiaTheme="minorEastAsia" w:hAnsiTheme="minorEastAsia"/>
                      <w:b/>
                      <w:bCs/>
                      <w:kern w:val="0"/>
                      <w:szCs w:val="21"/>
                    </w:rPr>
                    <w:t>t</w:t>
                  </w:r>
                  <w:r w:rsidRPr="009669F8">
                    <w:rPr>
                      <w:rFonts w:eastAsiaTheme="minorEastAsia" w:hAnsiTheme="minorEastAsia"/>
                      <w:b/>
                      <w:bCs/>
                      <w:kern w:val="0"/>
                      <w:szCs w:val="21"/>
                    </w:rPr>
                    <w:t>）</w:t>
                  </w:r>
                </w:p>
              </w:tc>
              <w:tc>
                <w:tcPr>
                  <w:tcW w:w="901" w:type="pct"/>
                  <w:vAlign w:val="center"/>
                </w:tcPr>
                <w:p w:rsidR="000C0595" w:rsidRPr="00D15937" w:rsidRDefault="000C0595" w:rsidP="002B6AC8">
                  <w:pPr>
                    <w:widowControl/>
                    <w:jc w:val="center"/>
                    <w:rPr>
                      <w:rFonts w:eastAsiaTheme="minorEastAsia" w:hAnsiTheme="minorEastAsia"/>
                      <w:b/>
                      <w:bCs/>
                      <w:kern w:val="0"/>
                      <w:szCs w:val="21"/>
                    </w:rPr>
                  </w:pPr>
                  <w:r w:rsidRPr="009669F8">
                    <w:rPr>
                      <w:rFonts w:eastAsiaTheme="minorEastAsia" w:hAnsiTheme="minorEastAsia"/>
                      <w:b/>
                      <w:bCs/>
                      <w:kern w:val="0"/>
                      <w:szCs w:val="21"/>
                    </w:rPr>
                    <w:t>备注</w:t>
                  </w:r>
                </w:p>
              </w:tc>
            </w:tr>
            <w:tr w:rsidR="005E7446" w:rsidRPr="009669F8" w:rsidTr="005E7446">
              <w:trPr>
                <w:jc w:val="center"/>
              </w:trPr>
              <w:tc>
                <w:tcPr>
                  <w:tcW w:w="5000" w:type="pct"/>
                  <w:gridSpan w:val="5"/>
                  <w:vAlign w:val="center"/>
                </w:tcPr>
                <w:p w:rsidR="005E7446" w:rsidRPr="005E7446" w:rsidRDefault="005E7446" w:rsidP="002B6AC8">
                  <w:pPr>
                    <w:widowControl/>
                    <w:jc w:val="center"/>
                    <w:rPr>
                      <w:rFonts w:eastAsiaTheme="minorEastAsia" w:hAnsiTheme="minorEastAsia"/>
                      <w:bCs/>
                      <w:kern w:val="0"/>
                      <w:szCs w:val="21"/>
                    </w:rPr>
                  </w:pPr>
                  <w:r w:rsidRPr="005E7446">
                    <w:rPr>
                      <w:rFonts w:eastAsiaTheme="minorEastAsia" w:hAnsiTheme="minorEastAsia" w:hint="eastAsia"/>
                      <w:bCs/>
                      <w:kern w:val="0"/>
                      <w:szCs w:val="21"/>
                    </w:rPr>
                    <w:t>果味酱原辅料</w:t>
                  </w:r>
                </w:p>
              </w:tc>
            </w:tr>
            <w:tr w:rsidR="00A5119F" w:rsidRPr="009669F8" w:rsidTr="00AC660A">
              <w:trPr>
                <w:jc w:val="center"/>
              </w:trPr>
              <w:tc>
                <w:tcPr>
                  <w:tcW w:w="442" w:type="pct"/>
                  <w:vAlign w:val="center"/>
                </w:tcPr>
                <w:p w:rsidR="00D15937" w:rsidRPr="009669F8" w:rsidRDefault="00D15937" w:rsidP="002B6AC8">
                  <w:pPr>
                    <w:jc w:val="center"/>
                    <w:rPr>
                      <w:rFonts w:eastAsiaTheme="minorEastAsia"/>
                      <w:color w:val="000000"/>
                      <w:szCs w:val="21"/>
                    </w:rPr>
                  </w:pPr>
                  <w:r w:rsidRPr="009669F8">
                    <w:rPr>
                      <w:rFonts w:eastAsiaTheme="minorEastAsia"/>
                      <w:color w:val="000000"/>
                      <w:szCs w:val="21"/>
                    </w:rPr>
                    <w:t>1</w:t>
                  </w:r>
                </w:p>
              </w:tc>
              <w:tc>
                <w:tcPr>
                  <w:tcW w:w="961"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水果类</w:t>
                  </w:r>
                </w:p>
              </w:tc>
              <w:tc>
                <w:tcPr>
                  <w:tcW w:w="1740"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农产品（椰纤果来自海南）</w:t>
                  </w:r>
                </w:p>
              </w:tc>
              <w:tc>
                <w:tcPr>
                  <w:tcW w:w="956"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500</w:t>
                  </w:r>
                </w:p>
              </w:tc>
              <w:tc>
                <w:tcPr>
                  <w:tcW w:w="901" w:type="pct"/>
                  <w:vAlign w:val="center"/>
                </w:tcPr>
                <w:p w:rsidR="00D15937" w:rsidRPr="00D15937" w:rsidRDefault="00D15937" w:rsidP="00D15937">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A5119F" w:rsidRPr="009669F8" w:rsidTr="00AC660A">
              <w:trPr>
                <w:jc w:val="center"/>
              </w:trPr>
              <w:tc>
                <w:tcPr>
                  <w:tcW w:w="442" w:type="pct"/>
                  <w:vAlign w:val="center"/>
                </w:tcPr>
                <w:p w:rsidR="00D15937" w:rsidRPr="009669F8" w:rsidRDefault="00D15937" w:rsidP="002B6AC8">
                  <w:pPr>
                    <w:widowControl/>
                    <w:jc w:val="center"/>
                    <w:textAlignment w:val="center"/>
                    <w:rPr>
                      <w:rFonts w:eastAsiaTheme="minorEastAsia"/>
                      <w:bCs/>
                      <w:kern w:val="0"/>
                      <w:szCs w:val="21"/>
                    </w:rPr>
                  </w:pPr>
                  <w:r w:rsidRPr="009669F8">
                    <w:rPr>
                      <w:rFonts w:eastAsiaTheme="minorEastAsia"/>
                      <w:bCs/>
                      <w:kern w:val="0"/>
                      <w:szCs w:val="21"/>
                    </w:rPr>
                    <w:t>2</w:t>
                  </w:r>
                </w:p>
              </w:tc>
              <w:tc>
                <w:tcPr>
                  <w:tcW w:w="961"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糖类</w:t>
                  </w:r>
                </w:p>
              </w:tc>
              <w:tc>
                <w:tcPr>
                  <w:tcW w:w="1740"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广西、湖北双桥</w:t>
                  </w:r>
                </w:p>
              </w:tc>
              <w:tc>
                <w:tcPr>
                  <w:tcW w:w="956"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1300</w:t>
                  </w:r>
                </w:p>
              </w:tc>
              <w:tc>
                <w:tcPr>
                  <w:tcW w:w="901" w:type="pct"/>
                  <w:vAlign w:val="center"/>
                </w:tcPr>
                <w:p w:rsidR="00D15937" w:rsidRPr="00D15937" w:rsidRDefault="00D15937" w:rsidP="00D15937">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A5119F" w:rsidRPr="009669F8" w:rsidTr="00AC660A">
              <w:trPr>
                <w:jc w:val="center"/>
              </w:trPr>
              <w:tc>
                <w:tcPr>
                  <w:tcW w:w="442" w:type="pct"/>
                  <w:vAlign w:val="center"/>
                </w:tcPr>
                <w:p w:rsidR="00D15937" w:rsidRPr="009669F8" w:rsidRDefault="00D15937" w:rsidP="002B6AC8">
                  <w:pPr>
                    <w:widowControl/>
                    <w:jc w:val="center"/>
                    <w:textAlignment w:val="center"/>
                    <w:rPr>
                      <w:rFonts w:eastAsiaTheme="minorEastAsia"/>
                      <w:bCs/>
                      <w:kern w:val="0"/>
                      <w:szCs w:val="21"/>
                    </w:rPr>
                  </w:pPr>
                  <w:r w:rsidRPr="009669F8">
                    <w:rPr>
                      <w:rFonts w:eastAsiaTheme="minorEastAsia"/>
                      <w:bCs/>
                      <w:kern w:val="0"/>
                      <w:szCs w:val="21"/>
                    </w:rPr>
                    <w:t>3</w:t>
                  </w:r>
                </w:p>
              </w:tc>
              <w:tc>
                <w:tcPr>
                  <w:tcW w:w="961"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增稠剂</w:t>
                  </w:r>
                </w:p>
              </w:tc>
              <w:tc>
                <w:tcPr>
                  <w:tcW w:w="1740"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湖北、广州等</w:t>
                  </w:r>
                </w:p>
              </w:tc>
              <w:tc>
                <w:tcPr>
                  <w:tcW w:w="956"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18</w:t>
                  </w:r>
                </w:p>
              </w:tc>
              <w:tc>
                <w:tcPr>
                  <w:tcW w:w="901" w:type="pct"/>
                  <w:vAlign w:val="center"/>
                </w:tcPr>
                <w:p w:rsidR="00D15937" w:rsidRPr="00D15937" w:rsidRDefault="00D15937" w:rsidP="00D15937">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A5119F" w:rsidRPr="009669F8" w:rsidTr="00AC660A">
              <w:trPr>
                <w:jc w:val="center"/>
              </w:trPr>
              <w:tc>
                <w:tcPr>
                  <w:tcW w:w="442" w:type="pct"/>
                  <w:vAlign w:val="center"/>
                </w:tcPr>
                <w:p w:rsidR="00D15937" w:rsidRPr="009669F8" w:rsidRDefault="00D15937" w:rsidP="002B6AC8">
                  <w:pPr>
                    <w:widowControl/>
                    <w:jc w:val="center"/>
                    <w:textAlignment w:val="center"/>
                    <w:rPr>
                      <w:rFonts w:eastAsiaTheme="minorEastAsia"/>
                      <w:bCs/>
                      <w:kern w:val="0"/>
                      <w:szCs w:val="21"/>
                    </w:rPr>
                  </w:pPr>
                  <w:r w:rsidRPr="009669F8">
                    <w:rPr>
                      <w:rFonts w:eastAsiaTheme="minorEastAsia"/>
                      <w:bCs/>
                      <w:kern w:val="0"/>
                      <w:szCs w:val="21"/>
                    </w:rPr>
                    <w:t>4</w:t>
                  </w:r>
                </w:p>
              </w:tc>
              <w:tc>
                <w:tcPr>
                  <w:tcW w:w="961"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酸度调节剂</w:t>
                  </w:r>
                </w:p>
              </w:tc>
              <w:tc>
                <w:tcPr>
                  <w:tcW w:w="1740"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广州</w:t>
                  </w:r>
                </w:p>
              </w:tc>
              <w:tc>
                <w:tcPr>
                  <w:tcW w:w="956"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14</w:t>
                  </w:r>
                </w:p>
              </w:tc>
              <w:tc>
                <w:tcPr>
                  <w:tcW w:w="901" w:type="pct"/>
                  <w:vAlign w:val="center"/>
                </w:tcPr>
                <w:p w:rsidR="00D15937" w:rsidRPr="00D15937" w:rsidRDefault="00D15937" w:rsidP="00D15937">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A5119F" w:rsidRPr="009669F8" w:rsidTr="00AC660A">
              <w:trPr>
                <w:jc w:val="center"/>
              </w:trPr>
              <w:tc>
                <w:tcPr>
                  <w:tcW w:w="442" w:type="pct"/>
                  <w:vAlign w:val="center"/>
                </w:tcPr>
                <w:p w:rsidR="00D15937" w:rsidRPr="009669F8" w:rsidRDefault="00D15937" w:rsidP="002B6AC8">
                  <w:pPr>
                    <w:widowControl/>
                    <w:jc w:val="center"/>
                    <w:textAlignment w:val="center"/>
                    <w:rPr>
                      <w:rFonts w:eastAsiaTheme="minorEastAsia"/>
                      <w:bCs/>
                      <w:kern w:val="0"/>
                      <w:szCs w:val="21"/>
                    </w:rPr>
                  </w:pPr>
                  <w:r w:rsidRPr="009669F8">
                    <w:rPr>
                      <w:rFonts w:eastAsiaTheme="minorEastAsia"/>
                      <w:bCs/>
                      <w:kern w:val="0"/>
                      <w:szCs w:val="21"/>
                    </w:rPr>
                    <w:t>5</w:t>
                  </w:r>
                </w:p>
              </w:tc>
              <w:tc>
                <w:tcPr>
                  <w:tcW w:w="961"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防腐剂</w:t>
                  </w:r>
                </w:p>
              </w:tc>
              <w:tc>
                <w:tcPr>
                  <w:tcW w:w="1740"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广州</w:t>
                  </w:r>
                </w:p>
              </w:tc>
              <w:tc>
                <w:tcPr>
                  <w:tcW w:w="956"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8</w:t>
                  </w:r>
                </w:p>
              </w:tc>
              <w:tc>
                <w:tcPr>
                  <w:tcW w:w="901" w:type="pct"/>
                  <w:vAlign w:val="center"/>
                </w:tcPr>
                <w:p w:rsidR="00D15937" w:rsidRPr="00D15937" w:rsidRDefault="00D15937" w:rsidP="00D15937">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A5119F" w:rsidRPr="009669F8" w:rsidTr="00AC660A">
              <w:trPr>
                <w:jc w:val="center"/>
              </w:trPr>
              <w:tc>
                <w:tcPr>
                  <w:tcW w:w="442" w:type="pct"/>
                  <w:vAlign w:val="center"/>
                </w:tcPr>
                <w:p w:rsidR="00D15937" w:rsidRPr="009669F8" w:rsidRDefault="00D15937" w:rsidP="002B6AC8">
                  <w:pPr>
                    <w:widowControl/>
                    <w:jc w:val="center"/>
                    <w:textAlignment w:val="center"/>
                    <w:rPr>
                      <w:rFonts w:eastAsiaTheme="minorEastAsia"/>
                      <w:bCs/>
                      <w:kern w:val="0"/>
                      <w:szCs w:val="21"/>
                    </w:rPr>
                  </w:pPr>
                  <w:r w:rsidRPr="009669F8">
                    <w:rPr>
                      <w:rFonts w:eastAsiaTheme="minorEastAsia"/>
                      <w:bCs/>
                      <w:kern w:val="0"/>
                      <w:szCs w:val="21"/>
                    </w:rPr>
                    <w:t>6</w:t>
                  </w:r>
                </w:p>
              </w:tc>
              <w:tc>
                <w:tcPr>
                  <w:tcW w:w="961"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食品用香精</w:t>
                  </w:r>
                </w:p>
              </w:tc>
              <w:tc>
                <w:tcPr>
                  <w:tcW w:w="1740"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广州</w:t>
                  </w:r>
                </w:p>
              </w:tc>
              <w:tc>
                <w:tcPr>
                  <w:tcW w:w="956" w:type="pct"/>
                </w:tcPr>
                <w:p w:rsidR="00D15937" w:rsidRPr="00D15937" w:rsidRDefault="00D15937" w:rsidP="00D15937">
                  <w:pPr>
                    <w:widowControl/>
                    <w:jc w:val="center"/>
                    <w:rPr>
                      <w:rFonts w:eastAsiaTheme="minorEastAsia" w:hAnsiTheme="minorEastAsia"/>
                      <w:bCs/>
                      <w:kern w:val="0"/>
                      <w:szCs w:val="21"/>
                    </w:rPr>
                  </w:pPr>
                  <w:r w:rsidRPr="00D15937">
                    <w:rPr>
                      <w:rFonts w:eastAsiaTheme="minorEastAsia" w:hAnsiTheme="minorEastAsia" w:hint="eastAsia"/>
                      <w:bCs/>
                      <w:kern w:val="0"/>
                      <w:szCs w:val="21"/>
                    </w:rPr>
                    <w:t>2</w:t>
                  </w:r>
                </w:p>
              </w:tc>
              <w:tc>
                <w:tcPr>
                  <w:tcW w:w="901" w:type="pct"/>
                  <w:vAlign w:val="center"/>
                </w:tcPr>
                <w:p w:rsidR="00D15937" w:rsidRPr="00D15937" w:rsidRDefault="00D15937" w:rsidP="00D15937">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D23808" w:rsidRPr="009669F8" w:rsidTr="00AC660A">
              <w:trPr>
                <w:jc w:val="center"/>
              </w:trPr>
              <w:tc>
                <w:tcPr>
                  <w:tcW w:w="442" w:type="pct"/>
                  <w:vAlign w:val="center"/>
                </w:tcPr>
                <w:p w:rsidR="00D23808" w:rsidRPr="009669F8" w:rsidRDefault="00D23808" w:rsidP="002B6AC8">
                  <w:pPr>
                    <w:widowControl/>
                    <w:jc w:val="center"/>
                    <w:textAlignment w:val="center"/>
                    <w:rPr>
                      <w:rFonts w:eastAsiaTheme="minorEastAsia"/>
                      <w:bCs/>
                      <w:kern w:val="0"/>
                      <w:szCs w:val="21"/>
                    </w:rPr>
                  </w:pPr>
                  <w:r>
                    <w:rPr>
                      <w:rFonts w:eastAsiaTheme="minorEastAsia" w:hint="eastAsia"/>
                      <w:bCs/>
                      <w:kern w:val="0"/>
                      <w:szCs w:val="21"/>
                    </w:rPr>
                    <w:t>7</w:t>
                  </w:r>
                </w:p>
              </w:tc>
              <w:tc>
                <w:tcPr>
                  <w:tcW w:w="961" w:type="pct"/>
                </w:tcPr>
                <w:p w:rsidR="00D23808" w:rsidRPr="00D15937" w:rsidRDefault="00D23808" w:rsidP="00D15937">
                  <w:pPr>
                    <w:widowControl/>
                    <w:jc w:val="center"/>
                    <w:rPr>
                      <w:rFonts w:eastAsiaTheme="minorEastAsia" w:hAnsiTheme="minorEastAsia"/>
                      <w:bCs/>
                      <w:kern w:val="0"/>
                      <w:szCs w:val="21"/>
                    </w:rPr>
                  </w:pPr>
                  <w:r>
                    <w:rPr>
                      <w:rFonts w:eastAsiaTheme="minorEastAsia" w:hAnsiTheme="minorEastAsia" w:hint="eastAsia"/>
                      <w:bCs/>
                      <w:kern w:val="0"/>
                      <w:szCs w:val="21"/>
                    </w:rPr>
                    <w:t>水</w:t>
                  </w:r>
                </w:p>
              </w:tc>
              <w:tc>
                <w:tcPr>
                  <w:tcW w:w="1740" w:type="pct"/>
                </w:tcPr>
                <w:p w:rsidR="00D23808" w:rsidRPr="00D15937" w:rsidRDefault="00483345" w:rsidP="00D15937">
                  <w:pPr>
                    <w:widowControl/>
                    <w:jc w:val="center"/>
                    <w:rPr>
                      <w:rFonts w:eastAsiaTheme="minorEastAsia" w:hAnsiTheme="minorEastAsia"/>
                      <w:bCs/>
                      <w:kern w:val="0"/>
                      <w:szCs w:val="21"/>
                    </w:rPr>
                  </w:pPr>
                  <w:r>
                    <w:rPr>
                      <w:rFonts w:eastAsiaTheme="minorEastAsia" w:hAnsiTheme="minorEastAsia" w:hint="eastAsia"/>
                      <w:bCs/>
                      <w:kern w:val="0"/>
                      <w:szCs w:val="21"/>
                    </w:rPr>
                    <w:t>市政</w:t>
                  </w:r>
                  <w:r w:rsidR="00D23808">
                    <w:rPr>
                      <w:rFonts w:eastAsiaTheme="minorEastAsia" w:hAnsiTheme="minorEastAsia" w:hint="eastAsia"/>
                      <w:bCs/>
                      <w:kern w:val="0"/>
                      <w:szCs w:val="21"/>
                    </w:rPr>
                    <w:t>自来水</w:t>
                  </w:r>
                </w:p>
              </w:tc>
              <w:tc>
                <w:tcPr>
                  <w:tcW w:w="956" w:type="pct"/>
                </w:tcPr>
                <w:p w:rsidR="00D23808" w:rsidRPr="00D15937" w:rsidRDefault="00D23808" w:rsidP="00D15937">
                  <w:pPr>
                    <w:widowControl/>
                    <w:jc w:val="center"/>
                    <w:rPr>
                      <w:rFonts w:eastAsiaTheme="minorEastAsia" w:hAnsiTheme="minorEastAsia"/>
                      <w:bCs/>
                      <w:kern w:val="0"/>
                      <w:szCs w:val="21"/>
                    </w:rPr>
                  </w:pPr>
                  <w:r>
                    <w:rPr>
                      <w:rFonts w:eastAsiaTheme="minorEastAsia" w:hAnsiTheme="minorEastAsia" w:hint="eastAsia"/>
                      <w:bCs/>
                      <w:kern w:val="0"/>
                      <w:szCs w:val="21"/>
                    </w:rPr>
                    <w:t>5000</w:t>
                  </w:r>
                </w:p>
              </w:tc>
              <w:tc>
                <w:tcPr>
                  <w:tcW w:w="901" w:type="pct"/>
                  <w:vAlign w:val="center"/>
                </w:tcPr>
                <w:p w:rsidR="00D23808" w:rsidRDefault="00386BC5" w:rsidP="00D15937">
                  <w:pPr>
                    <w:widowControl/>
                    <w:jc w:val="center"/>
                    <w:rPr>
                      <w:rFonts w:eastAsiaTheme="minorEastAsia" w:hAnsiTheme="minorEastAsia"/>
                      <w:bCs/>
                      <w:kern w:val="0"/>
                      <w:szCs w:val="21"/>
                    </w:rPr>
                  </w:pPr>
                  <w:r>
                    <w:rPr>
                      <w:rFonts w:eastAsiaTheme="minorEastAsia" w:hAnsiTheme="minorEastAsia" w:hint="eastAsia"/>
                      <w:bCs/>
                      <w:kern w:val="0"/>
                      <w:szCs w:val="21"/>
                    </w:rPr>
                    <w:t>进入产品</w:t>
                  </w:r>
                </w:p>
              </w:tc>
            </w:tr>
            <w:tr w:rsidR="0025758D" w:rsidRPr="009669F8" w:rsidTr="0025758D">
              <w:trPr>
                <w:jc w:val="center"/>
              </w:trPr>
              <w:tc>
                <w:tcPr>
                  <w:tcW w:w="5000" w:type="pct"/>
                  <w:gridSpan w:val="5"/>
                  <w:vAlign w:val="center"/>
                </w:tcPr>
                <w:p w:rsidR="0025758D" w:rsidRPr="009669F8" w:rsidRDefault="0025758D" w:rsidP="0025758D">
                  <w:pPr>
                    <w:widowControl/>
                    <w:jc w:val="center"/>
                    <w:rPr>
                      <w:rFonts w:eastAsiaTheme="minorEastAsia"/>
                      <w:color w:val="000000"/>
                      <w:szCs w:val="21"/>
                    </w:rPr>
                  </w:pPr>
                  <w:r w:rsidRPr="0025758D">
                    <w:rPr>
                      <w:rFonts w:eastAsiaTheme="minorEastAsia" w:hAnsiTheme="minorEastAsia" w:hint="eastAsia"/>
                      <w:bCs/>
                      <w:kern w:val="0"/>
                      <w:szCs w:val="21"/>
                    </w:rPr>
                    <w:t>粉圆原辅料</w:t>
                  </w:r>
                </w:p>
              </w:tc>
            </w:tr>
            <w:tr w:rsidR="005B5FC4" w:rsidRPr="009669F8" w:rsidTr="00D3622F">
              <w:trPr>
                <w:jc w:val="center"/>
              </w:trPr>
              <w:tc>
                <w:tcPr>
                  <w:tcW w:w="442"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1</w:t>
                  </w:r>
                </w:p>
              </w:tc>
              <w:tc>
                <w:tcPr>
                  <w:tcW w:w="961"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木薯淀粉</w:t>
                  </w:r>
                </w:p>
              </w:tc>
              <w:tc>
                <w:tcPr>
                  <w:tcW w:w="1740"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越南进口</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520</w:t>
                  </w:r>
                </w:p>
              </w:tc>
              <w:tc>
                <w:tcPr>
                  <w:tcW w:w="901" w:type="pct"/>
                  <w:vAlign w:val="center"/>
                </w:tcPr>
                <w:p w:rsidR="005B5FC4" w:rsidRPr="00D15937" w:rsidRDefault="005B5FC4" w:rsidP="00A379B6">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5B5FC4" w:rsidRPr="009669F8" w:rsidTr="00D3622F">
              <w:trPr>
                <w:jc w:val="center"/>
              </w:trPr>
              <w:tc>
                <w:tcPr>
                  <w:tcW w:w="442" w:type="pct"/>
                  <w:vAlign w:val="center"/>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2</w:t>
                  </w:r>
                </w:p>
              </w:tc>
              <w:tc>
                <w:tcPr>
                  <w:tcW w:w="961" w:type="pct"/>
                </w:tcPr>
                <w:p w:rsidR="005B5FC4" w:rsidRPr="00F94FAD" w:rsidRDefault="005B5FC4" w:rsidP="00F94FAD">
                  <w:pPr>
                    <w:jc w:val="center"/>
                    <w:rPr>
                      <w:rFonts w:eastAsiaTheme="minorEastAsia" w:hAnsiTheme="minorEastAsia"/>
                      <w:bCs/>
                      <w:kern w:val="0"/>
                      <w:szCs w:val="21"/>
                    </w:rPr>
                  </w:pPr>
                  <w:r w:rsidRPr="00F94FAD">
                    <w:rPr>
                      <w:rFonts w:eastAsiaTheme="minorEastAsia" w:hAnsiTheme="minorEastAsia" w:hint="eastAsia"/>
                      <w:bCs/>
                      <w:kern w:val="0"/>
                      <w:szCs w:val="21"/>
                    </w:rPr>
                    <w:t>增稠剂</w:t>
                  </w:r>
                </w:p>
              </w:tc>
              <w:tc>
                <w:tcPr>
                  <w:tcW w:w="1740" w:type="pct"/>
                </w:tcPr>
                <w:p w:rsidR="005B5FC4" w:rsidRPr="00F94FAD" w:rsidRDefault="005B5FC4" w:rsidP="00F94FAD">
                  <w:pPr>
                    <w:jc w:val="center"/>
                    <w:rPr>
                      <w:rFonts w:eastAsiaTheme="minorEastAsia" w:hAnsiTheme="minorEastAsia"/>
                      <w:bCs/>
                      <w:kern w:val="0"/>
                      <w:szCs w:val="21"/>
                    </w:rPr>
                  </w:pPr>
                  <w:r w:rsidRPr="00F94FAD">
                    <w:rPr>
                      <w:rFonts w:eastAsiaTheme="minorEastAsia" w:hAnsiTheme="minorEastAsia" w:hint="eastAsia"/>
                      <w:bCs/>
                      <w:kern w:val="0"/>
                      <w:szCs w:val="21"/>
                    </w:rPr>
                    <w:t>湖北、广州等</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44</w:t>
                  </w:r>
                </w:p>
              </w:tc>
              <w:tc>
                <w:tcPr>
                  <w:tcW w:w="901" w:type="pct"/>
                  <w:vAlign w:val="center"/>
                </w:tcPr>
                <w:p w:rsidR="005B5FC4" w:rsidRPr="00D15937" w:rsidRDefault="005B5FC4" w:rsidP="00A379B6">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5B5FC4" w:rsidRPr="009669F8" w:rsidTr="00D3622F">
              <w:trPr>
                <w:jc w:val="center"/>
              </w:trPr>
              <w:tc>
                <w:tcPr>
                  <w:tcW w:w="442" w:type="pct"/>
                  <w:vAlign w:val="center"/>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3</w:t>
                  </w:r>
                </w:p>
              </w:tc>
              <w:tc>
                <w:tcPr>
                  <w:tcW w:w="961" w:type="pct"/>
                </w:tcPr>
                <w:p w:rsidR="005B5FC4" w:rsidRPr="00F94FAD" w:rsidRDefault="005B5FC4" w:rsidP="00F94FAD">
                  <w:pPr>
                    <w:jc w:val="center"/>
                    <w:rPr>
                      <w:rFonts w:eastAsiaTheme="minorEastAsia" w:hAnsiTheme="minorEastAsia"/>
                      <w:bCs/>
                      <w:kern w:val="0"/>
                      <w:szCs w:val="21"/>
                    </w:rPr>
                  </w:pPr>
                  <w:r>
                    <w:rPr>
                      <w:rFonts w:eastAsiaTheme="minorEastAsia" w:hAnsiTheme="minorEastAsia" w:hint="eastAsia"/>
                      <w:bCs/>
                      <w:kern w:val="0"/>
                      <w:szCs w:val="21"/>
                    </w:rPr>
                    <w:t>食用</w:t>
                  </w:r>
                  <w:r w:rsidRPr="00F94FAD">
                    <w:rPr>
                      <w:rFonts w:eastAsiaTheme="minorEastAsia" w:hAnsiTheme="minorEastAsia" w:hint="eastAsia"/>
                      <w:bCs/>
                      <w:kern w:val="0"/>
                      <w:szCs w:val="21"/>
                    </w:rPr>
                    <w:t>色素</w:t>
                  </w:r>
                </w:p>
              </w:tc>
              <w:tc>
                <w:tcPr>
                  <w:tcW w:w="1740" w:type="pct"/>
                </w:tcPr>
                <w:p w:rsidR="005B5FC4" w:rsidRPr="00F94FAD" w:rsidRDefault="005B5FC4" w:rsidP="00F94FAD">
                  <w:pPr>
                    <w:jc w:val="center"/>
                    <w:rPr>
                      <w:rFonts w:eastAsiaTheme="minorEastAsia" w:hAnsiTheme="minorEastAsia"/>
                      <w:bCs/>
                      <w:kern w:val="0"/>
                      <w:szCs w:val="21"/>
                    </w:rPr>
                  </w:pPr>
                  <w:r w:rsidRPr="00F94FAD">
                    <w:rPr>
                      <w:rFonts w:eastAsiaTheme="minorEastAsia" w:hAnsiTheme="minorEastAsia" w:hint="eastAsia"/>
                      <w:bCs/>
                      <w:kern w:val="0"/>
                      <w:szCs w:val="21"/>
                    </w:rPr>
                    <w:t>广州</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0.12</w:t>
                  </w:r>
                </w:p>
              </w:tc>
              <w:tc>
                <w:tcPr>
                  <w:tcW w:w="901" w:type="pct"/>
                  <w:vAlign w:val="center"/>
                </w:tcPr>
                <w:p w:rsidR="005B5FC4" w:rsidRPr="00D15937" w:rsidRDefault="005B5FC4" w:rsidP="00A379B6">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5B5FC4" w:rsidRPr="009669F8" w:rsidTr="00D3622F">
              <w:trPr>
                <w:jc w:val="center"/>
              </w:trPr>
              <w:tc>
                <w:tcPr>
                  <w:tcW w:w="442" w:type="pct"/>
                  <w:vAlign w:val="center"/>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4</w:t>
                  </w:r>
                </w:p>
              </w:tc>
              <w:tc>
                <w:tcPr>
                  <w:tcW w:w="961" w:type="pct"/>
                </w:tcPr>
                <w:p w:rsidR="005B5FC4" w:rsidRPr="00F94FAD" w:rsidRDefault="005B5FC4" w:rsidP="00F94FAD">
                  <w:pPr>
                    <w:jc w:val="center"/>
                    <w:rPr>
                      <w:rFonts w:eastAsiaTheme="minorEastAsia" w:hAnsiTheme="minorEastAsia"/>
                      <w:bCs/>
                      <w:kern w:val="0"/>
                      <w:szCs w:val="21"/>
                    </w:rPr>
                  </w:pPr>
                  <w:r w:rsidRPr="00F94FAD">
                    <w:rPr>
                      <w:rFonts w:eastAsiaTheme="minorEastAsia" w:hAnsiTheme="minorEastAsia" w:hint="eastAsia"/>
                      <w:bCs/>
                      <w:kern w:val="0"/>
                      <w:szCs w:val="21"/>
                    </w:rPr>
                    <w:t>酸度调节剂</w:t>
                  </w:r>
                </w:p>
              </w:tc>
              <w:tc>
                <w:tcPr>
                  <w:tcW w:w="1740" w:type="pct"/>
                </w:tcPr>
                <w:p w:rsidR="005B5FC4" w:rsidRPr="00F94FAD" w:rsidRDefault="005B5FC4" w:rsidP="00F94FAD">
                  <w:pPr>
                    <w:jc w:val="center"/>
                    <w:rPr>
                      <w:rFonts w:eastAsiaTheme="minorEastAsia" w:hAnsiTheme="minorEastAsia"/>
                      <w:bCs/>
                      <w:kern w:val="0"/>
                      <w:szCs w:val="21"/>
                    </w:rPr>
                  </w:pPr>
                  <w:r w:rsidRPr="00F94FAD">
                    <w:rPr>
                      <w:rFonts w:eastAsiaTheme="minorEastAsia" w:hAnsiTheme="minorEastAsia" w:hint="eastAsia"/>
                      <w:bCs/>
                      <w:kern w:val="0"/>
                      <w:szCs w:val="21"/>
                    </w:rPr>
                    <w:t>广州</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1.2</w:t>
                  </w:r>
                </w:p>
              </w:tc>
              <w:tc>
                <w:tcPr>
                  <w:tcW w:w="901" w:type="pct"/>
                  <w:vAlign w:val="center"/>
                </w:tcPr>
                <w:p w:rsidR="005B5FC4" w:rsidRPr="00D15937" w:rsidRDefault="005B5FC4" w:rsidP="00A379B6">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5B5FC4" w:rsidRPr="009669F8" w:rsidTr="00D3622F">
              <w:trPr>
                <w:jc w:val="center"/>
              </w:trPr>
              <w:tc>
                <w:tcPr>
                  <w:tcW w:w="442" w:type="pct"/>
                  <w:vAlign w:val="center"/>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5</w:t>
                  </w:r>
                </w:p>
              </w:tc>
              <w:tc>
                <w:tcPr>
                  <w:tcW w:w="961"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防腐剂</w:t>
                  </w:r>
                </w:p>
              </w:tc>
              <w:tc>
                <w:tcPr>
                  <w:tcW w:w="1740"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广州</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0.8</w:t>
                  </w:r>
                </w:p>
              </w:tc>
              <w:tc>
                <w:tcPr>
                  <w:tcW w:w="901" w:type="pct"/>
                  <w:vAlign w:val="center"/>
                </w:tcPr>
                <w:p w:rsidR="005B5FC4" w:rsidRPr="00D15937" w:rsidRDefault="005B5FC4" w:rsidP="00A379B6">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5B5FC4" w:rsidRPr="009669F8" w:rsidTr="00D3622F">
              <w:trPr>
                <w:jc w:val="center"/>
              </w:trPr>
              <w:tc>
                <w:tcPr>
                  <w:tcW w:w="442" w:type="pct"/>
                  <w:vAlign w:val="center"/>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6</w:t>
                  </w:r>
                </w:p>
              </w:tc>
              <w:tc>
                <w:tcPr>
                  <w:tcW w:w="961"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食品用香精</w:t>
                  </w:r>
                </w:p>
              </w:tc>
              <w:tc>
                <w:tcPr>
                  <w:tcW w:w="1740" w:type="pct"/>
                </w:tcPr>
                <w:p w:rsidR="005B5FC4" w:rsidRPr="00F94FAD" w:rsidRDefault="005B5FC4" w:rsidP="00F94FAD">
                  <w:pPr>
                    <w:widowControl/>
                    <w:jc w:val="center"/>
                    <w:rPr>
                      <w:rFonts w:eastAsiaTheme="minorEastAsia" w:hAnsiTheme="minorEastAsia"/>
                      <w:bCs/>
                      <w:kern w:val="0"/>
                      <w:szCs w:val="21"/>
                    </w:rPr>
                  </w:pPr>
                  <w:r w:rsidRPr="00F94FAD">
                    <w:rPr>
                      <w:rFonts w:eastAsiaTheme="minorEastAsia" w:hAnsiTheme="minorEastAsia" w:hint="eastAsia"/>
                      <w:bCs/>
                      <w:kern w:val="0"/>
                      <w:szCs w:val="21"/>
                    </w:rPr>
                    <w:t>广州</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4</w:t>
                  </w:r>
                </w:p>
              </w:tc>
              <w:tc>
                <w:tcPr>
                  <w:tcW w:w="901" w:type="pct"/>
                  <w:vAlign w:val="center"/>
                </w:tcPr>
                <w:p w:rsidR="005B5FC4" w:rsidRPr="00D15937" w:rsidRDefault="005B5FC4" w:rsidP="00A379B6">
                  <w:pPr>
                    <w:widowControl/>
                    <w:jc w:val="center"/>
                    <w:rPr>
                      <w:rFonts w:eastAsiaTheme="minorEastAsia" w:hAnsiTheme="minorEastAsia"/>
                      <w:bCs/>
                      <w:kern w:val="0"/>
                      <w:szCs w:val="21"/>
                    </w:rPr>
                  </w:pPr>
                  <w:r>
                    <w:rPr>
                      <w:rFonts w:eastAsiaTheme="minorEastAsia" w:hAnsiTheme="minorEastAsia" w:hint="eastAsia"/>
                      <w:bCs/>
                      <w:kern w:val="0"/>
                      <w:szCs w:val="21"/>
                    </w:rPr>
                    <w:t>/</w:t>
                  </w:r>
                </w:p>
              </w:tc>
            </w:tr>
            <w:tr w:rsidR="005B5FC4" w:rsidRPr="009669F8" w:rsidTr="00AC660A">
              <w:trPr>
                <w:jc w:val="center"/>
              </w:trPr>
              <w:tc>
                <w:tcPr>
                  <w:tcW w:w="442" w:type="pct"/>
                  <w:vAlign w:val="center"/>
                </w:tcPr>
                <w:p w:rsidR="005B5FC4" w:rsidRPr="009669F8" w:rsidRDefault="005B5FC4" w:rsidP="002B6AC8">
                  <w:pPr>
                    <w:jc w:val="center"/>
                    <w:rPr>
                      <w:rFonts w:eastAsiaTheme="minorEastAsia"/>
                      <w:color w:val="000000"/>
                      <w:szCs w:val="21"/>
                    </w:rPr>
                  </w:pPr>
                  <w:r>
                    <w:rPr>
                      <w:rFonts w:eastAsiaTheme="minorEastAsia" w:hint="eastAsia"/>
                      <w:color w:val="000000"/>
                      <w:szCs w:val="21"/>
                    </w:rPr>
                    <w:t>7</w:t>
                  </w:r>
                </w:p>
              </w:tc>
              <w:tc>
                <w:tcPr>
                  <w:tcW w:w="961" w:type="pct"/>
                  <w:vAlign w:val="center"/>
                </w:tcPr>
                <w:p w:rsidR="005B5FC4" w:rsidRPr="009669F8" w:rsidRDefault="005B5FC4" w:rsidP="002B6AC8">
                  <w:pPr>
                    <w:jc w:val="center"/>
                    <w:rPr>
                      <w:rFonts w:eastAsiaTheme="minorEastAsia"/>
                      <w:color w:val="000000"/>
                      <w:szCs w:val="21"/>
                    </w:rPr>
                  </w:pPr>
                  <w:r>
                    <w:rPr>
                      <w:rFonts w:eastAsiaTheme="minorEastAsia" w:hint="eastAsia"/>
                      <w:color w:val="000000"/>
                      <w:szCs w:val="21"/>
                    </w:rPr>
                    <w:t>水</w:t>
                  </w:r>
                </w:p>
              </w:tc>
              <w:tc>
                <w:tcPr>
                  <w:tcW w:w="1740" w:type="pct"/>
                  <w:vAlign w:val="center"/>
                </w:tcPr>
                <w:p w:rsidR="005B5FC4" w:rsidRPr="009669F8" w:rsidRDefault="005B5FC4" w:rsidP="002B6AC8">
                  <w:pPr>
                    <w:jc w:val="center"/>
                    <w:rPr>
                      <w:rFonts w:eastAsiaTheme="minorEastAsia"/>
                      <w:szCs w:val="21"/>
                    </w:rPr>
                  </w:pPr>
                  <w:r>
                    <w:rPr>
                      <w:rFonts w:eastAsiaTheme="minorEastAsia" w:hAnsiTheme="minorEastAsia" w:hint="eastAsia"/>
                      <w:bCs/>
                      <w:kern w:val="0"/>
                      <w:szCs w:val="21"/>
                    </w:rPr>
                    <w:t>市政</w:t>
                  </w:r>
                  <w:r>
                    <w:rPr>
                      <w:rFonts w:eastAsiaTheme="minorEastAsia" w:hint="eastAsia"/>
                      <w:szCs w:val="21"/>
                    </w:rPr>
                    <w:t>自来水</w:t>
                  </w:r>
                </w:p>
              </w:tc>
              <w:tc>
                <w:tcPr>
                  <w:tcW w:w="956" w:type="pct"/>
                  <w:vAlign w:val="center"/>
                </w:tcPr>
                <w:p w:rsidR="005B5FC4" w:rsidRPr="005B5FC4" w:rsidRDefault="005B5FC4" w:rsidP="005B5FC4">
                  <w:pPr>
                    <w:widowControl/>
                    <w:jc w:val="center"/>
                    <w:rPr>
                      <w:rFonts w:eastAsiaTheme="minorEastAsia" w:hAnsiTheme="minorEastAsia"/>
                      <w:bCs/>
                      <w:kern w:val="0"/>
                      <w:szCs w:val="21"/>
                    </w:rPr>
                  </w:pPr>
                  <w:r w:rsidRPr="005B5FC4">
                    <w:rPr>
                      <w:rFonts w:eastAsiaTheme="minorEastAsia" w:hAnsiTheme="minorEastAsia" w:hint="eastAsia"/>
                      <w:bCs/>
                      <w:kern w:val="0"/>
                      <w:szCs w:val="21"/>
                    </w:rPr>
                    <w:t>244</w:t>
                  </w:r>
                </w:p>
              </w:tc>
              <w:tc>
                <w:tcPr>
                  <w:tcW w:w="901" w:type="pct"/>
                  <w:vAlign w:val="center"/>
                </w:tcPr>
                <w:p w:rsidR="005B5FC4" w:rsidRPr="009669F8" w:rsidRDefault="005B5FC4" w:rsidP="002B6AC8">
                  <w:pPr>
                    <w:jc w:val="center"/>
                    <w:rPr>
                      <w:rFonts w:eastAsiaTheme="minorEastAsia"/>
                      <w:color w:val="000000"/>
                      <w:szCs w:val="21"/>
                    </w:rPr>
                  </w:pPr>
                  <w:r>
                    <w:rPr>
                      <w:rFonts w:eastAsiaTheme="minorEastAsia" w:hAnsiTheme="minorEastAsia" w:hint="eastAsia"/>
                      <w:bCs/>
                      <w:kern w:val="0"/>
                      <w:szCs w:val="21"/>
                    </w:rPr>
                    <w:t>进入产品</w:t>
                  </w:r>
                </w:p>
              </w:tc>
            </w:tr>
            <w:tr w:rsidR="0025758D" w:rsidRPr="009669F8" w:rsidTr="0025758D">
              <w:trPr>
                <w:jc w:val="center"/>
              </w:trPr>
              <w:tc>
                <w:tcPr>
                  <w:tcW w:w="5000" w:type="pct"/>
                  <w:gridSpan w:val="5"/>
                  <w:vAlign w:val="center"/>
                </w:tcPr>
                <w:p w:rsidR="0025758D" w:rsidRPr="009669F8" w:rsidRDefault="0025758D" w:rsidP="002B6AC8">
                  <w:pPr>
                    <w:jc w:val="center"/>
                    <w:rPr>
                      <w:rFonts w:eastAsiaTheme="minorEastAsia"/>
                      <w:color w:val="000000"/>
                      <w:szCs w:val="21"/>
                    </w:rPr>
                  </w:pPr>
                  <w:r>
                    <w:rPr>
                      <w:rFonts w:eastAsiaTheme="minorEastAsia" w:hint="eastAsia"/>
                      <w:color w:val="000000"/>
                      <w:szCs w:val="21"/>
                    </w:rPr>
                    <w:t>其他</w:t>
                  </w:r>
                </w:p>
              </w:tc>
            </w:tr>
            <w:tr w:rsidR="00A5119F" w:rsidRPr="009669F8" w:rsidTr="00AC660A">
              <w:trPr>
                <w:jc w:val="center"/>
              </w:trPr>
              <w:tc>
                <w:tcPr>
                  <w:tcW w:w="442" w:type="pct"/>
                  <w:vAlign w:val="center"/>
                </w:tcPr>
                <w:p w:rsidR="000C0595" w:rsidRPr="009669F8" w:rsidRDefault="009A224E" w:rsidP="002B6AC8">
                  <w:pPr>
                    <w:jc w:val="center"/>
                    <w:rPr>
                      <w:rFonts w:eastAsiaTheme="minorEastAsia"/>
                      <w:color w:val="000000"/>
                      <w:szCs w:val="21"/>
                    </w:rPr>
                  </w:pPr>
                  <w:r>
                    <w:rPr>
                      <w:rFonts w:eastAsiaTheme="minorEastAsia" w:hint="eastAsia"/>
                      <w:color w:val="000000"/>
                      <w:szCs w:val="21"/>
                    </w:rPr>
                    <w:t>1</w:t>
                  </w:r>
                </w:p>
              </w:tc>
              <w:tc>
                <w:tcPr>
                  <w:tcW w:w="961" w:type="pct"/>
                  <w:vAlign w:val="center"/>
                </w:tcPr>
                <w:p w:rsidR="000C0595" w:rsidRPr="009669F8" w:rsidRDefault="009A224E" w:rsidP="002B6AC8">
                  <w:pPr>
                    <w:widowControl/>
                    <w:jc w:val="center"/>
                    <w:textAlignment w:val="center"/>
                    <w:rPr>
                      <w:rFonts w:eastAsiaTheme="minorEastAsia"/>
                      <w:bCs/>
                      <w:kern w:val="0"/>
                      <w:szCs w:val="21"/>
                    </w:rPr>
                  </w:pPr>
                  <w:r>
                    <w:rPr>
                      <w:rFonts w:eastAsiaTheme="minorEastAsia" w:hint="eastAsia"/>
                      <w:bCs/>
                      <w:kern w:val="0"/>
                      <w:szCs w:val="21"/>
                    </w:rPr>
                    <w:t>水</w:t>
                  </w:r>
                </w:p>
              </w:tc>
              <w:tc>
                <w:tcPr>
                  <w:tcW w:w="1740" w:type="pct"/>
                  <w:vAlign w:val="center"/>
                </w:tcPr>
                <w:p w:rsidR="000C0595" w:rsidRPr="009669F8" w:rsidRDefault="009A224E" w:rsidP="002B6AC8">
                  <w:pPr>
                    <w:jc w:val="center"/>
                    <w:rPr>
                      <w:rFonts w:eastAsiaTheme="minorEastAsia"/>
                      <w:szCs w:val="21"/>
                    </w:rPr>
                  </w:pPr>
                  <w:r>
                    <w:rPr>
                      <w:rFonts w:eastAsiaTheme="minorEastAsia" w:hAnsiTheme="minorEastAsia" w:hint="eastAsia"/>
                      <w:bCs/>
                      <w:kern w:val="0"/>
                      <w:szCs w:val="21"/>
                    </w:rPr>
                    <w:t>市政</w:t>
                  </w:r>
                  <w:r>
                    <w:rPr>
                      <w:rFonts w:eastAsiaTheme="minorEastAsia" w:hint="eastAsia"/>
                      <w:szCs w:val="21"/>
                    </w:rPr>
                    <w:t>自来水</w:t>
                  </w:r>
                </w:p>
              </w:tc>
              <w:tc>
                <w:tcPr>
                  <w:tcW w:w="956" w:type="pct"/>
                  <w:vAlign w:val="center"/>
                </w:tcPr>
                <w:p w:rsidR="000C0595" w:rsidRPr="009669F8" w:rsidRDefault="000A6B39" w:rsidP="002B6AC8">
                  <w:pPr>
                    <w:jc w:val="center"/>
                    <w:rPr>
                      <w:rFonts w:eastAsiaTheme="minorEastAsia"/>
                      <w:color w:val="000000"/>
                      <w:szCs w:val="21"/>
                    </w:rPr>
                  </w:pPr>
                  <w:r>
                    <w:rPr>
                      <w:rFonts w:eastAsiaTheme="minorEastAsia" w:hint="eastAsia"/>
                      <w:color w:val="000000"/>
                      <w:szCs w:val="21"/>
                    </w:rPr>
                    <w:t>8015</w:t>
                  </w:r>
                </w:p>
              </w:tc>
              <w:tc>
                <w:tcPr>
                  <w:tcW w:w="901" w:type="pct"/>
                  <w:vAlign w:val="center"/>
                </w:tcPr>
                <w:p w:rsidR="000C0595" w:rsidRPr="009669F8" w:rsidRDefault="00BC2A63" w:rsidP="00B31755">
                  <w:pPr>
                    <w:jc w:val="center"/>
                    <w:rPr>
                      <w:rFonts w:eastAsiaTheme="minorEastAsia"/>
                      <w:color w:val="000000"/>
                      <w:szCs w:val="21"/>
                    </w:rPr>
                  </w:pPr>
                  <w:r>
                    <w:rPr>
                      <w:rFonts w:eastAsiaTheme="minorEastAsia" w:hint="eastAsia"/>
                      <w:color w:val="000000"/>
                      <w:szCs w:val="21"/>
                    </w:rPr>
                    <w:t>合计</w:t>
                  </w:r>
                  <w:r w:rsidR="00864D9A">
                    <w:rPr>
                      <w:rFonts w:eastAsiaTheme="minorEastAsia" w:hint="eastAsia"/>
                      <w:color w:val="000000"/>
                      <w:szCs w:val="21"/>
                    </w:rPr>
                    <w:t>1</w:t>
                  </w:r>
                  <w:r w:rsidR="00B31755">
                    <w:rPr>
                      <w:rFonts w:eastAsiaTheme="minorEastAsia" w:hint="eastAsia"/>
                      <w:color w:val="000000"/>
                      <w:szCs w:val="21"/>
                    </w:rPr>
                    <w:t>3295</w:t>
                  </w:r>
                </w:p>
              </w:tc>
            </w:tr>
            <w:tr w:rsidR="009A224E" w:rsidRPr="009669F8" w:rsidTr="00AC660A">
              <w:trPr>
                <w:jc w:val="center"/>
              </w:trPr>
              <w:tc>
                <w:tcPr>
                  <w:tcW w:w="442" w:type="pct"/>
                  <w:vAlign w:val="center"/>
                </w:tcPr>
                <w:p w:rsidR="009A224E" w:rsidRPr="009669F8" w:rsidRDefault="009A224E" w:rsidP="00A379B6">
                  <w:pPr>
                    <w:jc w:val="center"/>
                    <w:rPr>
                      <w:rFonts w:eastAsiaTheme="minorEastAsia"/>
                      <w:color w:val="000000"/>
                      <w:szCs w:val="21"/>
                    </w:rPr>
                  </w:pPr>
                  <w:r>
                    <w:rPr>
                      <w:rFonts w:eastAsiaTheme="minorEastAsia" w:hint="eastAsia"/>
                      <w:color w:val="000000"/>
                      <w:szCs w:val="21"/>
                    </w:rPr>
                    <w:t>2</w:t>
                  </w:r>
                </w:p>
              </w:tc>
              <w:tc>
                <w:tcPr>
                  <w:tcW w:w="961" w:type="pct"/>
                  <w:vAlign w:val="center"/>
                </w:tcPr>
                <w:p w:rsidR="009A224E" w:rsidRPr="009669F8" w:rsidRDefault="009A224E" w:rsidP="00A379B6">
                  <w:pPr>
                    <w:widowControl/>
                    <w:jc w:val="center"/>
                    <w:textAlignment w:val="center"/>
                    <w:rPr>
                      <w:rFonts w:eastAsiaTheme="minorEastAsia"/>
                      <w:bCs/>
                      <w:kern w:val="0"/>
                      <w:szCs w:val="21"/>
                    </w:rPr>
                  </w:pPr>
                  <w:r w:rsidRPr="009669F8">
                    <w:rPr>
                      <w:rFonts w:eastAsiaTheme="minorEastAsia" w:hAnsiTheme="minorEastAsia"/>
                      <w:bCs/>
                      <w:kern w:val="0"/>
                      <w:szCs w:val="21"/>
                    </w:rPr>
                    <w:t>电</w:t>
                  </w:r>
                </w:p>
              </w:tc>
              <w:tc>
                <w:tcPr>
                  <w:tcW w:w="1740" w:type="pct"/>
                  <w:vAlign w:val="center"/>
                </w:tcPr>
                <w:p w:rsidR="009A224E" w:rsidRPr="009669F8" w:rsidRDefault="009A224E" w:rsidP="009A224E">
                  <w:pPr>
                    <w:jc w:val="center"/>
                    <w:rPr>
                      <w:rFonts w:eastAsiaTheme="minorEastAsia"/>
                      <w:szCs w:val="21"/>
                    </w:rPr>
                  </w:pPr>
                  <w:r w:rsidRPr="007000D9">
                    <w:rPr>
                      <w:rFonts w:eastAsiaTheme="minorEastAsia" w:hAnsiTheme="minorEastAsia"/>
                      <w:szCs w:val="21"/>
                    </w:rPr>
                    <w:t>市政电网</w:t>
                  </w:r>
                </w:p>
              </w:tc>
              <w:tc>
                <w:tcPr>
                  <w:tcW w:w="956" w:type="pct"/>
                  <w:vAlign w:val="center"/>
                </w:tcPr>
                <w:p w:rsidR="009A224E" w:rsidRPr="009669F8" w:rsidRDefault="009A224E" w:rsidP="00A379B6">
                  <w:pPr>
                    <w:jc w:val="center"/>
                    <w:rPr>
                      <w:rFonts w:eastAsiaTheme="minorEastAsia"/>
                      <w:color w:val="000000"/>
                      <w:szCs w:val="21"/>
                    </w:rPr>
                  </w:pPr>
                  <w:r>
                    <w:rPr>
                      <w:rFonts w:eastAsiaTheme="minorEastAsia" w:hAnsiTheme="minorEastAsia" w:hint="eastAsia"/>
                      <w:color w:val="000000"/>
                      <w:szCs w:val="21"/>
                    </w:rPr>
                    <w:t>20</w:t>
                  </w:r>
                  <w:r w:rsidRPr="009669F8">
                    <w:rPr>
                      <w:rFonts w:eastAsiaTheme="minorEastAsia" w:hAnsiTheme="minorEastAsia"/>
                      <w:color w:val="000000"/>
                      <w:szCs w:val="21"/>
                    </w:rPr>
                    <w:t>万</w:t>
                  </w:r>
                  <w:r w:rsidRPr="009669F8">
                    <w:rPr>
                      <w:rFonts w:eastAsiaTheme="minorEastAsia"/>
                      <w:color w:val="000000"/>
                      <w:szCs w:val="21"/>
                    </w:rPr>
                    <w:t>kw·h</w:t>
                  </w:r>
                </w:p>
              </w:tc>
              <w:tc>
                <w:tcPr>
                  <w:tcW w:w="901" w:type="pct"/>
                  <w:vAlign w:val="center"/>
                </w:tcPr>
                <w:p w:rsidR="009A224E" w:rsidRPr="009669F8" w:rsidRDefault="009A224E" w:rsidP="00A379B6">
                  <w:pPr>
                    <w:jc w:val="center"/>
                    <w:rPr>
                      <w:rFonts w:eastAsiaTheme="minorEastAsia"/>
                      <w:color w:val="000000"/>
                      <w:szCs w:val="21"/>
                    </w:rPr>
                  </w:pPr>
                  <w:r>
                    <w:rPr>
                      <w:rFonts w:eastAsiaTheme="minorEastAsia" w:hint="eastAsia"/>
                      <w:color w:val="000000"/>
                      <w:szCs w:val="21"/>
                    </w:rPr>
                    <w:t>/</w:t>
                  </w:r>
                </w:p>
              </w:tc>
            </w:tr>
            <w:tr w:rsidR="004F45EE" w:rsidRPr="009669F8" w:rsidTr="00AC660A">
              <w:trPr>
                <w:jc w:val="center"/>
              </w:trPr>
              <w:tc>
                <w:tcPr>
                  <w:tcW w:w="442" w:type="pct"/>
                  <w:vAlign w:val="center"/>
                </w:tcPr>
                <w:p w:rsidR="004F45EE" w:rsidRDefault="004F45EE" w:rsidP="00A379B6">
                  <w:pPr>
                    <w:jc w:val="center"/>
                    <w:rPr>
                      <w:rFonts w:eastAsiaTheme="minorEastAsia"/>
                      <w:color w:val="000000"/>
                      <w:szCs w:val="21"/>
                    </w:rPr>
                  </w:pPr>
                  <w:r>
                    <w:rPr>
                      <w:rFonts w:eastAsiaTheme="minorEastAsia" w:hint="eastAsia"/>
                      <w:color w:val="000000"/>
                      <w:szCs w:val="21"/>
                    </w:rPr>
                    <w:t>3</w:t>
                  </w:r>
                </w:p>
              </w:tc>
              <w:tc>
                <w:tcPr>
                  <w:tcW w:w="961" w:type="pct"/>
                  <w:vAlign w:val="center"/>
                </w:tcPr>
                <w:p w:rsidR="004F45EE" w:rsidRPr="009669F8" w:rsidRDefault="004F45EE" w:rsidP="00A379B6">
                  <w:pPr>
                    <w:widowControl/>
                    <w:jc w:val="center"/>
                    <w:textAlignment w:val="center"/>
                    <w:rPr>
                      <w:rFonts w:eastAsiaTheme="minorEastAsia" w:hAnsiTheme="minorEastAsia"/>
                      <w:bCs/>
                      <w:kern w:val="0"/>
                      <w:szCs w:val="21"/>
                    </w:rPr>
                  </w:pPr>
                  <w:r>
                    <w:rPr>
                      <w:rFonts w:eastAsiaTheme="minorEastAsia" w:hAnsiTheme="minorEastAsia" w:hint="eastAsia"/>
                      <w:bCs/>
                      <w:kern w:val="0"/>
                      <w:szCs w:val="21"/>
                    </w:rPr>
                    <w:t>蒸汽</w:t>
                  </w:r>
                </w:p>
              </w:tc>
              <w:tc>
                <w:tcPr>
                  <w:tcW w:w="1740" w:type="pct"/>
                  <w:vAlign w:val="center"/>
                </w:tcPr>
                <w:p w:rsidR="004F45EE" w:rsidRPr="007000D9" w:rsidRDefault="004F45EE" w:rsidP="009A224E">
                  <w:pPr>
                    <w:jc w:val="center"/>
                    <w:rPr>
                      <w:rFonts w:eastAsiaTheme="minorEastAsia" w:hAnsiTheme="minorEastAsia"/>
                      <w:szCs w:val="21"/>
                    </w:rPr>
                  </w:pPr>
                  <w:r w:rsidRPr="00BA521F">
                    <w:rPr>
                      <w:rFonts w:eastAsiaTheme="minorEastAsia" w:hAnsiTheme="minorEastAsia"/>
                      <w:szCs w:val="21"/>
                    </w:rPr>
                    <w:t>园区蒸汽管道</w:t>
                  </w:r>
                  <w:r>
                    <w:rPr>
                      <w:rFonts w:eastAsiaTheme="minorEastAsia" w:hAnsiTheme="minorEastAsia" w:hint="eastAsia"/>
                      <w:szCs w:val="21"/>
                    </w:rPr>
                    <w:t>供热</w:t>
                  </w:r>
                </w:p>
              </w:tc>
              <w:tc>
                <w:tcPr>
                  <w:tcW w:w="956" w:type="pct"/>
                  <w:vAlign w:val="center"/>
                </w:tcPr>
                <w:p w:rsidR="004F45EE" w:rsidRDefault="003E3889" w:rsidP="00A379B6">
                  <w:pPr>
                    <w:jc w:val="center"/>
                    <w:rPr>
                      <w:rFonts w:eastAsiaTheme="minorEastAsia" w:hAnsiTheme="minorEastAsia"/>
                      <w:color w:val="000000"/>
                      <w:szCs w:val="21"/>
                    </w:rPr>
                  </w:pPr>
                  <w:r>
                    <w:rPr>
                      <w:rFonts w:eastAsiaTheme="minorEastAsia" w:hAnsiTheme="minorEastAsia" w:hint="eastAsia"/>
                      <w:color w:val="000000"/>
                      <w:szCs w:val="21"/>
                    </w:rPr>
                    <w:t>1200</w:t>
                  </w:r>
                  <w:r w:rsidR="00437FC6">
                    <w:rPr>
                      <w:rFonts w:eastAsiaTheme="minorEastAsia" w:hAnsiTheme="minorEastAsia" w:hint="eastAsia"/>
                      <w:color w:val="000000"/>
                      <w:szCs w:val="21"/>
                    </w:rPr>
                    <w:t>m</w:t>
                  </w:r>
                  <w:r w:rsidR="00437FC6" w:rsidRPr="00437FC6">
                    <w:rPr>
                      <w:rFonts w:eastAsiaTheme="minorEastAsia" w:hAnsiTheme="minorEastAsia" w:hint="eastAsia"/>
                      <w:color w:val="000000"/>
                      <w:szCs w:val="21"/>
                      <w:vertAlign w:val="superscript"/>
                    </w:rPr>
                    <w:t>3</w:t>
                  </w:r>
                </w:p>
              </w:tc>
              <w:tc>
                <w:tcPr>
                  <w:tcW w:w="901" w:type="pct"/>
                  <w:vAlign w:val="center"/>
                </w:tcPr>
                <w:p w:rsidR="004F45EE" w:rsidRDefault="00437FC6" w:rsidP="00A379B6">
                  <w:pPr>
                    <w:jc w:val="center"/>
                    <w:rPr>
                      <w:rFonts w:eastAsiaTheme="minorEastAsia"/>
                      <w:color w:val="000000"/>
                      <w:szCs w:val="21"/>
                    </w:rPr>
                  </w:pPr>
                  <w:r>
                    <w:rPr>
                      <w:rFonts w:eastAsiaTheme="minorEastAsia" w:hint="eastAsia"/>
                      <w:color w:val="000000"/>
                      <w:szCs w:val="21"/>
                    </w:rPr>
                    <w:t>/</w:t>
                  </w:r>
                </w:p>
              </w:tc>
            </w:tr>
          </w:tbl>
          <w:p w:rsidR="008824E4" w:rsidRDefault="008824E4" w:rsidP="00734A58">
            <w:pPr>
              <w:adjustRightInd w:val="0"/>
              <w:snapToGrid w:val="0"/>
              <w:spacing w:beforeLines="50" w:line="360" w:lineRule="auto"/>
              <w:ind w:firstLineChars="200" w:firstLine="420"/>
              <w:jc w:val="left"/>
              <w:rPr>
                <w:color w:val="000000"/>
                <w:kern w:val="0"/>
                <w:szCs w:val="21"/>
              </w:rPr>
            </w:pPr>
            <w:r w:rsidRPr="008824E4">
              <w:rPr>
                <w:rFonts w:hint="eastAsia"/>
                <w:color w:val="000000"/>
                <w:kern w:val="0"/>
                <w:szCs w:val="21"/>
              </w:rPr>
              <w:t>增稠剂</w:t>
            </w:r>
            <w:r>
              <w:rPr>
                <w:rFonts w:hint="eastAsia"/>
                <w:color w:val="000000"/>
                <w:kern w:val="0"/>
                <w:szCs w:val="21"/>
              </w:rPr>
              <w:t>：</w:t>
            </w:r>
            <w:r w:rsidRPr="008824E4">
              <w:rPr>
                <w:rFonts w:hint="eastAsia"/>
                <w:color w:val="000000"/>
                <w:kern w:val="0"/>
                <w:szCs w:val="21"/>
              </w:rPr>
              <w:t>又称胶凝剂，是一种能增加胶乳、液体黏度的物质，用于食品时又称糊料。</w:t>
            </w:r>
            <w:r w:rsidR="006F76F1">
              <w:rPr>
                <w:rFonts w:hint="eastAsia"/>
                <w:bCs/>
                <w:szCs w:val="21"/>
              </w:rPr>
              <w:t>本项目</w:t>
            </w:r>
            <w:r w:rsidR="006F76F1" w:rsidRPr="00D518D1">
              <w:rPr>
                <w:rFonts w:hint="eastAsia"/>
                <w:bCs/>
                <w:szCs w:val="21"/>
              </w:rPr>
              <w:t>使用的</w:t>
            </w:r>
            <w:r w:rsidR="006F76F1" w:rsidRPr="008824E4">
              <w:rPr>
                <w:rFonts w:hint="eastAsia"/>
                <w:color w:val="000000"/>
                <w:kern w:val="0"/>
                <w:szCs w:val="21"/>
              </w:rPr>
              <w:t>增稠剂</w:t>
            </w:r>
            <w:r w:rsidR="006F76F1" w:rsidRPr="00D518D1">
              <w:rPr>
                <w:rFonts w:hint="eastAsia"/>
                <w:bCs/>
                <w:szCs w:val="21"/>
              </w:rPr>
              <w:t>有</w:t>
            </w:r>
            <w:r w:rsidR="006F76F1">
              <w:rPr>
                <w:rFonts w:hint="eastAsia"/>
                <w:bCs/>
                <w:szCs w:val="21"/>
              </w:rPr>
              <w:t>魔芋粉、黄原胶、羟甲基纤维素钠、豆胶、卡拉胶、果胶等。</w:t>
            </w:r>
          </w:p>
          <w:p w:rsidR="004D2924" w:rsidRPr="008824E4" w:rsidRDefault="004D2924" w:rsidP="008824E4">
            <w:pPr>
              <w:adjustRightInd w:val="0"/>
              <w:snapToGrid w:val="0"/>
              <w:spacing w:line="360" w:lineRule="auto"/>
              <w:ind w:firstLineChars="196" w:firstLine="412"/>
              <w:jc w:val="left"/>
              <w:rPr>
                <w:bCs/>
                <w:szCs w:val="21"/>
              </w:rPr>
            </w:pPr>
            <w:r w:rsidRPr="008824E4">
              <w:rPr>
                <w:rFonts w:hint="eastAsia"/>
                <w:bCs/>
                <w:szCs w:val="21"/>
              </w:rPr>
              <w:t>酸度调节剂：</w:t>
            </w:r>
            <w:r w:rsidR="00C801E3">
              <w:rPr>
                <w:rFonts w:hint="eastAsia"/>
                <w:bCs/>
                <w:szCs w:val="21"/>
              </w:rPr>
              <w:t>p</w:t>
            </w:r>
            <w:r w:rsidRPr="008824E4">
              <w:rPr>
                <w:rFonts w:hint="eastAsia"/>
                <w:bCs/>
                <w:szCs w:val="21"/>
              </w:rPr>
              <w:t>H</w:t>
            </w:r>
            <w:r w:rsidRPr="008824E4">
              <w:rPr>
                <w:rFonts w:hint="eastAsia"/>
                <w:bCs/>
                <w:szCs w:val="21"/>
              </w:rPr>
              <w:t>值控制剂，使用来调整或保持</w:t>
            </w:r>
            <w:r w:rsidR="00851FD3" w:rsidRPr="008824E4">
              <w:rPr>
                <w:rFonts w:hint="eastAsia"/>
                <w:bCs/>
                <w:szCs w:val="21"/>
              </w:rPr>
              <w:t>p</w:t>
            </w:r>
            <w:r w:rsidRPr="008824E4">
              <w:rPr>
                <w:rFonts w:hint="eastAsia"/>
                <w:bCs/>
                <w:szCs w:val="21"/>
              </w:rPr>
              <w:t>H</w:t>
            </w:r>
            <w:r w:rsidRPr="008824E4">
              <w:rPr>
                <w:rFonts w:hint="eastAsia"/>
                <w:bCs/>
                <w:szCs w:val="21"/>
              </w:rPr>
              <w:t>值（酸或碱）的一种食品添加剂</w:t>
            </w:r>
            <w:r w:rsidR="00EF326E">
              <w:rPr>
                <w:rFonts w:hint="eastAsia"/>
                <w:bCs/>
                <w:szCs w:val="21"/>
              </w:rPr>
              <w:t>。</w:t>
            </w:r>
            <w:r w:rsidR="004F6D2C">
              <w:rPr>
                <w:rFonts w:hint="eastAsia"/>
                <w:bCs/>
                <w:szCs w:val="21"/>
              </w:rPr>
              <w:t>本项目</w:t>
            </w:r>
            <w:r w:rsidR="00D53A5B" w:rsidRPr="008824E4">
              <w:rPr>
                <w:rFonts w:hint="eastAsia"/>
                <w:bCs/>
                <w:szCs w:val="21"/>
              </w:rPr>
              <w:t>使用的酸度调节剂有柠檬酸、</w:t>
            </w:r>
            <w:r w:rsidR="004F6D2C">
              <w:rPr>
                <w:rFonts w:hint="eastAsia"/>
                <w:bCs/>
                <w:szCs w:val="21"/>
              </w:rPr>
              <w:t>苹果酸、乳酸等</w:t>
            </w:r>
            <w:r w:rsidR="00E45EBC" w:rsidRPr="008824E4">
              <w:rPr>
                <w:rFonts w:hint="eastAsia"/>
                <w:bCs/>
                <w:szCs w:val="21"/>
              </w:rPr>
              <w:t>。</w:t>
            </w:r>
          </w:p>
          <w:p w:rsidR="00D17BC3" w:rsidRDefault="00D17BC3" w:rsidP="00D17BC3">
            <w:pPr>
              <w:adjustRightInd w:val="0"/>
              <w:snapToGrid w:val="0"/>
              <w:spacing w:line="360" w:lineRule="auto"/>
              <w:ind w:firstLineChars="196" w:firstLine="412"/>
              <w:jc w:val="left"/>
              <w:rPr>
                <w:bCs/>
                <w:szCs w:val="21"/>
              </w:rPr>
            </w:pPr>
            <w:r w:rsidRPr="00D17BC3">
              <w:rPr>
                <w:rFonts w:hint="eastAsia"/>
                <w:bCs/>
                <w:szCs w:val="21"/>
              </w:rPr>
              <w:t>防腐剂：是能抑制微生物活动，防止食品腐败变质的一类食品添加剂</w:t>
            </w:r>
            <w:r w:rsidR="00EF326E">
              <w:rPr>
                <w:rFonts w:hint="eastAsia"/>
                <w:bCs/>
                <w:szCs w:val="21"/>
              </w:rPr>
              <w:t>。</w:t>
            </w:r>
            <w:r w:rsidR="008435F4">
              <w:rPr>
                <w:rFonts w:hint="eastAsia"/>
                <w:bCs/>
                <w:szCs w:val="21"/>
              </w:rPr>
              <w:t>本项目</w:t>
            </w:r>
            <w:r w:rsidR="00D518D1" w:rsidRPr="00D518D1">
              <w:rPr>
                <w:rFonts w:hint="eastAsia"/>
                <w:bCs/>
                <w:szCs w:val="21"/>
              </w:rPr>
              <w:t>使用的防腐剂有苯甲酸钠、山梨酸钾等。</w:t>
            </w:r>
          </w:p>
          <w:p w:rsidR="00BE4661" w:rsidRPr="00BE4661" w:rsidRDefault="00BE4661" w:rsidP="00BE4661">
            <w:pPr>
              <w:adjustRightInd w:val="0"/>
              <w:snapToGrid w:val="0"/>
              <w:spacing w:line="360" w:lineRule="auto"/>
              <w:ind w:firstLineChars="196" w:firstLine="413"/>
              <w:jc w:val="left"/>
              <w:rPr>
                <w:b/>
                <w:color w:val="000000"/>
                <w:kern w:val="0"/>
                <w:szCs w:val="21"/>
              </w:rPr>
            </w:pPr>
            <w:r w:rsidRPr="00BE4661">
              <w:rPr>
                <w:rFonts w:hint="eastAsia"/>
                <w:b/>
                <w:color w:val="000000"/>
                <w:kern w:val="0"/>
                <w:szCs w:val="21"/>
              </w:rPr>
              <w:t>5</w:t>
            </w:r>
            <w:r w:rsidRPr="00BE4661">
              <w:rPr>
                <w:rFonts w:hint="eastAsia"/>
                <w:b/>
                <w:color w:val="000000"/>
                <w:kern w:val="0"/>
                <w:szCs w:val="21"/>
              </w:rPr>
              <w:t>、项目水平衡图</w:t>
            </w:r>
            <w:r w:rsidR="00F72852">
              <w:rPr>
                <w:b/>
                <w:color w:val="000000"/>
                <w:kern w:val="0"/>
                <w:szCs w:val="21"/>
              </w:rPr>
            </w:r>
            <w:r w:rsidR="00F72852">
              <w:rPr>
                <w:b/>
                <w:color w:val="000000"/>
                <w:kern w:val="0"/>
                <w:szCs w:val="21"/>
              </w:rPr>
              <w:pict>
                <v:group id="_x0000_s247235" editas="canvas" style="width:410.5pt;height:196.1pt;mso-position-horizontal-relative:char;mso-position-vertical-relative:line" coordorigin="2590,10754" coordsize="8210,3922">
                  <o:lock v:ext="edit" aspectratio="t"/>
                  <v:shape id="_x0000_s247234" type="#_x0000_t75" style="position:absolute;left:2590;top:10754;width:8210;height:3922" o:preferrelative="f">
                    <v:fill o:detectmouseclick="t"/>
                    <v:path o:extrusionok="t" o:connecttype="none"/>
                    <o:lock v:ext="edit" text="t"/>
                  </v:shape>
                  <v:shapetype id="_x0000_t202" coordsize="21600,21600" o:spt="202" path="m,l,21600r21600,l21600,xe">
                    <v:stroke joinstyle="miter"/>
                    <v:path gradientshapeok="t" o:connecttype="rect"/>
                  </v:shapetype>
                  <v:shape id="_x0000_s247236" type="#_x0000_t202" style="position:absolute;left:5502;top:11244;width:1276;height:375">
                    <v:textbox style="mso-next-textbox:#_x0000_s247236">
                      <w:txbxContent>
                        <w:p w:rsidR="00D3622F" w:rsidRDefault="00D3622F" w:rsidP="00102692">
                          <w:pPr>
                            <w:jc w:val="center"/>
                          </w:pPr>
                          <w:r>
                            <w:rPr>
                              <w:rFonts w:hint="eastAsia"/>
                            </w:rPr>
                            <w:t>洗果复水</w:t>
                          </w:r>
                        </w:p>
                      </w:txbxContent>
                    </v:textbox>
                  </v:shape>
                  <v:shape id="_x0000_s247237" type="#_x0000_t202" style="position:absolute;left:2590;top:12360;width:1068;height:375" stroked="f">
                    <v:fill opacity="0"/>
                    <v:textbox style="mso-next-textbox:#_x0000_s247237">
                      <w:txbxContent>
                        <w:p w:rsidR="00D3622F" w:rsidRDefault="00D3622F" w:rsidP="00102692">
                          <w:pPr>
                            <w:jc w:val="center"/>
                          </w:pPr>
                          <w:r>
                            <w:rPr>
                              <w:rFonts w:hint="eastAsia"/>
                            </w:rPr>
                            <w:t>新鲜水</w:t>
                          </w:r>
                        </w:p>
                      </w:txbxContent>
                    </v:textbox>
                  </v:shape>
                  <v:shapetype id="_x0000_t32" coordsize="21600,21600" o:spt="32" o:oned="t" path="m,l21600,21600e" filled="f">
                    <v:path arrowok="t" fillok="f" o:connecttype="none"/>
                    <o:lock v:ext="edit" shapetype="t"/>
                  </v:shapetype>
                  <v:shape id="_x0000_s247238" type="#_x0000_t32" style="position:absolute;left:3504;top:12552;width:846;height:1" o:connectortype="straight"/>
                  <v:shape id="_x0000_s247239" type="#_x0000_t202" style="position:absolute;left:5502;top:12093;width:1276;height:375">
                    <v:textbox style="mso-next-textbox:#_x0000_s247239">
                      <w:txbxContent>
                        <w:p w:rsidR="00D3622F" w:rsidRDefault="00D3622F" w:rsidP="00102692">
                          <w:pPr>
                            <w:jc w:val="center"/>
                          </w:pPr>
                          <w:r>
                            <w:rPr>
                              <w:rFonts w:hint="eastAsia"/>
                            </w:rPr>
                            <w:t>清洗设备</w:t>
                          </w:r>
                        </w:p>
                      </w:txbxContent>
                    </v:textbox>
                  </v:shape>
                  <v:shape id="_x0000_s247240" type="#_x0000_t202" style="position:absolute;left:5502;top:12735;width:1276;height:375">
                    <v:textbox style="mso-next-textbox:#_x0000_s247240">
                      <w:txbxContent>
                        <w:p w:rsidR="00D3622F" w:rsidRDefault="00D3622F" w:rsidP="00102692">
                          <w:pPr>
                            <w:jc w:val="center"/>
                          </w:pPr>
                          <w:r>
                            <w:rPr>
                              <w:rFonts w:hint="eastAsia"/>
                            </w:rPr>
                            <w:t>果酱生产</w:t>
                          </w:r>
                        </w:p>
                      </w:txbxContent>
                    </v:textbox>
                  </v:shape>
                  <v:shape id="_x0000_s247241" type="#_x0000_t202" style="position:absolute;left:5502;top:13440;width:1276;height:375">
                    <v:textbox style="mso-next-textbox:#_x0000_s247241">
                      <w:txbxContent>
                        <w:p w:rsidR="00D3622F" w:rsidRDefault="00D3622F" w:rsidP="00102692">
                          <w:pPr>
                            <w:jc w:val="center"/>
                          </w:pPr>
                          <w:r>
                            <w:rPr>
                              <w:rFonts w:hint="eastAsia"/>
                            </w:rPr>
                            <w:t>粉圆生产</w:t>
                          </w:r>
                        </w:p>
                      </w:txbxContent>
                    </v:textbox>
                  </v:shape>
                  <v:shape id="_x0000_s247242" type="#_x0000_t202" style="position:absolute;left:5514;top:14271;width:1276;height:375">
                    <v:textbox style="mso-next-textbox:#_x0000_s247242">
                      <w:txbxContent>
                        <w:p w:rsidR="00D3622F" w:rsidRDefault="00D3622F" w:rsidP="00102692">
                          <w:pPr>
                            <w:jc w:val="center"/>
                          </w:pPr>
                          <w:r>
                            <w:rPr>
                              <w:rFonts w:hint="eastAsia"/>
                            </w:rPr>
                            <w:t>生活用水</w:t>
                          </w:r>
                        </w:p>
                      </w:txbxContent>
                    </v:textbox>
                  </v:shape>
                  <v:shape id="_x0000_s247243" type="#_x0000_t32" style="position:absolute;left:4350;top:11424;width:1;height:3005" o:connectortype="straight" strokeweight=".5pt"/>
                  <v:shape id="_x0000_s247244" type="#_x0000_t32" style="position:absolute;left:4350;top:11412;width:1134;height:1" o:connectortype="straight" strokeweight=".5pt">
                    <v:stroke endarrow="block"/>
                  </v:shape>
                  <v:shape id="_x0000_s247245" type="#_x0000_t32" style="position:absolute;left:4350;top:12323;width:1134;height:1" o:connectortype="straight" strokeweight=".5pt">
                    <v:stroke endarrow="block"/>
                  </v:shape>
                  <v:shape id="_x0000_s247246" type="#_x0000_t32" style="position:absolute;left:4368;top:12923;width:1134;height:1" o:connectortype="straight" strokeweight=".5pt">
                    <v:stroke endarrow="block"/>
                  </v:shape>
                  <v:shape id="_x0000_s247247" type="#_x0000_t32" style="position:absolute;left:4362;top:13632;width:1134;height:1" o:connectortype="straight" strokeweight=".5pt">
                    <v:stroke endarrow="block"/>
                  </v:shape>
                  <v:shape id="_x0000_s247248" type="#_x0000_t32" style="position:absolute;left:4362;top:14436;width:1134;height:1" o:connectortype="straight" strokeweight=".5pt">
                    <v:stroke endarrow="block"/>
                  </v:shape>
                  <v:shape id="_x0000_s247249" type="#_x0000_t202" style="position:absolute;left:4368;top:14122;width:918;height:375" stroked="f">
                    <v:fill opacity="0"/>
                    <v:textbox style="mso-next-textbox:#_x0000_s247249">
                      <w:txbxContent>
                        <w:p w:rsidR="00D3622F" w:rsidRDefault="00D3622F" w:rsidP="00102692">
                          <w:pPr>
                            <w:jc w:val="center"/>
                          </w:pPr>
                          <w:r>
                            <w:rPr>
                              <w:rFonts w:hint="eastAsia"/>
                            </w:rPr>
                            <w:t>840</w:t>
                          </w:r>
                        </w:p>
                      </w:txbxContent>
                    </v:textbox>
                  </v:shape>
                  <v:shape id="_x0000_s247250" type="#_x0000_t32" style="position:absolute;left:5962;top:14008;width:570;height:263;flip:y" o:connectortype="straight" strokeweight=".5pt">
                    <v:stroke dashstyle="dash" endarrow="block"/>
                  </v:shape>
                  <v:shape id="_x0000_s247251" type="#_x0000_t202" style="position:absolute;left:6532;top:13815;width:1134;height:375" stroked="f">
                    <v:fill opacity="0"/>
                    <v:textbox style="mso-next-textbox:#_x0000_s247251">
                      <w:txbxContent>
                        <w:p w:rsidR="00D3622F" w:rsidRDefault="00D3622F" w:rsidP="00102692">
                          <w:pPr>
                            <w:jc w:val="center"/>
                          </w:pPr>
                          <w:r>
                            <w:rPr>
                              <w:rFonts w:hint="eastAsia"/>
                            </w:rPr>
                            <w:t>损耗</w:t>
                          </w:r>
                          <w:r>
                            <w:rPr>
                              <w:rFonts w:hint="eastAsia"/>
                            </w:rPr>
                            <w:t>168</w:t>
                          </w:r>
                        </w:p>
                      </w:txbxContent>
                    </v:textbox>
                  </v:shape>
                  <v:shape id="_x0000_s247252" type="#_x0000_t32" style="position:absolute;left:6790;top:14435;width:1134;height:1" o:connectortype="straight" strokeweight=".5pt">
                    <v:stroke endarrow="block"/>
                  </v:shape>
                  <v:shape id="_x0000_s247253" type="#_x0000_t202" style="position:absolute;left:7924;top:14238;width:1029;height:375">
                    <v:textbox style="mso-next-textbox:#_x0000_s247253">
                      <w:txbxContent>
                        <w:p w:rsidR="00D3622F" w:rsidRDefault="00D3622F" w:rsidP="00102692">
                          <w:pPr>
                            <w:jc w:val="center"/>
                          </w:pPr>
                          <w:r>
                            <w:rPr>
                              <w:rFonts w:hint="eastAsia"/>
                            </w:rPr>
                            <w:t>化粪池</w:t>
                          </w:r>
                        </w:p>
                      </w:txbxContent>
                    </v:textbox>
                  </v:shape>
                  <v:shape id="_x0000_s247254" type="#_x0000_t202" style="position:absolute;left:6922;top:14128;width:918;height:375" stroked="f">
                    <v:fill opacity="0"/>
                    <v:textbox style="mso-next-textbox:#_x0000_s247254">
                      <w:txbxContent>
                        <w:p w:rsidR="00D3622F" w:rsidRDefault="00D3622F" w:rsidP="00102692">
                          <w:pPr>
                            <w:jc w:val="center"/>
                          </w:pPr>
                          <w:r>
                            <w:rPr>
                              <w:rFonts w:hint="eastAsia"/>
                            </w:rPr>
                            <w:t>672</w:t>
                          </w:r>
                        </w:p>
                      </w:txbxContent>
                    </v:textbox>
                  </v:shape>
                  <v:shape id="_x0000_s247255" type="#_x0000_t32" style="position:absolute;left:6790;top:13631;width:907;height:1" o:connectortype="straight" strokeweight=".5pt">
                    <v:stroke endarrow="block"/>
                  </v:shape>
                  <v:shape id="_x0000_s247256" type="#_x0000_t202" style="position:absolute;left:7417;top:13440;width:1644;height:375" stroked="f">
                    <v:fill opacity="0"/>
                    <v:textbox style="mso-next-textbox:#_x0000_s247256">
                      <w:txbxContent>
                        <w:p w:rsidR="00D3622F" w:rsidRDefault="00D3622F" w:rsidP="00102692">
                          <w:pPr>
                            <w:jc w:val="center"/>
                          </w:pPr>
                          <w:r>
                            <w:rPr>
                              <w:rFonts w:hint="eastAsia"/>
                            </w:rPr>
                            <w:t>进入产品</w:t>
                          </w:r>
                        </w:p>
                      </w:txbxContent>
                    </v:textbox>
                  </v:shape>
                  <v:shape id="_x0000_s247257" type="#_x0000_t202" style="position:absolute;left:4380;top:13306;width:918;height:375" stroked="f">
                    <v:fill opacity="0"/>
                    <v:textbox style="mso-next-textbox:#_x0000_s247257">
                      <w:txbxContent>
                        <w:p w:rsidR="00D3622F" w:rsidRDefault="00D3622F" w:rsidP="00102692">
                          <w:pPr>
                            <w:jc w:val="center"/>
                          </w:pPr>
                          <w:r>
                            <w:rPr>
                              <w:rFonts w:hint="eastAsia"/>
                            </w:rPr>
                            <w:t>244</w:t>
                          </w:r>
                        </w:p>
                      </w:txbxContent>
                    </v:textbox>
                  </v:shape>
                  <v:shape id="_x0000_s247258" type="#_x0000_t202" style="position:absolute;left:6742;top:13306;width:918;height:375" stroked="f">
                    <v:fill opacity="0"/>
                    <v:textbox style="mso-next-textbox:#_x0000_s247258">
                      <w:txbxContent>
                        <w:p w:rsidR="00D3622F" w:rsidRDefault="00D3622F" w:rsidP="00102692">
                          <w:pPr>
                            <w:jc w:val="center"/>
                          </w:pPr>
                          <w:r>
                            <w:rPr>
                              <w:rFonts w:hint="eastAsia"/>
                            </w:rPr>
                            <w:t>244</w:t>
                          </w:r>
                        </w:p>
                      </w:txbxContent>
                    </v:textbox>
                  </v:shape>
                  <v:shape id="_x0000_s247259" type="#_x0000_t32" style="position:absolute;left:6790;top:12923;width:907;height:1" o:connectortype="straight" strokeweight=".5pt">
                    <v:stroke endarrow="block"/>
                  </v:shape>
                  <v:shape id="_x0000_s247260" type="#_x0000_t202" style="position:absolute;left:7420;top:12735;width:1644;height:375" stroked="f">
                    <v:fill opacity="0"/>
                    <v:textbox style="mso-next-textbox:#_x0000_s247260">
                      <w:txbxContent>
                        <w:p w:rsidR="00D3622F" w:rsidRDefault="00D3622F" w:rsidP="00102692">
                          <w:pPr>
                            <w:jc w:val="center"/>
                          </w:pPr>
                          <w:r>
                            <w:rPr>
                              <w:rFonts w:hint="eastAsia"/>
                            </w:rPr>
                            <w:t>进入产品</w:t>
                          </w:r>
                        </w:p>
                      </w:txbxContent>
                    </v:textbox>
                  </v:shape>
                  <v:shape id="_x0000_s247261" type="#_x0000_t202" style="position:absolute;left:4368;top:12598;width:918;height:375" stroked="f">
                    <v:fill opacity="0"/>
                    <v:textbox style="mso-next-textbox:#_x0000_s247261">
                      <w:txbxContent>
                        <w:p w:rsidR="00D3622F" w:rsidRDefault="00D3622F" w:rsidP="00102692">
                          <w:pPr>
                            <w:jc w:val="center"/>
                          </w:pPr>
                          <w:r>
                            <w:rPr>
                              <w:rFonts w:hint="eastAsia"/>
                            </w:rPr>
                            <w:t>5000</w:t>
                          </w:r>
                        </w:p>
                      </w:txbxContent>
                    </v:textbox>
                  </v:shape>
                  <v:shape id="_x0000_s247262" type="#_x0000_t202" style="position:absolute;left:6730;top:12598;width:918;height:375" stroked="f">
                    <v:fill opacity="0"/>
                    <v:textbox style="mso-next-textbox:#_x0000_s247262">
                      <w:txbxContent>
                        <w:p w:rsidR="00D3622F" w:rsidRDefault="00D3622F" w:rsidP="00102692">
                          <w:pPr>
                            <w:jc w:val="center"/>
                          </w:pPr>
                          <w:r>
                            <w:rPr>
                              <w:rFonts w:hint="eastAsia"/>
                            </w:rPr>
                            <w:t>5000</w:t>
                          </w:r>
                        </w:p>
                      </w:txbxContent>
                    </v:textbox>
                  </v:shape>
                  <v:shape id="_x0000_s247263" type="#_x0000_t32" style="position:absolute;left:7366;top:11771;width:567;height:1" o:connectortype="straight" strokeweight=".5pt">
                    <v:stroke endarrow="block"/>
                  </v:shape>
                  <v:shape id="_x0000_s247264" type="#_x0000_t202" style="position:absolute;left:7948;top:11592;width:1029;height:375">
                    <v:textbox style="mso-next-textbox:#_x0000_s247264">
                      <w:txbxContent>
                        <w:p w:rsidR="00D3622F" w:rsidRDefault="00D3622F" w:rsidP="00102692">
                          <w:pPr>
                            <w:jc w:val="center"/>
                          </w:pPr>
                          <w:r>
                            <w:rPr>
                              <w:rFonts w:hint="eastAsia"/>
                            </w:rPr>
                            <w:t>沉淀池</w:t>
                          </w:r>
                        </w:p>
                      </w:txbxContent>
                    </v:textbox>
                  </v:shape>
                  <v:shape id="_x0000_s247265" type="#_x0000_t32" style="position:absolute;left:6790;top:11413;width:567;height:1" o:connectortype="straight" strokeweight=".5pt"/>
                  <v:shape id="_x0000_s247266" type="#_x0000_t32" style="position:absolute;left:6790;top:12300;width:567;height:1" o:connectortype="straight" strokeweight=".5pt"/>
                  <v:shape id="_x0000_s247267" type="#_x0000_t32" style="position:absolute;left:7356;top:11430;width:1;height:850" o:connectortype="straight" strokeweight=".5pt"/>
                  <v:shape id="_x0000_s247268" type="#_x0000_t202" style="position:absolute;left:6622;top:11105;width:918;height:375" stroked="f">
                    <v:fill opacity="0"/>
                    <v:textbox style="mso-next-textbox:#_x0000_s247268">
                      <w:txbxContent>
                        <w:p w:rsidR="00D3622F" w:rsidRDefault="00D3622F" w:rsidP="00102692">
                          <w:pPr>
                            <w:jc w:val="center"/>
                          </w:pPr>
                          <w:r>
                            <w:rPr>
                              <w:rFonts w:hint="eastAsia"/>
                            </w:rPr>
                            <w:t>5600</w:t>
                          </w:r>
                        </w:p>
                      </w:txbxContent>
                    </v:textbox>
                  </v:shape>
                  <v:shape id="_x0000_s247269" type="#_x0000_t202" style="position:absolute;left:6562;top:12003;width:918;height:375" stroked="f">
                    <v:fill opacity="0"/>
                    <v:textbox style="mso-next-textbox:#_x0000_s247269">
                      <w:txbxContent>
                        <w:p w:rsidR="00D3622F" w:rsidRDefault="00D3622F" w:rsidP="00102692">
                          <w:pPr>
                            <w:jc w:val="center"/>
                          </w:pPr>
                          <w:r>
                            <w:rPr>
                              <w:rFonts w:hint="eastAsia"/>
                            </w:rPr>
                            <w:t>140</w:t>
                          </w:r>
                        </w:p>
                      </w:txbxContent>
                    </v:textbox>
                  </v:shape>
                  <v:shape id="_x0000_s247270" type="#_x0000_t202" style="position:absolute;left:7162;top:11432;width:918;height:375" stroked="f">
                    <v:fill opacity="0"/>
                    <v:textbox style="mso-next-textbox:#_x0000_s247270">
                      <w:txbxContent>
                        <w:p w:rsidR="00D3622F" w:rsidRDefault="00D3622F" w:rsidP="00102692">
                          <w:pPr>
                            <w:jc w:val="center"/>
                          </w:pPr>
                          <w:r>
                            <w:rPr>
                              <w:rFonts w:hint="eastAsia"/>
                            </w:rPr>
                            <w:t>5740</w:t>
                          </w:r>
                        </w:p>
                      </w:txbxContent>
                    </v:textbox>
                  </v:shape>
                  <v:shape id="_x0000_s247271" type="#_x0000_t32" style="position:absolute;left:9315;top:11819;width:1;height:2608" o:connectortype="straight" strokeweight=".5pt"/>
                  <v:shape id="_x0000_s247272" type="#_x0000_t32" style="position:absolute;left:8977;top:11796;width:340;height:1" o:connectortype="straight" strokeweight=".5pt"/>
                  <v:shape id="_x0000_s247273" type="#_x0000_t32" style="position:absolute;left:8953;top:14434;width:340;height:1" o:connectortype="straight" strokeweight=".5pt"/>
                  <v:shape id="_x0000_s247274" type="#_x0000_t32" style="position:absolute;left:9328;top:12924;width:907;height:1" o:connectortype="straight" strokeweight=".5pt">
                    <v:stroke endarrow="block"/>
                  </v:shape>
                  <v:shape id="_x0000_s247275" type="#_x0000_t202" style="position:absolute;left:10135;top:12204;width:397;height:1623" stroked="f">
                    <v:fill opacity="0"/>
                    <v:textbox style="mso-next-textbox:#_x0000_s247275">
                      <w:txbxContent>
                        <w:p w:rsidR="00D3622F" w:rsidRDefault="00D3622F" w:rsidP="00102692">
                          <w:pPr>
                            <w:jc w:val="center"/>
                          </w:pPr>
                          <w:r>
                            <w:rPr>
                              <w:rFonts w:hint="eastAsia"/>
                            </w:rPr>
                            <w:t>废水总排口</w:t>
                          </w:r>
                        </w:p>
                      </w:txbxContent>
                    </v:textbox>
                  </v:shape>
                  <v:shape id="_x0000_s247276" type="#_x0000_t202" style="position:absolute;left:9341;top:12598;width:918;height:375" stroked="f">
                    <v:fill opacity="0"/>
                    <v:textbox style="mso-next-textbox:#_x0000_s247276">
                      <w:txbxContent>
                        <w:p w:rsidR="00D3622F" w:rsidRPr="00C44622" w:rsidRDefault="00D3622F" w:rsidP="00102692">
                          <w:r>
                            <w:rPr>
                              <w:rFonts w:hint="eastAsia"/>
                            </w:rPr>
                            <w:t>6412</w:t>
                          </w:r>
                        </w:p>
                      </w:txbxContent>
                    </v:textbox>
                  </v:shape>
                  <v:shape id="_x0000_s247277" type="#_x0000_t32" style="position:absolute;left:5881;top:10969;width:570;height:263;flip:y" o:connectortype="straight" strokeweight=".5pt">
                    <v:stroke dashstyle="dash" endarrow="block"/>
                  </v:shape>
                  <v:shape id="_x0000_s247278" type="#_x0000_t202" style="position:absolute;left:6379;top:10778;width:1221;height:375" stroked="f">
                    <v:fill opacity="0"/>
                    <v:textbox style="mso-next-textbox:#_x0000_s247278">
                      <w:txbxContent>
                        <w:p w:rsidR="00D3622F" w:rsidRDefault="00D3622F" w:rsidP="00102692">
                          <w:pPr>
                            <w:jc w:val="center"/>
                          </w:pPr>
                          <w:r>
                            <w:rPr>
                              <w:rFonts w:hint="eastAsia"/>
                            </w:rPr>
                            <w:t>损耗</w:t>
                          </w:r>
                          <w:r>
                            <w:rPr>
                              <w:rFonts w:hint="eastAsia"/>
                            </w:rPr>
                            <w:t>1400</w:t>
                          </w:r>
                        </w:p>
                      </w:txbxContent>
                    </v:textbox>
                  </v:shape>
                  <v:shape id="_x0000_s247279" type="#_x0000_t202" style="position:absolute;left:4356;top:11986;width:918;height:375" stroked="f">
                    <v:fill opacity="0"/>
                    <v:textbox style="mso-next-textbox:#_x0000_s247279">
                      <w:txbxContent>
                        <w:p w:rsidR="00D3622F" w:rsidRDefault="00D3622F" w:rsidP="00102692">
                          <w:pPr>
                            <w:jc w:val="center"/>
                          </w:pPr>
                          <w:r>
                            <w:rPr>
                              <w:rFonts w:hint="eastAsia"/>
                            </w:rPr>
                            <w:t>175</w:t>
                          </w:r>
                        </w:p>
                      </w:txbxContent>
                    </v:textbox>
                  </v:shape>
                  <v:shape id="_x0000_s247280" type="#_x0000_t202" style="position:absolute;left:4447;top:11073;width:918;height:375" stroked="f">
                    <v:fill opacity="0"/>
                    <v:textbox style="mso-next-textbox:#_x0000_s247280">
                      <w:txbxContent>
                        <w:p w:rsidR="00D3622F" w:rsidRDefault="00D3622F" w:rsidP="00102692">
                          <w:pPr>
                            <w:jc w:val="center"/>
                          </w:pPr>
                          <w:r>
                            <w:rPr>
                              <w:rFonts w:hint="eastAsia"/>
                            </w:rPr>
                            <w:t>7000</w:t>
                          </w:r>
                        </w:p>
                      </w:txbxContent>
                    </v:textbox>
                  </v:shape>
                  <v:shape id="_x0000_s247281" type="#_x0000_t32" style="position:absolute;left:5767;top:11814;width:570;height:263;flip:y" o:connectortype="straight" strokeweight=".5pt">
                    <v:stroke dashstyle="dash" endarrow="block"/>
                  </v:shape>
                  <v:shape id="_x0000_s247282" type="#_x0000_t202" style="position:absolute;left:6133;top:11623;width:1221;height:375" stroked="f">
                    <v:fill opacity="0"/>
                    <v:textbox style="mso-next-textbox:#_x0000_s247282">
                      <w:txbxContent>
                        <w:p w:rsidR="00D3622F" w:rsidRDefault="00D3622F" w:rsidP="00102692">
                          <w:pPr>
                            <w:jc w:val="center"/>
                          </w:pPr>
                          <w:r>
                            <w:rPr>
                              <w:rFonts w:hint="eastAsia"/>
                            </w:rPr>
                            <w:t>损耗</w:t>
                          </w:r>
                          <w:r>
                            <w:rPr>
                              <w:rFonts w:hint="eastAsia"/>
                            </w:rPr>
                            <w:t>35</w:t>
                          </w:r>
                        </w:p>
                      </w:txbxContent>
                    </v:textbox>
                  </v:shape>
                  <v:shape id="_x0000_s247292" type="#_x0000_t202" style="position:absolute;left:3432;top:12204;width:918;height:375" stroked="f">
                    <v:fill opacity="0"/>
                    <v:textbox style="mso-next-textbox:#_x0000_s247292">
                      <w:txbxContent>
                        <w:p w:rsidR="00D3622F" w:rsidRDefault="00D3622F" w:rsidP="00102692">
                          <w:pPr>
                            <w:jc w:val="center"/>
                          </w:pPr>
                          <w:r>
                            <w:rPr>
                              <w:rFonts w:hint="eastAsia"/>
                            </w:rPr>
                            <w:t>13259</w:t>
                          </w:r>
                        </w:p>
                      </w:txbxContent>
                    </v:textbox>
                  </v:shape>
                  <w10:wrap type="none"/>
                  <w10:anchorlock/>
                </v:group>
              </w:pict>
            </w:r>
          </w:p>
          <w:p w:rsidR="00C928D8" w:rsidRDefault="00C928D8" w:rsidP="00997DDA">
            <w:pPr>
              <w:spacing w:line="360" w:lineRule="auto"/>
              <w:jc w:val="center"/>
              <w:rPr>
                <w:b/>
                <w:color w:val="000000"/>
                <w:kern w:val="0"/>
                <w:szCs w:val="21"/>
              </w:rPr>
            </w:pPr>
            <w:r>
              <w:rPr>
                <w:rFonts w:hint="eastAsia"/>
                <w:b/>
                <w:color w:val="000000"/>
                <w:kern w:val="0"/>
                <w:szCs w:val="21"/>
              </w:rPr>
              <w:t>图</w:t>
            </w:r>
            <w:r>
              <w:rPr>
                <w:rFonts w:hint="eastAsia"/>
                <w:b/>
                <w:color w:val="000000"/>
                <w:kern w:val="0"/>
                <w:szCs w:val="21"/>
              </w:rPr>
              <w:t xml:space="preserve">2-1  </w:t>
            </w:r>
            <w:r>
              <w:rPr>
                <w:rFonts w:hint="eastAsia"/>
                <w:b/>
                <w:color w:val="000000"/>
                <w:kern w:val="0"/>
                <w:szCs w:val="21"/>
              </w:rPr>
              <w:t>水平衡图</w:t>
            </w:r>
            <w:r>
              <w:rPr>
                <w:rFonts w:hint="eastAsia"/>
                <w:b/>
                <w:color w:val="000000"/>
                <w:kern w:val="0"/>
                <w:szCs w:val="21"/>
              </w:rPr>
              <w:t xml:space="preserve">    </w:t>
            </w:r>
            <w:r>
              <w:rPr>
                <w:rFonts w:hint="eastAsia"/>
                <w:b/>
                <w:color w:val="000000"/>
                <w:kern w:val="0"/>
                <w:szCs w:val="21"/>
              </w:rPr>
              <w:t>单位：</w:t>
            </w:r>
            <w:r>
              <w:rPr>
                <w:rFonts w:hint="eastAsia"/>
                <w:b/>
                <w:color w:val="000000"/>
                <w:kern w:val="0"/>
                <w:szCs w:val="21"/>
              </w:rPr>
              <w:t>t/a</w:t>
            </w:r>
          </w:p>
          <w:p w:rsidR="00C71D16" w:rsidRPr="002C555F" w:rsidRDefault="00BE4661" w:rsidP="004D2924">
            <w:pPr>
              <w:adjustRightInd w:val="0"/>
              <w:snapToGrid w:val="0"/>
              <w:spacing w:line="360" w:lineRule="auto"/>
              <w:ind w:firstLineChars="196" w:firstLine="413"/>
              <w:jc w:val="left"/>
              <w:rPr>
                <w:b/>
                <w:color w:val="000000"/>
                <w:kern w:val="0"/>
                <w:szCs w:val="21"/>
              </w:rPr>
            </w:pPr>
            <w:r>
              <w:rPr>
                <w:rFonts w:hint="eastAsia"/>
                <w:b/>
                <w:color w:val="000000"/>
                <w:kern w:val="0"/>
                <w:szCs w:val="21"/>
              </w:rPr>
              <w:t>6</w:t>
            </w:r>
            <w:r w:rsidR="00C71D16" w:rsidRPr="002C555F">
              <w:rPr>
                <w:rFonts w:hint="eastAsia"/>
                <w:b/>
                <w:color w:val="000000"/>
                <w:kern w:val="0"/>
                <w:szCs w:val="21"/>
              </w:rPr>
              <w:t>、</w:t>
            </w:r>
            <w:r w:rsidR="00C71D16" w:rsidRPr="002C555F">
              <w:rPr>
                <w:b/>
                <w:color w:val="000000"/>
                <w:kern w:val="0"/>
                <w:szCs w:val="21"/>
              </w:rPr>
              <w:t>工作制度及劳动定员</w:t>
            </w:r>
          </w:p>
          <w:p w:rsidR="00AD5562" w:rsidRPr="0098477E" w:rsidRDefault="00E51BD9" w:rsidP="004D2924">
            <w:pPr>
              <w:adjustRightInd w:val="0"/>
              <w:snapToGrid w:val="0"/>
              <w:spacing w:line="360" w:lineRule="auto"/>
              <w:ind w:firstLineChars="196" w:firstLine="412"/>
              <w:jc w:val="left"/>
              <w:rPr>
                <w:b/>
                <w:color w:val="000000"/>
                <w:kern w:val="0"/>
                <w:szCs w:val="21"/>
              </w:rPr>
            </w:pPr>
            <w:r>
              <w:rPr>
                <w:bCs/>
                <w:szCs w:val="21"/>
              </w:rPr>
              <w:t>本项目建成投产后预计员工数为</w:t>
            </w:r>
            <w:r w:rsidR="000C0A35">
              <w:rPr>
                <w:rFonts w:hint="eastAsia"/>
                <w:bCs/>
                <w:szCs w:val="21"/>
              </w:rPr>
              <w:t>60</w:t>
            </w:r>
            <w:r>
              <w:rPr>
                <w:bCs/>
                <w:szCs w:val="21"/>
              </w:rPr>
              <w:t>人，全年生产天数为</w:t>
            </w:r>
            <w:r w:rsidR="007E74C6">
              <w:rPr>
                <w:rFonts w:hint="eastAsia"/>
                <w:bCs/>
                <w:szCs w:val="21"/>
              </w:rPr>
              <w:t>28</w:t>
            </w:r>
            <w:r w:rsidR="00930C58">
              <w:rPr>
                <w:rFonts w:hint="eastAsia"/>
                <w:bCs/>
                <w:szCs w:val="21"/>
              </w:rPr>
              <w:t>0</w:t>
            </w:r>
            <w:r>
              <w:rPr>
                <w:bCs/>
                <w:szCs w:val="21"/>
              </w:rPr>
              <w:t>天</w:t>
            </w:r>
            <w:r>
              <w:rPr>
                <w:rFonts w:hint="eastAsia"/>
                <w:bCs/>
                <w:szCs w:val="21"/>
              </w:rPr>
              <w:t>，</w:t>
            </w:r>
            <w:r w:rsidR="00930C58">
              <w:rPr>
                <w:rFonts w:hint="eastAsia"/>
                <w:bCs/>
                <w:szCs w:val="21"/>
              </w:rPr>
              <w:t>每天工作</w:t>
            </w:r>
            <w:r w:rsidR="005459EE">
              <w:rPr>
                <w:rFonts w:hint="eastAsia"/>
                <w:bCs/>
                <w:szCs w:val="21"/>
              </w:rPr>
              <w:t>9</w:t>
            </w:r>
            <w:r w:rsidR="00930C58">
              <w:rPr>
                <w:rFonts w:hint="eastAsia"/>
                <w:bCs/>
                <w:szCs w:val="21"/>
              </w:rPr>
              <w:t>小时，</w:t>
            </w:r>
            <w:r>
              <w:rPr>
                <w:rFonts w:hint="eastAsia"/>
                <w:bCs/>
                <w:szCs w:val="21"/>
              </w:rPr>
              <w:t>仅昼间进行生产，夜间无高噪声设备运行</w:t>
            </w:r>
            <w:r>
              <w:rPr>
                <w:bCs/>
                <w:szCs w:val="21"/>
              </w:rPr>
              <w:t>。</w:t>
            </w:r>
          </w:p>
          <w:p w:rsidR="006E1A3B" w:rsidRDefault="00BE4661" w:rsidP="0098477E">
            <w:pPr>
              <w:adjustRightInd w:val="0"/>
              <w:snapToGrid w:val="0"/>
              <w:spacing w:line="360" w:lineRule="auto"/>
              <w:ind w:firstLineChars="196" w:firstLine="413"/>
              <w:jc w:val="left"/>
              <w:rPr>
                <w:b/>
                <w:color w:val="000000"/>
                <w:kern w:val="0"/>
                <w:szCs w:val="21"/>
              </w:rPr>
            </w:pPr>
            <w:r>
              <w:rPr>
                <w:rFonts w:hint="eastAsia"/>
                <w:b/>
                <w:color w:val="000000"/>
                <w:kern w:val="0"/>
                <w:szCs w:val="21"/>
              </w:rPr>
              <w:t>7</w:t>
            </w:r>
            <w:r w:rsidR="006E1A3B" w:rsidRPr="0098477E">
              <w:rPr>
                <w:rFonts w:hint="eastAsia"/>
                <w:b/>
                <w:color w:val="000000"/>
                <w:kern w:val="0"/>
                <w:szCs w:val="21"/>
              </w:rPr>
              <w:t>、平面布置</w:t>
            </w:r>
            <w:r w:rsidR="006E1A3B" w:rsidRPr="0098477E">
              <w:rPr>
                <w:rFonts w:hint="eastAsia"/>
                <w:b/>
                <w:color w:val="000000"/>
                <w:kern w:val="0"/>
                <w:szCs w:val="21"/>
              </w:rPr>
              <w:t xml:space="preserve"> </w:t>
            </w:r>
          </w:p>
          <w:p w:rsidR="004E5BDB" w:rsidRPr="004E5BDB" w:rsidRDefault="00BE4661" w:rsidP="004E5BDB">
            <w:pPr>
              <w:adjustRightInd w:val="0"/>
              <w:snapToGrid w:val="0"/>
              <w:spacing w:line="360" w:lineRule="auto"/>
              <w:ind w:firstLineChars="196" w:firstLine="412"/>
              <w:jc w:val="left"/>
              <w:rPr>
                <w:bCs/>
                <w:szCs w:val="21"/>
              </w:rPr>
            </w:pPr>
            <w:r>
              <w:rPr>
                <w:rFonts w:hint="eastAsia"/>
                <w:bCs/>
                <w:szCs w:val="21"/>
              </w:rPr>
              <w:t>一</w:t>
            </w:r>
            <w:r w:rsidR="004E5BDB" w:rsidRPr="004E5BDB">
              <w:rPr>
                <w:rFonts w:hint="eastAsia"/>
                <w:bCs/>
                <w:szCs w:val="21"/>
              </w:rPr>
              <w:t>楼为粉圆车间，设置</w:t>
            </w:r>
            <w:r w:rsidR="004E5BDB" w:rsidRPr="004E5BDB">
              <w:rPr>
                <w:rFonts w:hint="eastAsia"/>
                <w:bCs/>
                <w:szCs w:val="21"/>
              </w:rPr>
              <w:t>2</w:t>
            </w:r>
            <w:r w:rsidR="004E5BDB" w:rsidRPr="004E5BDB">
              <w:rPr>
                <w:rFonts w:hint="eastAsia"/>
                <w:bCs/>
                <w:szCs w:val="21"/>
              </w:rPr>
              <w:t>条粉圆生产线，包括原料仓、拆包间、配料室、成型间、内包间、外包区域等；</w:t>
            </w:r>
            <w:r w:rsidR="003F27E8">
              <w:rPr>
                <w:rFonts w:hint="eastAsia"/>
                <w:bCs/>
                <w:szCs w:val="21"/>
              </w:rPr>
              <w:t>二</w:t>
            </w:r>
            <w:r w:rsidR="004E5BDB" w:rsidRPr="004E5BDB">
              <w:rPr>
                <w:rFonts w:hint="eastAsia"/>
                <w:bCs/>
                <w:szCs w:val="21"/>
              </w:rPr>
              <w:t>楼为</w:t>
            </w:r>
            <w:r w:rsidR="00794593">
              <w:rPr>
                <w:rFonts w:hint="eastAsia"/>
                <w:szCs w:val="21"/>
              </w:rPr>
              <w:t>椰纤</w:t>
            </w:r>
            <w:r w:rsidR="00DF5920">
              <w:rPr>
                <w:rFonts w:hint="eastAsia"/>
                <w:szCs w:val="21"/>
              </w:rPr>
              <w:t>果酱</w:t>
            </w:r>
            <w:r w:rsidR="004E5BDB" w:rsidRPr="004E5BDB">
              <w:rPr>
                <w:rFonts w:hint="eastAsia"/>
                <w:bCs/>
                <w:szCs w:val="21"/>
              </w:rPr>
              <w:t>车间，设置</w:t>
            </w:r>
            <w:r w:rsidR="004E5BDB" w:rsidRPr="004E5BDB">
              <w:rPr>
                <w:rFonts w:hint="eastAsia"/>
                <w:bCs/>
                <w:szCs w:val="21"/>
              </w:rPr>
              <w:t>4</w:t>
            </w:r>
            <w:r w:rsidR="004E5BDB" w:rsidRPr="004E5BDB">
              <w:rPr>
                <w:rFonts w:hint="eastAsia"/>
                <w:bCs/>
                <w:szCs w:val="21"/>
              </w:rPr>
              <w:t>条</w:t>
            </w:r>
            <w:r w:rsidR="00794593">
              <w:rPr>
                <w:rFonts w:hint="eastAsia"/>
                <w:szCs w:val="21"/>
              </w:rPr>
              <w:t>椰纤果</w:t>
            </w:r>
            <w:r w:rsidR="004E5BDB" w:rsidRPr="004E5BDB">
              <w:rPr>
                <w:rFonts w:hint="eastAsia"/>
                <w:bCs/>
                <w:szCs w:val="21"/>
              </w:rPr>
              <w:t>酱生产线，包括原料仓、辅料仓、添加剂仓、拆包间、配料室、煮制间、内包材仓、内包材消毒间、内包间、外包区、外包材仓、外包材暂存区、成品暂存区等。</w:t>
            </w:r>
            <w:r w:rsidR="00957C1E">
              <w:rPr>
                <w:rFonts w:hint="eastAsia"/>
                <w:bCs/>
                <w:szCs w:val="21"/>
              </w:rPr>
              <w:t>具体布置详见附图。</w:t>
            </w:r>
          </w:p>
          <w:p w:rsidR="00C71D16" w:rsidRPr="0098477E" w:rsidRDefault="00BE4661" w:rsidP="0098477E">
            <w:pPr>
              <w:adjustRightInd w:val="0"/>
              <w:snapToGrid w:val="0"/>
              <w:spacing w:line="360" w:lineRule="auto"/>
              <w:ind w:firstLineChars="196" w:firstLine="413"/>
              <w:jc w:val="left"/>
              <w:rPr>
                <w:b/>
                <w:color w:val="000000"/>
                <w:kern w:val="0"/>
                <w:szCs w:val="21"/>
              </w:rPr>
            </w:pPr>
            <w:r>
              <w:rPr>
                <w:rFonts w:hint="eastAsia"/>
                <w:b/>
                <w:color w:val="000000"/>
                <w:kern w:val="0"/>
                <w:szCs w:val="21"/>
              </w:rPr>
              <w:t>8</w:t>
            </w:r>
            <w:r w:rsidR="00C71D16" w:rsidRPr="0098477E">
              <w:rPr>
                <w:rFonts w:hint="eastAsia"/>
                <w:b/>
                <w:color w:val="000000"/>
                <w:kern w:val="0"/>
                <w:szCs w:val="21"/>
              </w:rPr>
              <w:t>、</w:t>
            </w:r>
            <w:r w:rsidR="00C71D16" w:rsidRPr="0098477E">
              <w:rPr>
                <w:b/>
                <w:color w:val="000000"/>
                <w:kern w:val="0"/>
                <w:szCs w:val="21"/>
              </w:rPr>
              <w:t>施工进度安排</w:t>
            </w:r>
          </w:p>
          <w:p w:rsidR="00AC376F" w:rsidRPr="00AC376F" w:rsidRDefault="00713D8C" w:rsidP="006979DC">
            <w:pPr>
              <w:autoSpaceDE w:val="0"/>
              <w:autoSpaceDN w:val="0"/>
              <w:adjustRightInd w:val="0"/>
              <w:snapToGrid w:val="0"/>
              <w:spacing w:line="360" w:lineRule="auto"/>
              <w:ind w:firstLineChars="200" w:firstLine="420"/>
              <w:jc w:val="left"/>
            </w:pPr>
            <w:r w:rsidRPr="00713D8C">
              <w:t>本项目</w:t>
            </w:r>
            <w:r w:rsidR="00E00D81">
              <w:rPr>
                <w:rFonts w:hint="eastAsia"/>
              </w:rPr>
              <w:t>租赁已建成的空置标准厂房，施工期</w:t>
            </w:r>
            <w:r w:rsidR="00A75616">
              <w:rPr>
                <w:rFonts w:hint="eastAsia"/>
              </w:rPr>
              <w:t>无土建工程，</w:t>
            </w:r>
            <w:r w:rsidR="00E00D81">
              <w:rPr>
                <w:rFonts w:hint="eastAsia"/>
              </w:rPr>
              <w:t>仅在</w:t>
            </w:r>
            <w:r w:rsidR="000A3DC6">
              <w:rPr>
                <w:rFonts w:hint="eastAsia"/>
              </w:rPr>
              <w:t>标准</w:t>
            </w:r>
            <w:r w:rsidR="00E00D81">
              <w:rPr>
                <w:rFonts w:hint="eastAsia"/>
              </w:rPr>
              <w:t>厂房内安装</w:t>
            </w:r>
            <w:r w:rsidR="005D7D9C">
              <w:rPr>
                <w:rFonts w:hint="eastAsia"/>
              </w:rPr>
              <w:t>并调试</w:t>
            </w:r>
            <w:r w:rsidR="00E00D81">
              <w:rPr>
                <w:rFonts w:hint="eastAsia"/>
              </w:rPr>
              <w:t>设备</w:t>
            </w:r>
            <w:r w:rsidR="00854FB5">
              <w:rPr>
                <w:rFonts w:hint="eastAsia"/>
              </w:rPr>
              <w:t>，预计施工期</w:t>
            </w:r>
            <w:r w:rsidR="00F162D6">
              <w:rPr>
                <w:rFonts w:hint="eastAsia"/>
              </w:rPr>
              <w:t>为</w:t>
            </w:r>
            <w:r w:rsidR="00310A3F">
              <w:rPr>
                <w:rFonts w:hint="eastAsia"/>
              </w:rPr>
              <w:t>2022</w:t>
            </w:r>
            <w:r w:rsidR="00310A3F">
              <w:rPr>
                <w:rFonts w:hint="eastAsia"/>
              </w:rPr>
              <w:t>年</w:t>
            </w:r>
            <w:r w:rsidR="00310A3F">
              <w:rPr>
                <w:rFonts w:hint="eastAsia"/>
              </w:rPr>
              <w:t>4</w:t>
            </w:r>
            <w:r w:rsidR="00310A3F">
              <w:rPr>
                <w:rFonts w:hint="eastAsia"/>
              </w:rPr>
              <w:t>月～</w:t>
            </w:r>
            <w:r w:rsidR="00310A3F">
              <w:rPr>
                <w:rFonts w:hint="eastAsia"/>
              </w:rPr>
              <w:t>7</w:t>
            </w:r>
            <w:r w:rsidR="006979DC">
              <w:rPr>
                <w:rFonts w:hint="eastAsia"/>
              </w:rPr>
              <w:t>月</w:t>
            </w:r>
            <w:r w:rsidRPr="00713D8C">
              <w:t>。</w:t>
            </w:r>
          </w:p>
        </w:tc>
      </w:tr>
      <w:tr w:rsidR="00D866A0" w:rsidTr="00984B2C">
        <w:trPr>
          <w:trHeight w:val="983"/>
        </w:trPr>
        <w:tc>
          <w:tcPr>
            <w:tcW w:w="694" w:type="dxa"/>
            <w:vMerge w:val="restart"/>
            <w:noWrap/>
            <w:vAlign w:val="center"/>
          </w:tcPr>
          <w:p w:rsidR="00D866A0" w:rsidRPr="0079762A" w:rsidRDefault="00D866A0" w:rsidP="006716E2">
            <w:pPr>
              <w:pStyle w:val="ac"/>
              <w:adjustRightInd w:val="0"/>
              <w:snapToGrid w:val="0"/>
              <w:jc w:val="center"/>
              <w:rPr>
                <w:rFonts w:ascii="Times New Roman" w:hAnsi="Times New Roman"/>
                <w:sz w:val="21"/>
                <w:szCs w:val="21"/>
                <w:lang w:val="en-US" w:eastAsia="zh-CN"/>
              </w:rPr>
            </w:pPr>
            <w:r w:rsidRPr="00A61AA6">
              <w:rPr>
                <w:rFonts w:ascii="Times New Roman" w:hAnsi="Times New Roman"/>
                <w:sz w:val="21"/>
                <w:szCs w:val="21"/>
                <w:lang w:val="en-US" w:eastAsia="zh-CN"/>
              </w:rPr>
              <w:lastRenderedPageBreak/>
              <w:t>工艺流程和产排污环节</w:t>
            </w:r>
          </w:p>
        </w:tc>
        <w:tc>
          <w:tcPr>
            <w:tcW w:w="8366" w:type="dxa"/>
            <w:noWrap/>
          </w:tcPr>
          <w:p w:rsidR="00D866A0" w:rsidRPr="0098477E" w:rsidRDefault="00D866A0" w:rsidP="00734A58">
            <w:pPr>
              <w:adjustRightInd w:val="0"/>
              <w:snapToGrid w:val="0"/>
              <w:spacing w:beforeLines="50" w:line="360" w:lineRule="auto"/>
              <w:ind w:firstLineChars="200" w:firstLine="422"/>
              <w:jc w:val="left"/>
              <w:rPr>
                <w:b/>
                <w:color w:val="000000"/>
                <w:kern w:val="0"/>
                <w:szCs w:val="21"/>
              </w:rPr>
            </w:pPr>
            <w:r w:rsidRPr="0098477E">
              <w:rPr>
                <w:b/>
                <w:color w:val="000000"/>
                <w:kern w:val="0"/>
                <w:szCs w:val="21"/>
              </w:rPr>
              <w:t>1</w:t>
            </w:r>
            <w:r w:rsidRPr="0098477E">
              <w:rPr>
                <w:b/>
                <w:color w:val="000000"/>
                <w:kern w:val="0"/>
                <w:szCs w:val="21"/>
              </w:rPr>
              <w:t>、施工期工艺及产污环节</w:t>
            </w:r>
          </w:p>
          <w:p w:rsidR="00D866A0" w:rsidRPr="00824CB4" w:rsidRDefault="0086051D" w:rsidP="0086051D">
            <w:pPr>
              <w:adjustRightInd w:val="0"/>
              <w:snapToGrid w:val="0"/>
              <w:spacing w:line="360" w:lineRule="auto"/>
              <w:ind w:firstLineChars="200" w:firstLine="420"/>
              <w:rPr>
                <w:kern w:val="0"/>
                <w:szCs w:val="21"/>
              </w:rPr>
            </w:pPr>
            <w:r>
              <w:rPr>
                <w:rFonts w:hint="eastAsia"/>
                <w:bCs/>
                <w:szCs w:val="21"/>
              </w:rPr>
              <w:t>本项目</w:t>
            </w:r>
            <w:r w:rsidR="00984B2C">
              <w:rPr>
                <w:rFonts w:hint="eastAsia"/>
                <w:bCs/>
                <w:szCs w:val="21"/>
              </w:rPr>
              <w:t>施工期</w:t>
            </w:r>
            <w:r w:rsidR="00F00A7E" w:rsidRPr="00F00A7E">
              <w:rPr>
                <w:rFonts w:hint="eastAsia"/>
                <w:bCs/>
                <w:szCs w:val="21"/>
              </w:rPr>
              <w:t>仅在</w:t>
            </w:r>
            <w:r>
              <w:rPr>
                <w:rFonts w:hint="eastAsia"/>
                <w:bCs/>
                <w:szCs w:val="21"/>
              </w:rPr>
              <w:t>已建成的标准</w:t>
            </w:r>
            <w:r w:rsidR="00F00A7E" w:rsidRPr="00F00A7E">
              <w:rPr>
                <w:rFonts w:hint="eastAsia"/>
                <w:bCs/>
                <w:szCs w:val="21"/>
              </w:rPr>
              <w:t>厂房内安装并调试设备</w:t>
            </w:r>
            <w:r w:rsidR="00824CB4">
              <w:rPr>
                <w:rFonts w:hint="eastAsia"/>
                <w:bCs/>
                <w:szCs w:val="21"/>
              </w:rPr>
              <w:t>，</w:t>
            </w:r>
            <w:r w:rsidR="001E712E">
              <w:rPr>
                <w:rFonts w:hint="eastAsia"/>
                <w:bCs/>
                <w:szCs w:val="21"/>
              </w:rPr>
              <w:t>无土建工程，</w:t>
            </w:r>
            <w:r w:rsidR="00824CB4" w:rsidRPr="00C430E7">
              <w:rPr>
                <w:rFonts w:hint="eastAsia"/>
                <w:bCs/>
                <w:szCs w:val="21"/>
              </w:rPr>
              <w:t>本次环评不再分析施工期环境影响</w:t>
            </w:r>
            <w:r w:rsidR="00824CB4" w:rsidRPr="00C430E7">
              <w:rPr>
                <w:bCs/>
                <w:szCs w:val="21"/>
              </w:rPr>
              <w:t>。</w:t>
            </w:r>
          </w:p>
        </w:tc>
      </w:tr>
      <w:tr w:rsidR="00D866A0" w:rsidTr="00710959">
        <w:trPr>
          <w:trHeight w:val="3256"/>
        </w:trPr>
        <w:tc>
          <w:tcPr>
            <w:tcW w:w="694" w:type="dxa"/>
            <w:vMerge/>
            <w:noWrap/>
            <w:vAlign w:val="center"/>
          </w:tcPr>
          <w:p w:rsidR="00D866A0" w:rsidRPr="0079762A" w:rsidRDefault="00D866A0" w:rsidP="006716E2">
            <w:pPr>
              <w:pStyle w:val="ac"/>
              <w:adjustRightInd w:val="0"/>
              <w:snapToGrid w:val="0"/>
              <w:spacing w:before="0" w:beforeAutospacing="0" w:after="0" w:afterAutospacing="0"/>
              <w:jc w:val="center"/>
              <w:rPr>
                <w:rFonts w:ascii="Times New Roman" w:hAnsi="Times New Roman"/>
                <w:sz w:val="21"/>
                <w:szCs w:val="21"/>
                <w:lang w:val="en-US" w:eastAsia="zh-CN"/>
              </w:rPr>
            </w:pPr>
          </w:p>
        </w:tc>
        <w:tc>
          <w:tcPr>
            <w:tcW w:w="8366" w:type="dxa"/>
            <w:noWrap/>
          </w:tcPr>
          <w:p w:rsidR="00D866A0" w:rsidRPr="006513CC" w:rsidRDefault="00D866A0" w:rsidP="00734A58">
            <w:pPr>
              <w:adjustRightInd w:val="0"/>
              <w:snapToGrid w:val="0"/>
              <w:spacing w:beforeLines="50" w:line="360" w:lineRule="auto"/>
              <w:ind w:firstLineChars="200" w:firstLine="422"/>
              <w:jc w:val="left"/>
              <w:rPr>
                <w:b/>
                <w:color w:val="000000"/>
                <w:kern w:val="0"/>
                <w:szCs w:val="21"/>
              </w:rPr>
            </w:pPr>
            <w:r w:rsidRPr="006513CC">
              <w:rPr>
                <w:rFonts w:hint="eastAsia"/>
                <w:b/>
                <w:color w:val="000000"/>
                <w:kern w:val="0"/>
                <w:szCs w:val="21"/>
              </w:rPr>
              <w:t>2</w:t>
            </w:r>
            <w:r w:rsidRPr="006513CC">
              <w:rPr>
                <w:rFonts w:hint="eastAsia"/>
                <w:b/>
                <w:color w:val="000000"/>
                <w:kern w:val="0"/>
                <w:szCs w:val="21"/>
              </w:rPr>
              <w:t>、</w:t>
            </w:r>
            <w:r w:rsidRPr="006513CC">
              <w:rPr>
                <w:b/>
                <w:color w:val="000000"/>
                <w:kern w:val="0"/>
                <w:szCs w:val="21"/>
              </w:rPr>
              <w:t>运营期工艺流程及产污环节</w:t>
            </w:r>
          </w:p>
          <w:p w:rsidR="00D866A0" w:rsidRPr="00917E8E" w:rsidRDefault="00861939" w:rsidP="00040B87">
            <w:pPr>
              <w:adjustRightInd w:val="0"/>
              <w:snapToGrid w:val="0"/>
              <w:spacing w:line="360" w:lineRule="auto"/>
              <w:ind w:firstLineChars="200" w:firstLine="420"/>
              <w:rPr>
                <w:bCs/>
                <w:szCs w:val="21"/>
              </w:rPr>
            </w:pPr>
            <w:r>
              <w:rPr>
                <w:rFonts w:hint="eastAsia"/>
                <w:bCs/>
                <w:szCs w:val="21"/>
              </w:rPr>
              <w:t>2.1</w:t>
            </w:r>
            <w:r w:rsidR="0057047C">
              <w:rPr>
                <w:rFonts w:hint="eastAsia"/>
                <w:szCs w:val="21"/>
              </w:rPr>
              <w:t>椰纤</w:t>
            </w:r>
            <w:r w:rsidR="0071659C">
              <w:rPr>
                <w:rFonts w:hint="eastAsia"/>
                <w:szCs w:val="21"/>
              </w:rPr>
              <w:t>果酱</w:t>
            </w:r>
            <w:r w:rsidR="00D866A0" w:rsidRPr="00E47D45">
              <w:rPr>
                <w:rFonts w:hint="eastAsia"/>
                <w:bCs/>
                <w:szCs w:val="21"/>
              </w:rPr>
              <w:t>生产工艺流程及产污环节</w:t>
            </w:r>
          </w:p>
          <w:p w:rsidR="00D866A0" w:rsidRPr="0079762A" w:rsidRDefault="00F72852" w:rsidP="00040B87">
            <w:pPr>
              <w:pStyle w:val="a0"/>
              <w:rPr>
                <w:lang w:val="en-US" w:eastAsia="zh-CN"/>
              </w:rPr>
            </w:pPr>
            <w:r w:rsidRPr="0079762A">
              <w:rPr>
                <w:lang w:val="en-US" w:eastAsia="zh-CN"/>
              </w:rPr>
            </w:r>
            <w:r w:rsidRPr="0079762A">
              <w:rPr>
                <w:lang w:val="en-US" w:eastAsia="zh-CN"/>
              </w:rPr>
              <w:pict>
                <v:group id="_x0000_s247125" editas="canvas" style="width:407.5pt;height:351pt;mso-position-horizontal-relative:char;mso-position-vertical-relative:line" coordorigin="2218,4064" coordsize="8150,7020">
                  <o:lock v:ext="edit" aspectratio="t"/>
                  <v:shape id="_x0000_s247124" type="#_x0000_t75" style="position:absolute;left:2218;top:4064;width:8150;height:7020" o:preferrelative="f">
                    <v:fill o:detectmouseclick="t"/>
                    <v:path o:extrusionok="t" o:connecttype="none"/>
                    <o:lock v:ext="edit" text="t"/>
                  </v:shape>
                  <v:shape id="_x0000_s247126" type="#_x0000_t202" style="position:absolute;left:5194;top:4176;width:1275;height:374">
                    <v:textbox style="mso-next-textbox:#_x0000_s247126">
                      <w:txbxContent>
                        <w:p w:rsidR="00D3622F" w:rsidRDefault="00D3622F" w:rsidP="00B6167A">
                          <w:pPr>
                            <w:jc w:val="center"/>
                          </w:pPr>
                          <w:r>
                            <w:rPr>
                              <w:rFonts w:hint="eastAsia"/>
                            </w:rPr>
                            <w:t>配料</w:t>
                          </w:r>
                        </w:p>
                      </w:txbxContent>
                    </v:textbox>
                  </v:shape>
                  <v:shape id="_x0000_s247127" type="#_x0000_t202" style="position:absolute;left:5194;top:4975;width:1275;height:374">
                    <v:textbox style="mso-next-textbox:#_x0000_s247127">
                      <w:txbxContent>
                        <w:p w:rsidR="00D3622F" w:rsidRDefault="00D3622F" w:rsidP="00B6167A">
                          <w:pPr>
                            <w:jc w:val="center"/>
                          </w:pPr>
                          <w:r>
                            <w:rPr>
                              <w:rFonts w:hint="eastAsia"/>
                            </w:rPr>
                            <w:t>洗果复水</w:t>
                          </w:r>
                        </w:p>
                      </w:txbxContent>
                    </v:textbox>
                  </v:shape>
                  <v:shape id="_x0000_s247128" type="#_x0000_t202" style="position:absolute;left:5207;top:5793;width:1276;height:374">
                    <v:textbox style="mso-next-textbox:#_x0000_s247128">
                      <w:txbxContent>
                        <w:p w:rsidR="00D3622F" w:rsidRDefault="00D3622F" w:rsidP="00B6167A">
                          <w:pPr>
                            <w:jc w:val="center"/>
                          </w:pPr>
                          <w:r>
                            <w:rPr>
                              <w:rFonts w:hint="eastAsia"/>
                            </w:rPr>
                            <w:t>煮沸</w:t>
                          </w:r>
                        </w:p>
                      </w:txbxContent>
                    </v:textbox>
                  </v:shape>
                  <v:shape id="_x0000_s247129" type="#_x0000_t202" style="position:absolute;left:5207;top:6578;width:1276;height:374">
                    <v:textbox style="mso-next-textbox:#_x0000_s247129">
                      <w:txbxContent>
                        <w:p w:rsidR="00D3622F" w:rsidRDefault="00D3622F" w:rsidP="00B6167A">
                          <w:pPr>
                            <w:jc w:val="center"/>
                          </w:pPr>
                          <w:r>
                            <w:rPr>
                              <w:rFonts w:hint="eastAsia"/>
                            </w:rPr>
                            <w:t>煮制杀菌</w:t>
                          </w:r>
                        </w:p>
                      </w:txbxContent>
                    </v:textbox>
                  </v:shape>
                  <v:shape id="_x0000_s247130" type="#_x0000_t202" style="position:absolute;left:5207;top:7375;width:1276;height:374">
                    <v:textbox style="mso-next-textbox:#_x0000_s247130">
                      <w:txbxContent>
                        <w:p w:rsidR="00D3622F" w:rsidRDefault="00D3622F" w:rsidP="00B6167A">
                          <w:pPr>
                            <w:jc w:val="center"/>
                          </w:pPr>
                          <w:r>
                            <w:rPr>
                              <w:rFonts w:hint="eastAsia"/>
                            </w:rPr>
                            <w:t>冷却</w:t>
                          </w:r>
                        </w:p>
                      </w:txbxContent>
                    </v:textbox>
                  </v:shape>
                  <v:shape id="_x0000_s247131" type="#_x0000_t202" style="position:absolute;left:5207;top:8172;width:1276;height:374">
                    <v:textbox style="mso-next-textbox:#_x0000_s247131">
                      <w:txbxContent>
                        <w:p w:rsidR="00D3622F" w:rsidRDefault="00D3622F" w:rsidP="00B6167A">
                          <w:pPr>
                            <w:jc w:val="center"/>
                          </w:pPr>
                          <w:r>
                            <w:rPr>
                              <w:rFonts w:hint="eastAsia"/>
                            </w:rPr>
                            <w:t>调配</w:t>
                          </w:r>
                        </w:p>
                      </w:txbxContent>
                    </v:textbox>
                  </v:shape>
                  <v:shape id="_x0000_s247132" type="#_x0000_t202" style="position:absolute;left:5207;top:8990;width:1276;height:374">
                    <v:textbox style="mso-next-textbox:#_x0000_s247132">
                      <w:txbxContent>
                        <w:p w:rsidR="00D3622F" w:rsidRDefault="00D3622F" w:rsidP="00B6167A">
                          <w:pPr>
                            <w:jc w:val="center"/>
                          </w:pPr>
                          <w:r>
                            <w:rPr>
                              <w:rFonts w:hint="eastAsia"/>
                            </w:rPr>
                            <w:t>灌装封口</w:t>
                          </w:r>
                        </w:p>
                      </w:txbxContent>
                    </v:textbox>
                  </v:shape>
                  <v:shape id="_x0000_s247133" type="#_x0000_t202" style="position:absolute;left:5207;top:9863;width:1276;height:374">
                    <v:textbox style="mso-next-textbox:#_x0000_s247133">
                      <w:txbxContent>
                        <w:p w:rsidR="00D3622F" w:rsidRDefault="00D3622F" w:rsidP="00B6167A">
                          <w:pPr>
                            <w:jc w:val="center"/>
                          </w:pPr>
                          <w:r>
                            <w:rPr>
                              <w:rFonts w:hint="eastAsia"/>
                            </w:rPr>
                            <w:t>包装</w:t>
                          </w:r>
                        </w:p>
                      </w:txbxContent>
                    </v:textbox>
                  </v:shape>
                  <v:shape id="_x0000_s247135" type="#_x0000_t202" style="position:absolute;left:5207;top:10647;width:1276;height:374">
                    <v:textbox style="mso-next-textbox:#_x0000_s247135">
                      <w:txbxContent>
                        <w:p w:rsidR="00D3622F" w:rsidRDefault="00D3622F" w:rsidP="00B6167A">
                          <w:pPr>
                            <w:jc w:val="center"/>
                          </w:pPr>
                          <w:r>
                            <w:rPr>
                              <w:rFonts w:hint="eastAsia"/>
                            </w:rPr>
                            <w:t>成品</w:t>
                          </w:r>
                        </w:p>
                      </w:txbxContent>
                    </v:textbox>
                  </v:shape>
                  <v:shape id="_x0000_s247136" type="#_x0000_t202" style="position:absolute;left:2328;top:8968;width:1534;height:374">
                    <v:textbox style="mso-next-textbox:#_x0000_s247136">
                      <w:txbxContent>
                        <w:p w:rsidR="00D3622F" w:rsidRDefault="00D3622F" w:rsidP="00B6167A">
                          <w:pPr>
                            <w:jc w:val="center"/>
                          </w:pPr>
                          <w:r>
                            <w:rPr>
                              <w:rFonts w:hint="eastAsia"/>
                            </w:rPr>
                            <w:t>瓶子</w:t>
                          </w:r>
                          <w:r>
                            <w:rPr>
                              <w:rFonts w:hint="eastAsia"/>
                            </w:rPr>
                            <w:t>+</w:t>
                          </w:r>
                          <w:r>
                            <w:rPr>
                              <w:rFonts w:hint="eastAsia"/>
                            </w:rPr>
                            <w:t>封口膜</w:t>
                          </w:r>
                        </w:p>
                      </w:txbxContent>
                    </v:textbox>
                  </v:shape>
                  <v:shape id="_x0000_s247137" type="#_x0000_t32" style="position:absolute;left:3862;top:9153;width:1332;height:1" o:connectortype="straight" strokeweight=".5pt">
                    <v:stroke endarrow="block"/>
                  </v:shape>
                  <v:shape id="_x0000_s247138" type="#_x0000_t202" style="position:absolute;left:3763;top:8816;width:1276;height:374" stroked="f">
                    <v:fill opacity="0"/>
                    <v:textbox style="mso-next-textbox:#_x0000_s247138">
                      <w:txbxContent>
                        <w:p w:rsidR="00D3622F" w:rsidRDefault="00D3622F" w:rsidP="00B6167A">
                          <w:pPr>
                            <w:jc w:val="center"/>
                          </w:pPr>
                          <w:r>
                            <w:rPr>
                              <w:rFonts w:hint="eastAsia"/>
                            </w:rPr>
                            <w:t>臭氧消毒</w:t>
                          </w:r>
                        </w:p>
                      </w:txbxContent>
                    </v:textbox>
                  </v:shape>
                  <v:shape id="_x0000_s247139" type="#_x0000_t32" style="position:absolute;left:5836;top:4560;width:1;height:404" o:connectortype="straight" strokeweight=".5pt">
                    <v:stroke endarrow="block"/>
                  </v:shape>
                  <v:shape id="_x0000_s247140" type="#_x0000_t32" style="position:absolute;left:5835;top:5368;width:1;height:404" o:connectortype="straight" strokeweight=".5pt">
                    <v:stroke endarrow="block"/>
                  </v:shape>
                  <v:shape id="_x0000_s247141" type="#_x0000_t32" style="position:absolute;left:5837;top:6153;width:1;height:404" o:connectortype="straight" strokeweight=".5pt">
                    <v:stroke endarrow="block"/>
                  </v:shape>
                  <v:shape id="_x0000_s247142" type="#_x0000_t32" style="position:absolute;left:5838;top:6971;width:1;height:404" o:connectortype="straight" strokeweight=".5pt">
                    <v:stroke endarrow="block"/>
                  </v:shape>
                  <v:shape id="_x0000_s247143" type="#_x0000_t32" style="position:absolute;left:5834;top:7746;width:1;height:404" o:connectortype="straight" strokeweight=".5pt">
                    <v:stroke endarrow="block"/>
                  </v:shape>
                  <v:shape id="_x0000_s247144" type="#_x0000_t32" style="position:absolute;left:5833;top:8564;width:1;height:404" o:connectortype="straight" strokeweight=".5pt">
                    <v:stroke endarrow="block"/>
                  </v:shape>
                  <v:shape id="_x0000_s247145" type="#_x0000_t32" style="position:absolute;left:5832;top:9426;width:1;height:404" o:connectortype="straight" strokeweight=".5pt">
                    <v:stroke endarrow="block"/>
                  </v:shape>
                  <v:shape id="_x0000_s247146" type="#_x0000_t32" style="position:absolute;left:5839;top:10243;width:1;height:404" o:connectortype="straight" strokeweight=".5pt">
                    <v:stroke endarrow="block"/>
                  </v:shape>
                  <v:shape id="_x0000_s247147" type="#_x0000_t202" style="position:absolute;left:2350;top:9883;width:1916;height:374">
                    <v:textbox style="mso-next-textbox:#_x0000_s247147">
                      <w:txbxContent>
                        <w:p w:rsidR="00D3622F" w:rsidRDefault="00D3622F" w:rsidP="00B6167A">
                          <w:pPr>
                            <w:jc w:val="center"/>
                          </w:pPr>
                          <w:r>
                            <w:rPr>
                              <w:rFonts w:hint="eastAsia"/>
                            </w:rPr>
                            <w:t>标签</w:t>
                          </w:r>
                          <w:r>
                            <w:rPr>
                              <w:rFonts w:hint="eastAsia"/>
                            </w:rPr>
                            <w:t>+</w:t>
                          </w:r>
                          <w:r>
                            <w:rPr>
                              <w:rFonts w:hint="eastAsia"/>
                            </w:rPr>
                            <w:t>纸箱</w:t>
                          </w:r>
                          <w:r>
                            <w:rPr>
                              <w:rFonts w:hint="eastAsia"/>
                            </w:rPr>
                            <w:t>+</w:t>
                          </w:r>
                          <w:r>
                            <w:rPr>
                              <w:rFonts w:hint="eastAsia"/>
                            </w:rPr>
                            <w:t>瓶盖</w:t>
                          </w:r>
                        </w:p>
                      </w:txbxContent>
                    </v:textbox>
                  </v:shape>
                  <v:shape id="_x0000_s247148" type="#_x0000_t32" style="position:absolute;left:4279;top:10058;width:928;height:1" o:connectortype="straight" strokeweight=".5pt">
                    <v:stroke endarrow="block"/>
                  </v:shape>
                  <v:shape id="_x0000_s247149" type="#_x0000_t202" style="position:absolute;left:3456;top:4986;width:796;height:374">
                    <v:textbox style="mso-next-textbox:#_x0000_s247149">
                      <w:txbxContent>
                        <w:p w:rsidR="00D3622F" w:rsidRDefault="00D3622F" w:rsidP="00B6167A">
                          <w:pPr>
                            <w:jc w:val="center"/>
                          </w:pPr>
                          <w:r>
                            <w:rPr>
                              <w:rFonts w:hint="eastAsia"/>
                            </w:rPr>
                            <w:t>水</w:t>
                          </w:r>
                        </w:p>
                      </w:txbxContent>
                    </v:textbox>
                  </v:shape>
                  <v:shape id="_x0000_s247150" type="#_x0000_t32" style="position:absolute;left:4268;top:5171;width:928;height:1" o:connectortype="straight" strokeweight=".5pt">
                    <v:stroke endarrow="block"/>
                  </v:shape>
                  <v:shape id="_x0000_s247151" type="#_x0000_t202" style="position:absolute;left:7003;top:4986;width:600;height:360" stroked="f">
                    <v:fill opacity="0"/>
                    <v:textbox style="mso-next-textbox:#_x0000_s247151">
                      <w:txbxContent>
                        <w:p w:rsidR="00D3622F" w:rsidRDefault="00D3622F" w:rsidP="00B6167A">
                          <w:pPr>
                            <w:jc w:val="center"/>
                          </w:pPr>
                          <w:r>
                            <w:rPr>
                              <w:rFonts w:hint="eastAsia"/>
                            </w:rPr>
                            <w:t>W1</w:t>
                          </w:r>
                        </w:p>
                      </w:txbxContent>
                    </v:textbox>
                  </v:shape>
                  <v:shape id="_x0000_s247152" type="#_x0000_t32" style="position:absolute;left:6483;top:5172;width:567;height:1" o:connectortype="straight" strokeweight=".5pt">
                    <v:stroke dashstyle="dash" endarrow="block"/>
                  </v:shape>
                  <v:shape id="_x0000_s247153" type="#_x0000_t202" style="position:absolute;left:7095;top:8183;width:2461;height:374">
                    <v:textbox style="mso-next-textbox:#_x0000_s247153">
                      <w:txbxContent>
                        <w:p w:rsidR="00D3622F" w:rsidRDefault="00D3622F" w:rsidP="00B6167A">
                          <w:pPr>
                            <w:jc w:val="center"/>
                          </w:pPr>
                          <w:r>
                            <w:rPr>
                              <w:rFonts w:hint="eastAsia"/>
                            </w:rPr>
                            <w:t>防</w:t>
                          </w:r>
                          <w:r>
                            <w:t>+</w:t>
                          </w:r>
                          <w:r>
                            <w:rPr>
                              <w:rFonts w:hint="eastAsia"/>
                            </w:rPr>
                            <w:t>甜</w:t>
                          </w:r>
                          <w:r>
                            <w:t>+</w:t>
                          </w:r>
                          <w:r>
                            <w:rPr>
                              <w:rFonts w:hint="eastAsia"/>
                            </w:rPr>
                            <w:t>色素</w:t>
                          </w:r>
                          <w:r>
                            <w:t>+</w:t>
                          </w:r>
                          <w:r>
                            <w:rPr>
                              <w:rFonts w:hint="eastAsia"/>
                            </w:rPr>
                            <w:t>香精</w:t>
                          </w:r>
                          <w:r>
                            <w:t>+</w:t>
                          </w:r>
                          <w:r>
                            <w:rPr>
                              <w:rFonts w:hint="eastAsia"/>
                            </w:rPr>
                            <w:t>酸</w:t>
                          </w:r>
                        </w:p>
                        <w:p w:rsidR="00D3622F" w:rsidRPr="00A77E47" w:rsidRDefault="00D3622F" w:rsidP="00B6167A"/>
                      </w:txbxContent>
                    </v:textbox>
                  </v:shape>
                  <v:shape id="_x0000_s247154" type="#_x0000_t32" style="position:absolute;left:6494;top:8367;width:567;height:1;flip:x" o:connectortype="straight" strokeweight=".5pt">
                    <v:stroke endarrow="block"/>
                  </v:shape>
                  <v:shape id="_x0000_s247155" type="#_x0000_t202" style="position:absolute;left:7452;top:5793;width:2356;height:374">
                    <v:textbox style="mso-next-textbox:#_x0000_s247155">
                      <w:txbxContent>
                        <w:p w:rsidR="00D3622F" w:rsidRDefault="00D3622F" w:rsidP="00B6167A">
                          <w:pPr>
                            <w:jc w:val="center"/>
                          </w:pPr>
                          <w:r>
                            <w:rPr>
                              <w:rFonts w:hint="eastAsia"/>
                            </w:rPr>
                            <w:t>胶</w:t>
                          </w:r>
                          <w:r>
                            <w:rPr>
                              <w:rFonts w:hint="eastAsia"/>
                            </w:rPr>
                            <w:t>+</w:t>
                          </w:r>
                          <w:r>
                            <w:rPr>
                              <w:rFonts w:hint="eastAsia"/>
                            </w:rPr>
                            <w:t>白砂糖</w:t>
                          </w:r>
                          <w:r>
                            <w:rPr>
                              <w:rFonts w:hint="eastAsia"/>
                            </w:rPr>
                            <w:t>+</w:t>
                          </w:r>
                          <w:r>
                            <w:rPr>
                              <w:rFonts w:hint="eastAsia"/>
                            </w:rPr>
                            <w:t>糖浆</w:t>
                          </w:r>
                          <w:r>
                            <w:rPr>
                              <w:rFonts w:hint="eastAsia"/>
                            </w:rPr>
                            <w:t>+</w:t>
                          </w:r>
                          <w:r>
                            <w:rPr>
                              <w:rFonts w:hint="eastAsia"/>
                            </w:rPr>
                            <w:t>水</w:t>
                          </w:r>
                        </w:p>
                        <w:p w:rsidR="00D3622F" w:rsidRPr="00A77E47" w:rsidRDefault="00D3622F" w:rsidP="00B6167A"/>
                      </w:txbxContent>
                    </v:textbox>
                  </v:shape>
                  <v:shape id="_x0000_s247156" type="#_x0000_t202" style="position:absolute;left:8213;top:6589;width:796;height:374">
                    <v:textbox style="mso-next-textbox:#_x0000_s247156">
                      <w:txbxContent>
                        <w:p w:rsidR="00D3622F" w:rsidRDefault="00D3622F" w:rsidP="00B6167A">
                          <w:pPr>
                            <w:jc w:val="center"/>
                          </w:pPr>
                          <w:r>
                            <w:rPr>
                              <w:rFonts w:hint="eastAsia"/>
                            </w:rPr>
                            <w:t>溶胶</w:t>
                          </w:r>
                        </w:p>
                      </w:txbxContent>
                    </v:textbox>
                  </v:shape>
                  <v:shape id="_x0000_s247157" type="#_x0000_t32" style="position:absolute;left:8640;top:6185;width:1;height:404" o:connectortype="straight" strokeweight=".5pt">
                    <v:stroke endarrow="block"/>
                  </v:shape>
                  <v:shape id="_x0000_s247158" type="#_x0000_t32" style="position:absolute;left:6495;top:6763;width:1701;height:1;flip:x" o:connectortype="straight" strokeweight=".5pt">
                    <v:stroke endarrow="block"/>
                  </v:shape>
                  <v:shapetype id="_x0000_t33" coordsize="21600,21600" o:spt="33" o:oned="t" path="m,l21600,r,21600e" filled="f">
                    <v:stroke joinstyle="miter"/>
                    <v:path arrowok="t" fillok="f" o:connecttype="none"/>
                    <o:lock v:ext="edit" shapetype="t"/>
                  </v:shapetype>
                  <v:shape id="_x0000_s247159" type="#_x0000_t33" style="position:absolute;left:6469;top:4363;width:2161;height:1430" o:connectortype="elbow" adj="-64650,-65903,-64650"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247160" type="#_x0000_t35" style="position:absolute;left:7101;top:5908;width:3983;height:926;rotation:90;flip:x" o:connectortype="elbow" adj="-71,34056,-46801" strokeweight=".5pt">
                    <v:stroke endarrow="block"/>
                  </v:shape>
                  <v:shape id="_x0000_s247161" type="#_x0000_t202" style="position:absolute;left:7290;top:9863;width:600;height:360" stroked="f">
                    <v:fill opacity="0"/>
                    <v:textbox style="mso-next-textbox:#_x0000_s247161">
                      <w:txbxContent>
                        <w:p w:rsidR="00D3622F" w:rsidRDefault="00D3622F" w:rsidP="00B6167A">
                          <w:pPr>
                            <w:jc w:val="center"/>
                          </w:pPr>
                          <w:r>
                            <w:rPr>
                              <w:rFonts w:hint="eastAsia"/>
                            </w:rPr>
                            <w:t>S1</w:t>
                          </w:r>
                        </w:p>
                      </w:txbxContent>
                    </v:textbox>
                  </v:shape>
                  <v:shape id="_x0000_s247162" type="#_x0000_t32" style="position:absolute;left:6770;top:10049;width:567;height:1" o:connectortype="straight" strokeweight=".5pt">
                    <v:stroke dashstyle="dash" endarrow="block"/>
                  </v:shape>
                  <v:shape id="_x0000_s247180" type="#_x0000_t202" style="position:absolute;left:8359;top:9154;width:1284;height:1270" stroked="f">
                    <v:fill opacity="0"/>
                    <v:textbox style="mso-next-textbox:#_x0000_s247180">
                      <w:txbxContent>
                        <w:p w:rsidR="00D3622F" w:rsidRDefault="00D3622F" w:rsidP="00B6167A">
                          <w:pPr>
                            <w:jc w:val="center"/>
                          </w:pPr>
                          <w:r>
                            <w:rPr>
                              <w:rFonts w:hint="eastAsia"/>
                            </w:rPr>
                            <w:t>W</w:t>
                          </w:r>
                          <w:r>
                            <w:rPr>
                              <w:rFonts w:hint="eastAsia"/>
                            </w:rPr>
                            <w:t>：废水</w:t>
                          </w:r>
                        </w:p>
                        <w:p w:rsidR="00D3622F" w:rsidRDefault="00D3622F" w:rsidP="00B6167A">
                          <w:pPr>
                            <w:jc w:val="center"/>
                          </w:pPr>
                          <w:r>
                            <w:rPr>
                              <w:rFonts w:hint="eastAsia"/>
                            </w:rPr>
                            <w:t>G</w:t>
                          </w:r>
                          <w:r>
                            <w:rPr>
                              <w:rFonts w:hint="eastAsia"/>
                            </w:rPr>
                            <w:t>：废气</w:t>
                          </w:r>
                        </w:p>
                        <w:p w:rsidR="00D3622F" w:rsidRDefault="00D3622F" w:rsidP="00B6167A">
                          <w:pPr>
                            <w:jc w:val="center"/>
                          </w:pPr>
                          <w:r>
                            <w:rPr>
                              <w:rFonts w:hint="eastAsia"/>
                            </w:rPr>
                            <w:t>S</w:t>
                          </w:r>
                          <w:r>
                            <w:rPr>
                              <w:rFonts w:hint="eastAsia"/>
                            </w:rPr>
                            <w:t>：固废</w:t>
                          </w:r>
                        </w:p>
                        <w:p w:rsidR="00D3622F" w:rsidRDefault="00D3622F" w:rsidP="00B6167A">
                          <w:pPr>
                            <w:jc w:val="center"/>
                          </w:pPr>
                          <w:r>
                            <w:rPr>
                              <w:rFonts w:hint="eastAsia"/>
                            </w:rPr>
                            <w:t>N</w:t>
                          </w:r>
                          <w:r>
                            <w:rPr>
                              <w:rFonts w:hint="eastAsia"/>
                            </w:rPr>
                            <w:t>：噪声</w:t>
                          </w:r>
                        </w:p>
                        <w:p w:rsidR="00D3622F" w:rsidRPr="00DA68F2" w:rsidRDefault="00D3622F" w:rsidP="00B6167A"/>
                      </w:txbxContent>
                    </v:textbox>
                  </v:shape>
                  <v:shape id="_x0000_s247181" type="#_x0000_t202" style="position:absolute;left:7323;top:9012;width:600;height:360" stroked="f">
                    <v:fill opacity="0"/>
                    <v:textbox style="mso-next-textbox:#_x0000_s247181">
                      <w:txbxContent>
                        <w:p w:rsidR="00D3622F" w:rsidRDefault="00D3622F" w:rsidP="00B6167A">
                          <w:pPr>
                            <w:jc w:val="center"/>
                          </w:pPr>
                          <w:r>
                            <w:rPr>
                              <w:rFonts w:hint="eastAsia"/>
                            </w:rPr>
                            <w:t>N1</w:t>
                          </w:r>
                        </w:p>
                      </w:txbxContent>
                    </v:textbox>
                  </v:shape>
                  <v:shape id="_x0000_s247182" type="#_x0000_t32" style="position:absolute;left:6803;top:9198;width:567;height:1" o:connectortype="straight" strokeweight=".5pt">
                    <v:stroke dashstyle="dash" endarrow="block"/>
                  </v:shape>
                  <v:shape id="_x0000_s247230" type="#_x0000_t202" style="position:absolute;left:4924;top:8793;width:1860;height:1607">
                    <v:fill opacity="0"/>
                    <v:stroke dashstyle="dash"/>
                    <v:textbox style="mso-next-textbox:#_x0000_s247230">
                      <w:txbxContent>
                        <w:p w:rsidR="00D3622F" w:rsidRPr="00637CBF" w:rsidRDefault="00D3622F" w:rsidP="00B6167A"/>
                      </w:txbxContent>
                    </v:textbox>
                  </v:shape>
                  <w10:wrap type="none"/>
                  <w10:anchorlock/>
                </v:group>
              </w:pict>
            </w:r>
          </w:p>
          <w:p w:rsidR="00D866A0" w:rsidRPr="006A3EE0" w:rsidRDefault="00D866A0" w:rsidP="00A5119F">
            <w:pPr>
              <w:adjustRightInd w:val="0"/>
              <w:snapToGrid w:val="0"/>
              <w:spacing w:line="360" w:lineRule="auto"/>
              <w:jc w:val="center"/>
              <w:rPr>
                <w:b/>
                <w:szCs w:val="21"/>
              </w:rPr>
            </w:pPr>
            <w:r>
              <w:rPr>
                <w:b/>
                <w:szCs w:val="21"/>
              </w:rPr>
              <w:t>图</w:t>
            </w:r>
            <w:r>
              <w:rPr>
                <w:rFonts w:hint="eastAsia"/>
                <w:b/>
                <w:szCs w:val="21"/>
              </w:rPr>
              <w:t>2</w:t>
            </w:r>
            <w:r>
              <w:rPr>
                <w:b/>
                <w:szCs w:val="21"/>
              </w:rPr>
              <w:t>-</w:t>
            </w:r>
            <w:r w:rsidR="00997DDA">
              <w:rPr>
                <w:rFonts w:hint="eastAsia"/>
                <w:b/>
                <w:szCs w:val="21"/>
              </w:rPr>
              <w:t>2</w:t>
            </w:r>
            <w:r>
              <w:rPr>
                <w:rFonts w:hint="eastAsia"/>
                <w:b/>
                <w:szCs w:val="21"/>
              </w:rPr>
              <w:t xml:space="preserve">  </w:t>
            </w:r>
            <w:r w:rsidR="00BC3906" w:rsidRPr="00BC3906">
              <w:rPr>
                <w:rFonts w:hint="eastAsia"/>
                <w:b/>
                <w:szCs w:val="21"/>
              </w:rPr>
              <w:t>椰纤</w:t>
            </w:r>
            <w:r w:rsidR="00BC3906">
              <w:rPr>
                <w:rFonts w:hint="eastAsia"/>
                <w:b/>
                <w:szCs w:val="21"/>
              </w:rPr>
              <w:t>果酱</w:t>
            </w:r>
            <w:r w:rsidRPr="006A3EE0">
              <w:rPr>
                <w:rFonts w:hint="eastAsia"/>
                <w:b/>
                <w:szCs w:val="21"/>
              </w:rPr>
              <w:t>生产工艺</w:t>
            </w:r>
            <w:r w:rsidR="00F00A7E">
              <w:rPr>
                <w:rFonts w:hint="eastAsia"/>
                <w:b/>
                <w:szCs w:val="21"/>
              </w:rPr>
              <w:t>及产污环节图</w:t>
            </w:r>
          </w:p>
          <w:p w:rsidR="00D866A0" w:rsidRDefault="00D866A0" w:rsidP="00040B87">
            <w:pPr>
              <w:adjustRightInd w:val="0"/>
              <w:snapToGrid w:val="0"/>
              <w:spacing w:line="360" w:lineRule="auto"/>
              <w:ind w:firstLineChars="200" w:firstLine="420"/>
              <w:rPr>
                <w:bCs/>
                <w:szCs w:val="21"/>
              </w:rPr>
            </w:pPr>
            <w:r w:rsidRPr="00A56157">
              <w:rPr>
                <w:rFonts w:hint="eastAsia"/>
                <w:bCs/>
                <w:szCs w:val="21"/>
              </w:rPr>
              <w:t>主要生产工艺说明：</w:t>
            </w:r>
          </w:p>
          <w:p w:rsidR="00BC5859" w:rsidRPr="00BC5859" w:rsidRDefault="00BC5859" w:rsidP="00BC5859">
            <w:pPr>
              <w:adjustRightInd w:val="0"/>
              <w:snapToGrid w:val="0"/>
              <w:spacing w:line="360" w:lineRule="auto"/>
              <w:ind w:firstLineChars="200" w:firstLine="420"/>
              <w:rPr>
                <w:bCs/>
                <w:szCs w:val="21"/>
              </w:rPr>
            </w:pPr>
            <w:r>
              <w:rPr>
                <w:rFonts w:hint="eastAsia"/>
                <w:bCs/>
                <w:szCs w:val="21"/>
              </w:rPr>
              <w:t>1</w:t>
            </w:r>
            <w:r>
              <w:rPr>
                <w:rFonts w:hint="eastAsia"/>
                <w:bCs/>
                <w:szCs w:val="21"/>
              </w:rPr>
              <w:t>、</w:t>
            </w:r>
            <w:r w:rsidRPr="00BC5859">
              <w:rPr>
                <w:rFonts w:hint="eastAsia"/>
                <w:bCs/>
                <w:szCs w:val="21"/>
              </w:rPr>
              <w:t>配料</w:t>
            </w:r>
          </w:p>
          <w:p w:rsidR="00BC5859" w:rsidRPr="00BC5859" w:rsidRDefault="00BC585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BC5859">
              <w:rPr>
                <w:rFonts w:hint="eastAsia"/>
                <w:bCs/>
                <w:szCs w:val="21"/>
              </w:rPr>
              <w:t>电子称校验：品控定期对电子称进行外校和内校，确保电子称准确。</w:t>
            </w:r>
          </w:p>
          <w:p w:rsidR="00BC5859" w:rsidRPr="00BC5859" w:rsidRDefault="00BC585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BC5859">
              <w:rPr>
                <w:rFonts w:hint="eastAsia"/>
                <w:bCs/>
                <w:szCs w:val="21"/>
              </w:rPr>
              <w:t>配料：配料员按照配料表准确称量物料，精确至</w:t>
            </w:r>
            <w:r w:rsidRPr="00BC5859">
              <w:rPr>
                <w:bCs/>
                <w:szCs w:val="21"/>
              </w:rPr>
              <w:t>5</w:t>
            </w:r>
            <w:r w:rsidRPr="00BC5859">
              <w:rPr>
                <w:rFonts w:hint="eastAsia"/>
                <w:bCs/>
                <w:szCs w:val="21"/>
              </w:rPr>
              <w:t>‰。</w:t>
            </w:r>
          </w:p>
          <w:p w:rsidR="00BC5859" w:rsidRPr="00BC5859" w:rsidRDefault="00BC585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BC5859">
              <w:rPr>
                <w:rFonts w:hint="eastAsia"/>
                <w:bCs/>
                <w:szCs w:val="21"/>
              </w:rPr>
              <w:t>复核：配好的物料应由专人进行复称核对，确保配料无误。</w:t>
            </w:r>
          </w:p>
          <w:p w:rsidR="00BC5859" w:rsidRPr="00BC5859" w:rsidRDefault="007B2CEA" w:rsidP="00BC5859">
            <w:pPr>
              <w:adjustRightInd w:val="0"/>
              <w:snapToGrid w:val="0"/>
              <w:spacing w:line="360" w:lineRule="auto"/>
              <w:ind w:firstLineChars="200" w:firstLine="420"/>
              <w:rPr>
                <w:bCs/>
                <w:szCs w:val="21"/>
              </w:rPr>
            </w:pPr>
            <w:r>
              <w:rPr>
                <w:rFonts w:hint="eastAsia"/>
                <w:bCs/>
                <w:szCs w:val="21"/>
              </w:rPr>
              <w:t>2</w:t>
            </w:r>
            <w:r>
              <w:rPr>
                <w:rFonts w:hint="eastAsia"/>
                <w:bCs/>
                <w:szCs w:val="21"/>
              </w:rPr>
              <w:t>、</w:t>
            </w:r>
            <w:r w:rsidR="00BC5859" w:rsidRPr="00BC5859">
              <w:rPr>
                <w:rFonts w:hint="eastAsia"/>
                <w:bCs/>
                <w:szCs w:val="21"/>
              </w:rPr>
              <w:t>洗果复水</w:t>
            </w:r>
          </w:p>
          <w:p w:rsidR="00BC5859" w:rsidRPr="00BC5859" w:rsidRDefault="009273A1"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第</w:t>
            </w:r>
            <w:r w:rsidR="00BC5859" w:rsidRPr="00BC5859">
              <w:rPr>
                <w:bCs/>
                <w:szCs w:val="21"/>
              </w:rPr>
              <w:t>1</w:t>
            </w:r>
            <w:r w:rsidR="00BC5859" w:rsidRPr="00BC5859">
              <w:rPr>
                <w:rFonts w:hint="eastAsia"/>
                <w:bCs/>
                <w:szCs w:val="21"/>
              </w:rPr>
              <w:t>至第</w:t>
            </w:r>
            <w:r w:rsidR="00BC5859" w:rsidRPr="00BC5859">
              <w:rPr>
                <w:bCs/>
                <w:szCs w:val="21"/>
              </w:rPr>
              <w:t>3</w:t>
            </w:r>
            <w:r w:rsidR="00BC5859" w:rsidRPr="00BC5859">
              <w:rPr>
                <w:rFonts w:hint="eastAsia"/>
                <w:bCs/>
                <w:szCs w:val="21"/>
              </w:rPr>
              <w:t>遍清洗：加入压缩椰果后，开启搅拌浆，加入二分之一的自来水时，关闭搅拌器，打开出料口阀门，将清洗水进行排空，尽量将其排清。重复清洗三次；</w:t>
            </w:r>
          </w:p>
          <w:p w:rsidR="00BC5859" w:rsidRPr="00BC5859" w:rsidRDefault="009273A1" w:rsidP="00BC5859">
            <w:pPr>
              <w:adjustRightInd w:val="0"/>
              <w:snapToGrid w:val="0"/>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w:t>
            </w:r>
            <w:r w:rsidR="00BC5859" w:rsidRPr="00BC5859">
              <w:rPr>
                <w:rFonts w:hint="eastAsia"/>
                <w:bCs/>
                <w:szCs w:val="21"/>
              </w:rPr>
              <w:t>第</w:t>
            </w:r>
            <w:r w:rsidR="00BC5859" w:rsidRPr="00BC5859">
              <w:rPr>
                <w:bCs/>
                <w:szCs w:val="21"/>
              </w:rPr>
              <w:t>4</w:t>
            </w:r>
            <w:r w:rsidR="00BC5859" w:rsidRPr="00BC5859">
              <w:rPr>
                <w:rFonts w:hint="eastAsia"/>
                <w:bCs/>
                <w:szCs w:val="21"/>
              </w:rPr>
              <w:t>遍以上的清洗：边加自来水边搅拌，自来水至</w:t>
            </w:r>
            <w:r w:rsidR="00BC5859" w:rsidRPr="00BC5859">
              <w:rPr>
                <w:bCs/>
                <w:szCs w:val="21"/>
              </w:rPr>
              <w:t>1</w:t>
            </w:r>
            <w:r w:rsidR="00BC5859" w:rsidRPr="00BC5859">
              <w:rPr>
                <w:rFonts w:hint="eastAsia"/>
                <w:bCs/>
                <w:szCs w:val="21"/>
              </w:rPr>
              <w:t>吨水位处，继续搅拌</w:t>
            </w:r>
            <w:r w:rsidR="00BC5859" w:rsidRPr="00BC5859">
              <w:rPr>
                <w:bCs/>
                <w:szCs w:val="21"/>
              </w:rPr>
              <w:t>8</w:t>
            </w:r>
            <w:r w:rsidR="00BC5859" w:rsidRPr="00BC5859">
              <w:rPr>
                <w:rFonts w:hint="eastAsia"/>
                <w:bCs/>
                <w:szCs w:val="21"/>
              </w:rPr>
              <w:t>～</w:t>
            </w:r>
            <w:r w:rsidR="00BC5859" w:rsidRPr="00BC5859">
              <w:rPr>
                <w:bCs/>
                <w:szCs w:val="21"/>
              </w:rPr>
              <w:t>10min</w:t>
            </w:r>
            <w:r w:rsidR="00BC5859" w:rsidRPr="00BC5859">
              <w:rPr>
                <w:rFonts w:hint="eastAsia"/>
                <w:bCs/>
                <w:szCs w:val="21"/>
              </w:rPr>
              <w:t>，关闭搅拌器，打开出料口阀门，将清洗水进行排空，重复</w:t>
            </w:r>
            <w:r w:rsidR="00BC5859" w:rsidRPr="00BC5859">
              <w:rPr>
                <w:bCs/>
                <w:szCs w:val="21"/>
              </w:rPr>
              <w:t>3</w:t>
            </w:r>
            <w:r w:rsidR="00BC5859" w:rsidRPr="00BC5859">
              <w:rPr>
                <w:rFonts w:hint="eastAsia"/>
                <w:bCs/>
                <w:szCs w:val="21"/>
              </w:rPr>
              <w:t>次以上，直到椰果符合</w:t>
            </w:r>
            <w:r w:rsidR="001B5300">
              <w:rPr>
                <w:rFonts w:hint="eastAsia"/>
                <w:bCs/>
                <w:szCs w:val="21"/>
              </w:rPr>
              <w:t>清洗标准</w:t>
            </w:r>
            <w:r w:rsidR="00BC5859" w:rsidRPr="00BC5859">
              <w:rPr>
                <w:rFonts w:hint="eastAsia"/>
                <w:bCs/>
                <w:szCs w:val="21"/>
              </w:rPr>
              <w:t>；</w:t>
            </w:r>
          </w:p>
          <w:p w:rsidR="00BC5859" w:rsidRPr="00BC5859" w:rsidRDefault="009273A1"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BC5859" w:rsidRPr="00BC5859">
              <w:rPr>
                <w:rFonts w:hint="eastAsia"/>
                <w:bCs/>
                <w:szCs w:val="21"/>
              </w:rPr>
              <w:t>清洗标准：复水椰果</w:t>
            </w:r>
            <w:r w:rsidR="00BC5859" w:rsidRPr="00BC5859">
              <w:rPr>
                <w:bCs/>
                <w:szCs w:val="21"/>
              </w:rPr>
              <w:t>PH</w:t>
            </w:r>
            <w:r w:rsidR="00BC5859" w:rsidRPr="00BC5859">
              <w:rPr>
                <w:rFonts w:hint="eastAsia"/>
                <w:bCs/>
                <w:szCs w:val="21"/>
              </w:rPr>
              <w:t>值≥</w:t>
            </w:r>
            <w:r w:rsidR="00BC5859" w:rsidRPr="00BC5859">
              <w:rPr>
                <w:bCs/>
                <w:szCs w:val="21"/>
              </w:rPr>
              <w:t>6.0</w:t>
            </w:r>
            <w:r w:rsidR="00BC5859" w:rsidRPr="00BC5859">
              <w:rPr>
                <w:rFonts w:hint="eastAsia"/>
                <w:bCs/>
                <w:szCs w:val="21"/>
              </w:rPr>
              <w:t>，椰果饱满，八个棱角明显，椰果成长方体，无明显缩水。</w:t>
            </w:r>
          </w:p>
          <w:p w:rsidR="00BC5859" w:rsidRPr="00BC5859" w:rsidRDefault="009273A1"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BC5859" w:rsidRPr="00BC5859">
              <w:rPr>
                <w:rFonts w:hint="eastAsia"/>
                <w:bCs/>
                <w:szCs w:val="21"/>
              </w:rPr>
              <w:t>隔天洗好的复水椰果：需在第二天再清洗一遍方可进行下一步骤。</w:t>
            </w:r>
          </w:p>
          <w:p w:rsidR="00BC5859" w:rsidRPr="00BC5859" w:rsidRDefault="00C32AFE" w:rsidP="00BC5859">
            <w:pPr>
              <w:adjustRightInd w:val="0"/>
              <w:snapToGrid w:val="0"/>
              <w:spacing w:line="360" w:lineRule="auto"/>
              <w:ind w:firstLineChars="200" w:firstLine="420"/>
              <w:rPr>
                <w:bCs/>
                <w:szCs w:val="21"/>
              </w:rPr>
            </w:pPr>
            <w:r>
              <w:rPr>
                <w:rFonts w:hint="eastAsia"/>
                <w:bCs/>
                <w:szCs w:val="21"/>
              </w:rPr>
              <w:t>3</w:t>
            </w:r>
            <w:r>
              <w:rPr>
                <w:rFonts w:hint="eastAsia"/>
                <w:bCs/>
                <w:szCs w:val="21"/>
              </w:rPr>
              <w:t>、</w:t>
            </w:r>
            <w:r w:rsidR="00BC5859" w:rsidRPr="00BC5859">
              <w:rPr>
                <w:rFonts w:hint="eastAsia"/>
                <w:bCs/>
                <w:szCs w:val="21"/>
              </w:rPr>
              <w:t>煮胶</w:t>
            </w:r>
          </w:p>
          <w:p w:rsidR="00BC5859" w:rsidRPr="00BC5859" w:rsidRDefault="00C313E3"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投料：均质锅中加入适量的水，开启搅拌，将胶体和白砂糖混合后缓缓倒入均质锅中。</w:t>
            </w:r>
          </w:p>
          <w:p w:rsidR="00BC5859" w:rsidRPr="00BC5859" w:rsidRDefault="00686FC6"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BC5859" w:rsidRPr="00BC5859">
              <w:rPr>
                <w:rFonts w:hint="eastAsia"/>
                <w:bCs/>
                <w:szCs w:val="21"/>
              </w:rPr>
              <w:t>溶胶标准：乳化打胶后，胶体均匀，无未溶解的胶块或胶体颗粒。</w:t>
            </w:r>
          </w:p>
          <w:p w:rsidR="00BC5859" w:rsidRPr="00BC5859" w:rsidRDefault="00686FC6"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BC5859" w:rsidRPr="00BC5859">
              <w:rPr>
                <w:rFonts w:hint="eastAsia"/>
                <w:bCs/>
                <w:szCs w:val="21"/>
              </w:rPr>
              <w:t>煮胶：气压控制在</w:t>
            </w:r>
            <w:r w:rsidR="00BC5859" w:rsidRPr="00BC5859">
              <w:rPr>
                <w:bCs/>
                <w:szCs w:val="21"/>
              </w:rPr>
              <w:t>0.15</w:t>
            </w:r>
            <w:r w:rsidR="00BC5859" w:rsidRPr="00BC5859">
              <w:rPr>
                <w:rFonts w:hint="eastAsia"/>
                <w:bCs/>
                <w:szCs w:val="21"/>
              </w:rPr>
              <w:t>～</w:t>
            </w:r>
            <w:r w:rsidR="00BC5859" w:rsidRPr="00BC5859">
              <w:rPr>
                <w:bCs/>
                <w:szCs w:val="21"/>
              </w:rPr>
              <w:t>0.25MPa</w:t>
            </w:r>
            <w:r w:rsidR="00BC5859" w:rsidRPr="00BC5859">
              <w:rPr>
                <w:rFonts w:hint="eastAsia"/>
                <w:bCs/>
                <w:szCs w:val="21"/>
              </w:rPr>
              <w:t>，煮料至</w:t>
            </w:r>
            <w:r w:rsidR="00BC5859" w:rsidRPr="00BC5859">
              <w:rPr>
                <w:bCs/>
                <w:szCs w:val="21"/>
              </w:rPr>
              <w:t>95</w:t>
            </w:r>
            <w:r w:rsidR="00BC5859" w:rsidRPr="00BC5859">
              <w:rPr>
                <w:rFonts w:hint="eastAsia"/>
                <w:bCs/>
                <w:szCs w:val="21"/>
              </w:rPr>
              <w:t>℃，关闭蒸汽，保温。</w:t>
            </w:r>
          </w:p>
          <w:p w:rsidR="00BC5859" w:rsidRPr="00BC5859" w:rsidRDefault="00686FC6" w:rsidP="00BC5859">
            <w:pPr>
              <w:adjustRightInd w:val="0"/>
              <w:snapToGrid w:val="0"/>
              <w:spacing w:line="360" w:lineRule="auto"/>
              <w:ind w:firstLineChars="200" w:firstLine="420"/>
              <w:rPr>
                <w:bCs/>
                <w:szCs w:val="21"/>
              </w:rPr>
            </w:pPr>
            <w:r>
              <w:rPr>
                <w:rFonts w:hint="eastAsia"/>
                <w:bCs/>
                <w:szCs w:val="21"/>
              </w:rPr>
              <w:t>4</w:t>
            </w:r>
            <w:r>
              <w:rPr>
                <w:rFonts w:hint="eastAsia"/>
                <w:bCs/>
                <w:szCs w:val="21"/>
              </w:rPr>
              <w:t>、</w:t>
            </w:r>
            <w:r w:rsidR="00BC5859" w:rsidRPr="00BC5859">
              <w:rPr>
                <w:rFonts w:hint="eastAsia"/>
                <w:bCs/>
                <w:szCs w:val="21"/>
              </w:rPr>
              <w:t>椰果煮沸</w:t>
            </w:r>
          </w:p>
          <w:p w:rsidR="00BC5859" w:rsidRPr="00BC5859" w:rsidRDefault="008418FC"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加水：复水后的椰果添加适量水，水的添加量按照三合一煮锅的固定刻度添加。（注：水添加至三合一煮锅距离锅壁上沿</w:t>
            </w:r>
            <w:r w:rsidR="00BC5859" w:rsidRPr="00BC5859">
              <w:rPr>
                <w:bCs/>
                <w:szCs w:val="21"/>
              </w:rPr>
              <w:t>40cm</w:t>
            </w:r>
            <w:r w:rsidR="00BC5859" w:rsidRPr="00BC5859">
              <w:rPr>
                <w:rFonts w:hint="eastAsia"/>
                <w:bCs/>
                <w:szCs w:val="21"/>
              </w:rPr>
              <w:t>处。）</w:t>
            </w:r>
          </w:p>
          <w:p w:rsidR="00BC5859" w:rsidRPr="00BC5859" w:rsidRDefault="008418FC"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BC5859" w:rsidRPr="00BC5859">
              <w:rPr>
                <w:rFonts w:hint="eastAsia"/>
                <w:bCs/>
                <w:szCs w:val="21"/>
              </w:rPr>
              <w:t>煮沸：蒸汽阀压力控制在：</w:t>
            </w:r>
            <w:r w:rsidR="00BC5859" w:rsidRPr="00BC5859">
              <w:rPr>
                <w:bCs/>
                <w:szCs w:val="21"/>
              </w:rPr>
              <w:t>0.15MPa</w:t>
            </w:r>
            <w:r w:rsidR="00BC5859" w:rsidRPr="00BC5859">
              <w:rPr>
                <w:rFonts w:hint="eastAsia"/>
                <w:bCs/>
                <w:szCs w:val="21"/>
              </w:rPr>
              <w:t>～</w:t>
            </w:r>
            <w:r w:rsidR="00BC5859" w:rsidRPr="00BC5859">
              <w:rPr>
                <w:bCs/>
                <w:szCs w:val="21"/>
              </w:rPr>
              <w:t>0.25MPa</w:t>
            </w:r>
            <w:r w:rsidR="00BC5859" w:rsidRPr="00BC5859">
              <w:rPr>
                <w:rFonts w:hint="eastAsia"/>
                <w:bCs/>
                <w:szCs w:val="21"/>
              </w:rPr>
              <w:t>，煮料至</w:t>
            </w:r>
            <w:r w:rsidR="00BC5859" w:rsidRPr="00BC5859">
              <w:rPr>
                <w:bCs/>
                <w:szCs w:val="21"/>
              </w:rPr>
              <w:t>95</w:t>
            </w:r>
            <w:r w:rsidR="00BC5859" w:rsidRPr="00BC5859">
              <w:rPr>
                <w:rFonts w:hint="eastAsia"/>
                <w:bCs/>
                <w:szCs w:val="21"/>
              </w:rPr>
              <w:t>℃，关闭蒸汽。</w:t>
            </w:r>
          </w:p>
          <w:p w:rsidR="00BC5859" w:rsidRPr="00BC5859" w:rsidRDefault="008418FC"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BC5859" w:rsidRPr="00BC5859">
              <w:rPr>
                <w:rFonts w:hint="eastAsia"/>
                <w:bCs/>
                <w:szCs w:val="21"/>
              </w:rPr>
              <w:t>排水：打开排水阀，排掉煮锅中一部分开水，对管道进行消毒。（排水量：液面距离锅壁上沿</w:t>
            </w:r>
            <w:r w:rsidR="00BC5859" w:rsidRPr="00BC5859">
              <w:rPr>
                <w:bCs/>
                <w:szCs w:val="21"/>
              </w:rPr>
              <w:t>55cm</w:t>
            </w:r>
            <w:r w:rsidR="00BC5859" w:rsidRPr="00BC5859">
              <w:rPr>
                <w:rFonts w:hint="eastAsia"/>
                <w:bCs/>
                <w:szCs w:val="21"/>
              </w:rPr>
              <w:t>处。）</w:t>
            </w:r>
          </w:p>
          <w:p w:rsidR="00BC5859" w:rsidRPr="00BC5859" w:rsidRDefault="00F1394A" w:rsidP="00BC5859">
            <w:pPr>
              <w:adjustRightInd w:val="0"/>
              <w:snapToGrid w:val="0"/>
              <w:spacing w:line="360" w:lineRule="auto"/>
              <w:ind w:firstLineChars="200" w:firstLine="420"/>
              <w:rPr>
                <w:bCs/>
                <w:szCs w:val="21"/>
              </w:rPr>
            </w:pPr>
            <w:r>
              <w:rPr>
                <w:rFonts w:hint="eastAsia"/>
                <w:bCs/>
                <w:szCs w:val="21"/>
              </w:rPr>
              <w:t>5</w:t>
            </w:r>
            <w:r>
              <w:rPr>
                <w:rFonts w:hint="eastAsia"/>
                <w:bCs/>
                <w:szCs w:val="21"/>
              </w:rPr>
              <w:t>、</w:t>
            </w:r>
            <w:r w:rsidR="00BC5859" w:rsidRPr="00BC5859">
              <w:rPr>
                <w:rFonts w:hint="eastAsia"/>
                <w:bCs/>
                <w:szCs w:val="21"/>
              </w:rPr>
              <w:t>椰果煮制杀菌</w:t>
            </w:r>
          </w:p>
          <w:p w:rsidR="00BC5859" w:rsidRPr="00BC5859" w:rsidRDefault="0000686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投料：加入煮好的胶体，加入护色剂；</w:t>
            </w:r>
          </w:p>
          <w:p w:rsidR="00BC5859" w:rsidRPr="00BC5859" w:rsidRDefault="0000686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BC5859" w:rsidRPr="00BC5859">
              <w:rPr>
                <w:rFonts w:hint="eastAsia"/>
                <w:bCs/>
                <w:szCs w:val="21"/>
              </w:rPr>
              <w:t>煮制：开启搅拌，开启蒸汽继续加热煮制（蒸汽阀压力控制在：</w:t>
            </w:r>
            <w:r w:rsidR="00BC5859" w:rsidRPr="00BC5859">
              <w:rPr>
                <w:bCs/>
                <w:szCs w:val="21"/>
              </w:rPr>
              <w:t>0.15MPa</w:t>
            </w:r>
            <w:r w:rsidR="00BC5859" w:rsidRPr="00BC5859">
              <w:rPr>
                <w:rFonts w:hint="eastAsia"/>
                <w:bCs/>
                <w:szCs w:val="21"/>
              </w:rPr>
              <w:t>～</w:t>
            </w:r>
            <w:r w:rsidR="00BC5859" w:rsidRPr="00BC5859">
              <w:rPr>
                <w:bCs/>
                <w:szCs w:val="21"/>
              </w:rPr>
              <w:t>0.25MPa</w:t>
            </w:r>
            <w:r w:rsidR="00BC5859" w:rsidRPr="00BC5859">
              <w:rPr>
                <w:rFonts w:hint="eastAsia"/>
                <w:bCs/>
                <w:szCs w:val="21"/>
              </w:rPr>
              <w:t>）。</w:t>
            </w:r>
          </w:p>
          <w:p w:rsidR="00BC5859" w:rsidRPr="00BC5859" w:rsidRDefault="0000686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BC5859" w:rsidRPr="00BC5859">
              <w:rPr>
                <w:rFonts w:hint="eastAsia"/>
                <w:bCs/>
                <w:szCs w:val="21"/>
              </w:rPr>
              <w:t>杀菌：煮沸后盖上锅盖保持轻微沸腾状态，高温杀菌</w:t>
            </w:r>
            <w:r w:rsidR="00BC5859" w:rsidRPr="00BC5859">
              <w:rPr>
                <w:bCs/>
                <w:szCs w:val="21"/>
              </w:rPr>
              <w:t>8</w:t>
            </w:r>
            <w:r w:rsidR="00BC5859" w:rsidRPr="00BC5859">
              <w:rPr>
                <w:rFonts w:hint="eastAsia"/>
                <w:bCs/>
                <w:szCs w:val="21"/>
              </w:rPr>
              <w:t>～</w:t>
            </w:r>
            <w:r w:rsidR="00BC5859" w:rsidRPr="00BC5859">
              <w:rPr>
                <w:bCs/>
                <w:szCs w:val="21"/>
              </w:rPr>
              <w:t>10min</w:t>
            </w:r>
            <w:r w:rsidR="00BC5859" w:rsidRPr="00BC5859">
              <w:rPr>
                <w:rFonts w:hint="eastAsia"/>
                <w:bCs/>
                <w:szCs w:val="21"/>
              </w:rPr>
              <w:t>，温度≥</w:t>
            </w:r>
            <w:r w:rsidR="00BC5859" w:rsidRPr="00BC5859">
              <w:rPr>
                <w:bCs/>
                <w:szCs w:val="21"/>
              </w:rPr>
              <w:t>95</w:t>
            </w:r>
            <w:r w:rsidR="00BC5859" w:rsidRPr="00BC5859">
              <w:rPr>
                <w:rFonts w:hint="eastAsia"/>
                <w:bCs/>
                <w:szCs w:val="21"/>
              </w:rPr>
              <w:t>℃。</w:t>
            </w:r>
          </w:p>
          <w:p w:rsidR="00BC5859" w:rsidRPr="00BC5859" w:rsidRDefault="0090381C" w:rsidP="00BC5859">
            <w:pPr>
              <w:adjustRightInd w:val="0"/>
              <w:snapToGrid w:val="0"/>
              <w:spacing w:line="360" w:lineRule="auto"/>
              <w:ind w:firstLineChars="200" w:firstLine="420"/>
              <w:rPr>
                <w:bCs/>
                <w:szCs w:val="21"/>
              </w:rPr>
            </w:pPr>
            <w:r>
              <w:rPr>
                <w:rFonts w:hint="eastAsia"/>
                <w:bCs/>
                <w:szCs w:val="21"/>
              </w:rPr>
              <w:t>6</w:t>
            </w:r>
            <w:r>
              <w:rPr>
                <w:rFonts w:hint="eastAsia"/>
                <w:bCs/>
                <w:szCs w:val="21"/>
              </w:rPr>
              <w:t>、</w:t>
            </w:r>
            <w:r w:rsidR="00BC5859" w:rsidRPr="00BC5859">
              <w:rPr>
                <w:rFonts w:hint="eastAsia"/>
                <w:bCs/>
                <w:szCs w:val="21"/>
              </w:rPr>
              <w:t>冷却</w:t>
            </w:r>
          </w:p>
          <w:p w:rsidR="00BC5859" w:rsidRPr="00BC5859" w:rsidRDefault="0000686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高温杀菌结束，关闭蒸汽，开启冷却水降温脆化。</w:t>
            </w:r>
          </w:p>
          <w:p w:rsidR="00BC5859" w:rsidRPr="00BC5859" w:rsidRDefault="00006869"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BC5859" w:rsidRPr="00BC5859">
              <w:rPr>
                <w:rFonts w:hint="eastAsia"/>
                <w:bCs/>
                <w:szCs w:val="21"/>
              </w:rPr>
              <w:t>冷却时间控制在</w:t>
            </w:r>
            <w:r w:rsidR="00BC5859" w:rsidRPr="00BC5859">
              <w:rPr>
                <w:bCs/>
                <w:szCs w:val="21"/>
              </w:rPr>
              <w:t>50</w:t>
            </w:r>
            <w:r w:rsidR="00BC5859" w:rsidRPr="00BC5859">
              <w:rPr>
                <w:rFonts w:hint="eastAsia"/>
                <w:bCs/>
                <w:szCs w:val="21"/>
              </w:rPr>
              <w:t>～</w:t>
            </w:r>
            <w:r w:rsidR="00BC5859" w:rsidRPr="00BC5859">
              <w:rPr>
                <w:bCs/>
                <w:szCs w:val="21"/>
              </w:rPr>
              <w:t>60min</w:t>
            </w:r>
            <w:r w:rsidR="00BC5859" w:rsidRPr="00BC5859">
              <w:rPr>
                <w:rFonts w:hint="eastAsia"/>
                <w:bCs/>
                <w:szCs w:val="21"/>
              </w:rPr>
              <w:t>，冷却温度≤</w:t>
            </w:r>
            <w:r w:rsidR="00BC5859" w:rsidRPr="00BC5859">
              <w:rPr>
                <w:bCs/>
                <w:szCs w:val="21"/>
              </w:rPr>
              <w:t>60</w:t>
            </w:r>
            <w:r w:rsidR="00BC5859" w:rsidRPr="00BC5859">
              <w:rPr>
                <w:rFonts w:hint="eastAsia"/>
                <w:bCs/>
                <w:szCs w:val="21"/>
              </w:rPr>
              <w:t>℃。</w:t>
            </w:r>
          </w:p>
          <w:p w:rsidR="00BC5859" w:rsidRPr="00BC5859" w:rsidRDefault="0090381C" w:rsidP="00AD1067">
            <w:pPr>
              <w:adjustRightInd w:val="0"/>
              <w:snapToGrid w:val="0"/>
              <w:spacing w:line="360" w:lineRule="auto"/>
              <w:ind w:firstLineChars="200" w:firstLine="420"/>
              <w:rPr>
                <w:bCs/>
                <w:szCs w:val="21"/>
              </w:rPr>
            </w:pPr>
            <w:r>
              <w:rPr>
                <w:rFonts w:hint="eastAsia"/>
                <w:bCs/>
                <w:szCs w:val="21"/>
              </w:rPr>
              <w:t>7</w:t>
            </w:r>
            <w:r>
              <w:rPr>
                <w:rFonts w:hint="eastAsia"/>
                <w:bCs/>
                <w:szCs w:val="21"/>
              </w:rPr>
              <w:t>、</w:t>
            </w:r>
            <w:r w:rsidR="00BC5859" w:rsidRPr="00BC5859">
              <w:rPr>
                <w:rFonts w:hint="eastAsia"/>
                <w:bCs/>
                <w:szCs w:val="21"/>
              </w:rPr>
              <w:t>调配</w:t>
            </w:r>
          </w:p>
          <w:p w:rsidR="00BC5859" w:rsidRPr="00BC5859" w:rsidRDefault="00683A10"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投料：依次加入防腐剂、甜味剂、色素（原味无色素）、香精、酸味剂。（注：</w:t>
            </w:r>
            <w:r w:rsidR="00BC5859" w:rsidRPr="00BC5859">
              <w:rPr>
                <w:bCs/>
                <w:szCs w:val="21"/>
              </w:rPr>
              <w:t>a</w:t>
            </w:r>
            <w:r w:rsidR="00BC5859" w:rsidRPr="00BC5859">
              <w:rPr>
                <w:rFonts w:hint="eastAsia"/>
                <w:bCs/>
                <w:szCs w:val="21"/>
              </w:rPr>
              <w:t>）物料用</w:t>
            </w:r>
            <w:r w:rsidR="00BC5859" w:rsidRPr="00BC5859">
              <w:rPr>
                <w:bCs/>
                <w:szCs w:val="21"/>
              </w:rPr>
              <w:t>1</w:t>
            </w:r>
            <w:r w:rsidR="00BC5859" w:rsidRPr="00BC5859">
              <w:rPr>
                <w:rFonts w:hint="eastAsia"/>
                <w:bCs/>
                <w:szCs w:val="21"/>
              </w:rPr>
              <w:t>～</w:t>
            </w:r>
            <w:r w:rsidR="00BC5859" w:rsidRPr="00BC5859">
              <w:rPr>
                <w:bCs/>
                <w:szCs w:val="21"/>
              </w:rPr>
              <w:t>2</w:t>
            </w:r>
            <w:r w:rsidR="00BC5859" w:rsidRPr="00BC5859">
              <w:rPr>
                <w:rFonts w:hint="eastAsia"/>
                <w:bCs/>
                <w:szCs w:val="21"/>
              </w:rPr>
              <w:t>倍开水溶解；</w:t>
            </w:r>
            <w:r w:rsidR="00BC5859" w:rsidRPr="00BC5859">
              <w:rPr>
                <w:bCs/>
                <w:szCs w:val="21"/>
              </w:rPr>
              <w:t>b)</w:t>
            </w:r>
            <w:r w:rsidR="00BC5859" w:rsidRPr="00BC5859">
              <w:rPr>
                <w:rFonts w:hint="eastAsia"/>
                <w:bCs/>
                <w:szCs w:val="21"/>
              </w:rPr>
              <w:t>调配用具用开水严格烫洗消毒；</w:t>
            </w:r>
            <w:r w:rsidR="00BC5859" w:rsidRPr="00BC5859">
              <w:rPr>
                <w:bCs/>
                <w:szCs w:val="21"/>
              </w:rPr>
              <w:t>c)</w:t>
            </w:r>
            <w:r w:rsidR="00722E70">
              <w:rPr>
                <w:rFonts w:hint="eastAsia"/>
                <w:bCs/>
                <w:szCs w:val="21"/>
              </w:rPr>
              <w:t>酸味剂要在防腐剂之后加入，否则会影响防腐剂的溶解。</w:t>
            </w:r>
          </w:p>
          <w:p w:rsidR="00BC5859" w:rsidRPr="00BC5859" w:rsidRDefault="00683A10"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BC5859" w:rsidRPr="00BC5859">
              <w:rPr>
                <w:rFonts w:hint="eastAsia"/>
                <w:bCs/>
                <w:szCs w:val="21"/>
              </w:rPr>
              <w:t>定容：用手持式糖度计检测糖度，根据实测糖度，补加适当的开水，直至糖度检测为</w:t>
            </w:r>
            <w:r w:rsidR="00BC5859" w:rsidRPr="00BC5859">
              <w:rPr>
                <w:bCs/>
                <w:szCs w:val="21"/>
              </w:rPr>
              <w:t>11</w:t>
            </w:r>
            <w:r w:rsidR="00BC5859" w:rsidRPr="00BC5859">
              <w:rPr>
                <w:rFonts w:hint="eastAsia"/>
                <w:bCs/>
                <w:szCs w:val="21"/>
              </w:rPr>
              <w:t>±</w:t>
            </w:r>
            <w:r w:rsidR="00BC5859" w:rsidRPr="00BC5859">
              <w:rPr>
                <w:bCs/>
                <w:szCs w:val="21"/>
              </w:rPr>
              <w:t>1%</w:t>
            </w:r>
            <w:r w:rsidR="00BC5859" w:rsidRPr="00BC5859">
              <w:rPr>
                <w:rFonts w:hint="eastAsia"/>
                <w:bCs/>
                <w:szCs w:val="21"/>
              </w:rPr>
              <w:t>。</w:t>
            </w:r>
          </w:p>
          <w:p w:rsidR="00BC5859" w:rsidRPr="00BC5859" w:rsidRDefault="00683A10"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BC5859" w:rsidRPr="00BC5859">
              <w:rPr>
                <w:rFonts w:hint="eastAsia"/>
                <w:bCs/>
                <w:szCs w:val="21"/>
              </w:rPr>
              <w:t>搅拌：所有物料加完后，继续搅拌</w:t>
            </w:r>
            <w:r w:rsidR="00BC5859" w:rsidRPr="00BC5859">
              <w:rPr>
                <w:bCs/>
                <w:szCs w:val="21"/>
              </w:rPr>
              <w:t>10</w:t>
            </w:r>
            <w:r w:rsidR="00BC5859" w:rsidRPr="00BC5859">
              <w:rPr>
                <w:rFonts w:hint="eastAsia"/>
                <w:bCs/>
                <w:szCs w:val="21"/>
              </w:rPr>
              <w:t>～</w:t>
            </w:r>
            <w:r w:rsidR="00BC5859" w:rsidRPr="00BC5859">
              <w:rPr>
                <w:bCs/>
                <w:szCs w:val="21"/>
              </w:rPr>
              <w:t>15min</w:t>
            </w:r>
            <w:r w:rsidR="00BC5859" w:rsidRPr="00BC5859">
              <w:rPr>
                <w:rFonts w:hint="eastAsia"/>
                <w:bCs/>
                <w:szCs w:val="21"/>
              </w:rPr>
              <w:t>，使其均匀分布。椰果煮沸后要排除部分开水，冲洗管道进行消毒。</w:t>
            </w:r>
          </w:p>
          <w:p w:rsidR="00BC5859" w:rsidRPr="00BC5859" w:rsidRDefault="007B0FA7" w:rsidP="00BC5859">
            <w:pPr>
              <w:adjustRightInd w:val="0"/>
              <w:snapToGrid w:val="0"/>
              <w:spacing w:line="360" w:lineRule="auto"/>
              <w:ind w:firstLineChars="200" w:firstLine="420"/>
              <w:rPr>
                <w:bCs/>
                <w:szCs w:val="21"/>
              </w:rPr>
            </w:pPr>
            <w:r>
              <w:rPr>
                <w:rFonts w:hint="eastAsia"/>
                <w:bCs/>
                <w:szCs w:val="21"/>
              </w:rPr>
              <w:lastRenderedPageBreak/>
              <w:t>8</w:t>
            </w:r>
            <w:r>
              <w:rPr>
                <w:rFonts w:hint="eastAsia"/>
                <w:bCs/>
                <w:szCs w:val="21"/>
              </w:rPr>
              <w:t>、</w:t>
            </w:r>
            <w:r w:rsidR="00BC5859" w:rsidRPr="00BC5859">
              <w:rPr>
                <w:rFonts w:hint="eastAsia"/>
                <w:bCs/>
                <w:szCs w:val="21"/>
              </w:rPr>
              <w:t>包装</w:t>
            </w:r>
          </w:p>
          <w:p w:rsidR="00BC5859" w:rsidRPr="00BC5859" w:rsidRDefault="007B0FA7"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BC5859" w:rsidRPr="00BC5859">
              <w:rPr>
                <w:rFonts w:hint="eastAsia"/>
                <w:bCs/>
                <w:szCs w:val="21"/>
              </w:rPr>
              <w:t>包装设备要定期维护，确保正常运行；</w:t>
            </w:r>
          </w:p>
          <w:p w:rsidR="00BC5859" w:rsidRPr="00BC5859" w:rsidRDefault="007B0FA7" w:rsidP="00BC58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BC5859" w:rsidRPr="00BC5859">
              <w:rPr>
                <w:rFonts w:hint="eastAsia"/>
                <w:bCs/>
                <w:szCs w:val="21"/>
              </w:rPr>
              <w:t>严格执行首检制度，对每天上午、下午、晚上生产的第一件产品进行严格检测，检测合格方可正常生产。</w:t>
            </w:r>
          </w:p>
          <w:p w:rsidR="00D866A0" w:rsidRPr="003465BF" w:rsidRDefault="009F3E97" w:rsidP="00040B87">
            <w:pPr>
              <w:adjustRightInd w:val="0"/>
              <w:snapToGrid w:val="0"/>
              <w:spacing w:line="360" w:lineRule="auto"/>
              <w:ind w:firstLineChars="200" w:firstLine="420"/>
              <w:rPr>
                <w:bCs/>
                <w:szCs w:val="21"/>
              </w:rPr>
            </w:pPr>
            <w:r>
              <w:rPr>
                <w:rFonts w:hint="eastAsia"/>
                <w:bCs/>
                <w:szCs w:val="21"/>
              </w:rPr>
              <w:t>2.2</w:t>
            </w:r>
            <w:r w:rsidR="00891526">
              <w:rPr>
                <w:rFonts w:hint="eastAsia"/>
                <w:bCs/>
                <w:szCs w:val="21"/>
              </w:rPr>
              <w:t>粉圆生产工艺流程及产污环节</w:t>
            </w:r>
          </w:p>
          <w:p w:rsidR="00D866A0" w:rsidRPr="0079762A" w:rsidRDefault="00F72852" w:rsidP="00040B87">
            <w:pPr>
              <w:pStyle w:val="a0"/>
              <w:rPr>
                <w:lang w:val="en-US" w:eastAsia="zh-CN"/>
              </w:rPr>
            </w:pPr>
            <w:r w:rsidRPr="0079762A">
              <w:rPr>
                <w:lang w:val="en-US" w:eastAsia="zh-CN"/>
              </w:rPr>
            </w:r>
            <w:r w:rsidRPr="0079762A">
              <w:rPr>
                <w:lang w:val="en-US" w:eastAsia="zh-CN"/>
              </w:rPr>
              <w:pict>
                <v:group id="_x0000_s247164" editas="canvas" style="width:407.85pt;height:377.7pt;mso-position-horizontal-relative:char;mso-position-vertical-relative:line" coordorigin="2217,3814" coordsize="8157,7554">
                  <o:lock v:ext="edit" aspectratio="t"/>
                  <v:shape id="_x0000_s247163" type="#_x0000_t75" style="position:absolute;left:2217;top:3814;width:8157;height:7554" o:preferrelative="f">
                    <v:fill o:detectmouseclick="t"/>
                    <v:path o:extrusionok="t" o:connecttype="none"/>
                    <o:lock v:ext="edit" text="t"/>
                  </v:shape>
                  <v:shape id="_x0000_s247165" type="#_x0000_t202" style="position:absolute;left:5422;top:3905;width:1275;height:374">
                    <v:textbox style="mso-next-textbox:#_x0000_s247165">
                      <w:txbxContent>
                        <w:p w:rsidR="00D3622F" w:rsidRDefault="00D3622F" w:rsidP="00081C61">
                          <w:pPr>
                            <w:jc w:val="center"/>
                          </w:pPr>
                          <w:r>
                            <w:rPr>
                              <w:rFonts w:hint="eastAsia"/>
                            </w:rPr>
                            <w:t>配料</w:t>
                          </w:r>
                        </w:p>
                      </w:txbxContent>
                    </v:textbox>
                  </v:shape>
                  <v:shape id="_x0000_s247166" type="#_x0000_t202" style="position:absolute;left:5422;top:4691;width:1275;height:374">
                    <v:textbox style="mso-next-textbox:#_x0000_s247166">
                      <w:txbxContent>
                        <w:p w:rsidR="00D3622F" w:rsidRPr="004148B3" w:rsidRDefault="00D3622F" w:rsidP="00081C61">
                          <w:pPr>
                            <w:jc w:val="center"/>
                          </w:pPr>
                          <w:r>
                            <w:rPr>
                              <w:rFonts w:hint="eastAsia"/>
                            </w:rPr>
                            <w:t>投料混合</w:t>
                          </w:r>
                        </w:p>
                      </w:txbxContent>
                    </v:textbox>
                  </v:shape>
                  <v:shape id="_x0000_s247167" type="#_x0000_t202" style="position:absolute;left:5018;top:5476;width:2084;height:374">
                    <v:textbox style="mso-next-textbox:#_x0000_s247167">
                      <w:txbxContent>
                        <w:p w:rsidR="00D3622F" w:rsidRPr="004148B3" w:rsidRDefault="00D3622F" w:rsidP="00081C61">
                          <w:pPr>
                            <w:jc w:val="center"/>
                          </w:pPr>
                          <w:r>
                            <w:rPr>
                              <w:rFonts w:hint="eastAsia"/>
                            </w:rPr>
                            <w:t>粉碎打粉（湿粉）</w:t>
                          </w:r>
                        </w:p>
                      </w:txbxContent>
                    </v:textbox>
                  </v:shape>
                  <v:shape id="_x0000_s247168" type="#_x0000_t202" style="position:absolute;left:5422;top:6252;width:1275;height:374">
                    <v:textbox style="mso-next-textbox:#_x0000_s247168">
                      <w:txbxContent>
                        <w:p w:rsidR="00D3622F" w:rsidRPr="004148B3" w:rsidRDefault="00D3622F" w:rsidP="00081C61">
                          <w:pPr>
                            <w:jc w:val="center"/>
                          </w:pPr>
                          <w:r>
                            <w:rPr>
                              <w:rFonts w:hint="eastAsia"/>
                            </w:rPr>
                            <w:t>成型</w:t>
                          </w:r>
                        </w:p>
                      </w:txbxContent>
                    </v:textbox>
                  </v:shape>
                  <v:shape id="_x0000_s247169" type="#_x0000_t202" style="position:absolute;left:5422;top:7025;width:1275;height:374">
                    <v:textbox style="mso-next-textbox:#_x0000_s247169">
                      <w:txbxContent>
                        <w:p w:rsidR="00D3622F" w:rsidRPr="004148B3" w:rsidRDefault="00D3622F" w:rsidP="00081C61">
                          <w:pPr>
                            <w:jc w:val="center"/>
                          </w:pPr>
                          <w:r>
                            <w:rPr>
                              <w:rFonts w:hint="eastAsia"/>
                            </w:rPr>
                            <w:t>抛光</w:t>
                          </w:r>
                        </w:p>
                      </w:txbxContent>
                    </v:textbox>
                  </v:shape>
                  <v:shape id="_x0000_s247170" type="#_x0000_t202" style="position:absolute;left:5422;top:7823;width:1275;height:374">
                    <v:textbox style="mso-next-textbox:#_x0000_s247170">
                      <w:txbxContent>
                        <w:p w:rsidR="00D3622F" w:rsidRPr="004148B3" w:rsidRDefault="00D3622F" w:rsidP="00081C61">
                          <w:pPr>
                            <w:jc w:val="center"/>
                          </w:pPr>
                          <w:r>
                            <w:rPr>
                              <w:rFonts w:hint="eastAsia"/>
                            </w:rPr>
                            <w:t>过筛</w:t>
                          </w:r>
                        </w:p>
                      </w:txbxContent>
                    </v:textbox>
                  </v:shape>
                  <v:shape id="_x0000_s247173" type="#_x0000_t202" style="position:absolute;left:5422;top:8618;width:1275;height:374" o:regroupid="1">
                    <v:textbox style="mso-next-textbox:#_x0000_s247173">
                      <w:txbxContent>
                        <w:p w:rsidR="00D3622F" w:rsidRPr="004148B3" w:rsidRDefault="00D3622F" w:rsidP="00081C61">
                          <w:pPr>
                            <w:jc w:val="center"/>
                          </w:pPr>
                          <w:r>
                            <w:rPr>
                              <w:rFonts w:hint="eastAsia"/>
                            </w:rPr>
                            <w:t>二次抛光</w:t>
                          </w:r>
                        </w:p>
                      </w:txbxContent>
                    </v:textbox>
                  </v:shape>
                  <v:shape id="_x0000_s247174" type="#_x0000_t202" style="position:absolute;left:5422;top:9382;width:1275;height:374" o:regroupid="1">
                    <v:textbox style="mso-next-textbox:#_x0000_s247174">
                      <w:txbxContent>
                        <w:p w:rsidR="00D3622F" w:rsidRPr="004148B3" w:rsidRDefault="00D3622F" w:rsidP="00081C61">
                          <w:pPr>
                            <w:jc w:val="center"/>
                          </w:pPr>
                          <w:r>
                            <w:rPr>
                              <w:rFonts w:hint="eastAsia"/>
                            </w:rPr>
                            <w:t>装袋封口</w:t>
                          </w:r>
                        </w:p>
                      </w:txbxContent>
                    </v:textbox>
                  </v:shape>
                  <v:shape id="_x0000_s247175" type="#_x0000_t202" style="position:absolute;left:5422;top:10178;width:1275;height:374" o:regroupid="1">
                    <v:textbox style="mso-next-textbox:#_x0000_s247175">
                      <w:txbxContent>
                        <w:p w:rsidR="00D3622F" w:rsidRPr="004148B3" w:rsidRDefault="00D3622F" w:rsidP="00081C61">
                          <w:pPr>
                            <w:jc w:val="center"/>
                          </w:pPr>
                          <w:r>
                            <w:rPr>
                              <w:rFonts w:hint="eastAsia"/>
                            </w:rPr>
                            <w:t>装箱封箱</w:t>
                          </w:r>
                        </w:p>
                      </w:txbxContent>
                    </v:textbox>
                  </v:shape>
                  <v:shape id="_x0000_s247176" type="#_x0000_t202" style="position:absolute;left:5422;top:10954;width:1275;height:374" o:regroupid="1">
                    <v:textbox style="mso-next-textbox:#_x0000_s247176">
                      <w:txbxContent>
                        <w:p w:rsidR="00D3622F" w:rsidRPr="004148B3" w:rsidRDefault="00D3622F" w:rsidP="00081C61">
                          <w:pPr>
                            <w:jc w:val="center"/>
                          </w:pPr>
                          <w:r>
                            <w:rPr>
                              <w:rFonts w:hint="eastAsia"/>
                            </w:rPr>
                            <w:t>入库</w:t>
                          </w:r>
                        </w:p>
                      </w:txbxContent>
                    </v:textbox>
                  </v:shape>
                  <v:shape id="_x0000_s247183" type="#_x0000_t202" style="position:absolute;left:8205;top:9895;width:1284;height:1270" stroked="f">
                    <v:fill opacity="0"/>
                    <v:textbox style="mso-next-textbox:#_x0000_s247183">
                      <w:txbxContent>
                        <w:p w:rsidR="00D3622F" w:rsidRDefault="00D3622F" w:rsidP="00081C61">
                          <w:pPr>
                            <w:jc w:val="center"/>
                          </w:pPr>
                          <w:r>
                            <w:rPr>
                              <w:rFonts w:hint="eastAsia"/>
                            </w:rPr>
                            <w:t>W</w:t>
                          </w:r>
                          <w:r>
                            <w:rPr>
                              <w:rFonts w:hint="eastAsia"/>
                            </w:rPr>
                            <w:t>：废水</w:t>
                          </w:r>
                        </w:p>
                        <w:p w:rsidR="00D3622F" w:rsidRDefault="00D3622F" w:rsidP="00081C61">
                          <w:pPr>
                            <w:jc w:val="center"/>
                          </w:pPr>
                          <w:r>
                            <w:rPr>
                              <w:rFonts w:hint="eastAsia"/>
                            </w:rPr>
                            <w:t>G</w:t>
                          </w:r>
                          <w:r>
                            <w:rPr>
                              <w:rFonts w:hint="eastAsia"/>
                            </w:rPr>
                            <w:t>：废气</w:t>
                          </w:r>
                        </w:p>
                        <w:p w:rsidR="00D3622F" w:rsidRDefault="00D3622F" w:rsidP="00081C61">
                          <w:pPr>
                            <w:jc w:val="center"/>
                          </w:pPr>
                          <w:r>
                            <w:rPr>
                              <w:rFonts w:hint="eastAsia"/>
                            </w:rPr>
                            <w:t>S</w:t>
                          </w:r>
                          <w:r>
                            <w:rPr>
                              <w:rFonts w:hint="eastAsia"/>
                            </w:rPr>
                            <w:t>：固废</w:t>
                          </w:r>
                        </w:p>
                        <w:p w:rsidR="00D3622F" w:rsidRDefault="00D3622F" w:rsidP="00081C61">
                          <w:pPr>
                            <w:jc w:val="center"/>
                          </w:pPr>
                          <w:r>
                            <w:rPr>
                              <w:rFonts w:hint="eastAsia"/>
                            </w:rPr>
                            <w:t>N</w:t>
                          </w:r>
                          <w:r>
                            <w:rPr>
                              <w:rFonts w:hint="eastAsia"/>
                            </w:rPr>
                            <w:t>：噪声</w:t>
                          </w:r>
                        </w:p>
                        <w:p w:rsidR="00D3622F" w:rsidRPr="00DA68F2" w:rsidRDefault="00D3622F" w:rsidP="00081C61"/>
                      </w:txbxContent>
                    </v:textbox>
                  </v:shape>
                  <v:shape id="_x0000_s247184" type="#_x0000_t32" style="position:absolute;left:6065;top:4286;width:1;height:404" o:connectortype="straight" strokeweight=".5pt">
                    <v:stroke endarrow="block"/>
                  </v:shape>
                  <v:shape id="_x0000_s247185" type="#_x0000_t32" style="position:absolute;left:6064;top:5072;width:1;height:404" o:connectortype="straight" strokeweight=".5pt">
                    <v:stroke endarrow="block"/>
                  </v:shape>
                  <v:shape id="_x0000_s247186" type="#_x0000_t32" style="position:absolute;left:6063;top:5858;width:1;height:404" o:connectortype="straight" strokeweight=".5pt">
                    <v:stroke endarrow="block"/>
                  </v:shape>
                  <v:shape id="_x0000_s247187" type="#_x0000_t32" style="position:absolute;left:6062;top:6621;width:1;height:404" o:connectortype="straight" strokeweight=".5pt">
                    <v:stroke endarrow="block"/>
                  </v:shape>
                  <v:shape id="_x0000_s247188" type="#_x0000_t32" style="position:absolute;left:6064;top:7408;width:1;height:404" o:connectortype="straight" strokeweight=".5pt">
                    <v:stroke endarrow="block"/>
                  </v:shape>
                  <v:shape id="_x0000_s247189" type="#_x0000_t32" style="position:absolute;left:6061;top:8214;width:1;height:404" o:connectortype="straight" strokeweight=".5pt">
                    <v:stroke endarrow="block"/>
                  </v:shape>
                  <v:shape id="_x0000_s247190" type="#_x0000_t32" style="position:absolute;left:6066;top:8988;width:1;height:404" o:connectortype="straight" strokeweight=".5pt">
                    <v:stroke endarrow="block"/>
                  </v:shape>
                  <v:shape id="_x0000_s247191" type="#_x0000_t32" style="position:absolute;left:6060;top:9752;width:1;height:404" o:connectortype="straight" strokeweight=".5pt">
                    <v:stroke endarrow="block"/>
                  </v:shape>
                  <v:shape id="_x0000_s247192" type="#_x0000_t32" style="position:absolute;left:6059;top:10550;width:1;height:404" o:connectortype="straight" strokeweight=".5pt">
                    <v:stroke endarrow="block"/>
                  </v:shape>
                  <v:shape id="_x0000_s247193" type="#_x0000_t202" style="position:absolute;left:2805;top:4684;width:1177;height:374">
                    <v:textbox style="mso-next-textbox:#_x0000_s247193">
                      <w:txbxContent>
                        <w:p w:rsidR="00D3622F" w:rsidRPr="004148B3" w:rsidRDefault="00D3622F" w:rsidP="00081C61">
                          <w:pPr>
                            <w:jc w:val="center"/>
                          </w:pPr>
                          <w:r>
                            <w:rPr>
                              <w:rFonts w:hint="eastAsia"/>
                            </w:rPr>
                            <w:t>小料</w:t>
                          </w:r>
                          <w:r>
                            <w:rPr>
                              <w:rFonts w:hint="eastAsia"/>
                            </w:rPr>
                            <w:t>2#</w:t>
                          </w:r>
                        </w:p>
                      </w:txbxContent>
                    </v:textbox>
                  </v:shape>
                  <v:shape id="_x0000_s247194" type="#_x0000_t32" style="position:absolute;left:3982;top:6435;width:1440;height:1" o:connectortype="straight" strokeweight=".5pt">
                    <v:stroke endarrow="block"/>
                  </v:shape>
                  <v:shape id="_x0000_s247195" type="#_x0000_t202" style="position:absolute;left:2805;top:5482;width:1177;height:374">
                    <v:textbox style="mso-next-textbox:#_x0000_s247195">
                      <w:txbxContent>
                        <w:p w:rsidR="00D3622F" w:rsidRPr="004148B3" w:rsidRDefault="00D3622F" w:rsidP="00081C61">
                          <w:pPr>
                            <w:jc w:val="center"/>
                          </w:pPr>
                          <w:r>
                            <w:rPr>
                              <w:rFonts w:hint="eastAsia"/>
                            </w:rPr>
                            <w:t>溶解</w:t>
                          </w:r>
                        </w:p>
                      </w:txbxContent>
                    </v:textbox>
                  </v:shape>
                  <v:shape id="_x0000_s247196" type="#_x0000_t33" style="position:absolute;left:3394;top:4092;width:2028;height:592;rotation:180;flip:y" o:connectortype="elbow" adj="-57749,149303,-57749" strokeweight=".5pt">
                    <v:stroke endarrow="block"/>
                  </v:shape>
                  <v:shape id="_x0000_s247197" type="#_x0000_t32" style="position:absolute;left:3393;top:5067;width:1;height:404" o:connectortype="straight" strokeweight=".5pt">
                    <v:stroke endarrow="block"/>
                  </v:shape>
                  <v:shape id="_x0000_s247198" type="#_x0000_t202" style="position:absolute;left:7823;top:3894;width:1177;height:374">
                    <v:textbox style="mso-next-textbox:#_x0000_s247198">
                      <w:txbxContent>
                        <w:p w:rsidR="00D3622F" w:rsidRPr="004148B3" w:rsidRDefault="00D3622F" w:rsidP="00081C61">
                          <w:pPr>
                            <w:jc w:val="center"/>
                          </w:pPr>
                          <w:r>
                            <w:rPr>
                              <w:rFonts w:hint="eastAsia"/>
                            </w:rPr>
                            <w:t>小料</w:t>
                          </w:r>
                          <w:r>
                            <w:rPr>
                              <w:rFonts w:hint="eastAsia"/>
                            </w:rPr>
                            <w:t>1#</w:t>
                          </w:r>
                        </w:p>
                      </w:txbxContent>
                    </v:textbox>
                  </v:shape>
                  <v:shape id="_x0000_s247199" type="#_x0000_t202" style="position:absolute;left:7823;top:4714;width:1177;height:374">
                    <v:textbox style="mso-next-textbox:#_x0000_s247199">
                      <w:txbxContent>
                        <w:p w:rsidR="00D3622F" w:rsidRPr="004148B3" w:rsidRDefault="00D3622F" w:rsidP="00081C61">
                          <w:pPr>
                            <w:jc w:val="center"/>
                          </w:pPr>
                          <w:r>
                            <w:rPr>
                              <w:rFonts w:hint="eastAsia"/>
                            </w:rPr>
                            <w:t>溶解</w:t>
                          </w:r>
                        </w:p>
                      </w:txbxContent>
                    </v:textbox>
                  </v:shape>
                  <v:shape id="_x0000_s247200" type="#_x0000_t32" style="position:absolute;left:8411;top:4299;width:1;height:404" o:connectortype="straight" strokeweight=".5pt">
                    <v:stroke endarrow="block"/>
                  </v:shape>
                  <v:shape id="_x0000_s247201" type="#_x0000_t32" style="position:absolute;left:6735;top:4108;width:1077;height:1" o:connectortype="straight" strokeweight=".5pt">
                    <v:stroke endarrow="block"/>
                  </v:shape>
                  <v:shape id="_x0000_s247202" type="#_x0000_t32" style="position:absolute;left:6724;top:4875;width:1077;height:1" o:connectortype="straight" strokeweight=".5pt">
                    <v:stroke startarrow="block"/>
                  </v:shape>
                  <v:shape id="_x0000_s247203" type="#_x0000_t32" style="position:absolute;left:6697;top:7995;width:1077;height:1" o:connectortype="straight" strokeweight=".5pt">
                    <v:stroke endarrow="block"/>
                  </v:shape>
                  <v:shape id="_x0000_s247204" type="#_x0000_t202" style="position:absolute;left:7774;top:7812;width:1499;height:374">
                    <v:textbox style="mso-next-textbox:#_x0000_s247204">
                      <w:txbxContent>
                        <w:p w:rsidR="00D3622F" w:rsidRPr="004148B3" w:rsidRDefault="00D3622F" w:rsidP="00081C61">
                          <w:pPr>
                            <w:jc w:val="center"/>
                          </w:pPr>
                          <w:r>
                            <w:rPr>
                              <w:rFonts w:hint="eastAsia"/>
                            </w:rPr>
                            <w:t>颗粒不合格</w:t>
                          </w:r>
                        </w:p>
                      </w:txbxContent>
                    </v:textbox>
                  </v:shape>
                  <v:shape id="_x0000_s247208" type="#_x0000_t33" style="position:absolute;left:7102;top:5663;width:1422;height:2149" o:connectortype="elbow" adj="-107878,-56920,-107878" strokeweight=".5pt">
                    <v:stroke startarrow="block"/>
                  </v:shape>
                  <v:shape id="_x0000_s247209" type="#_x0000_t32" style="position:absolute;left:4778;top:4878;width:644;height:1" o:connectortype="straight" strokeweight=".5pt">
                    <v:stroke dashstyle="dash" startarrow="block"/>
                  </v:shape>
                  <v:shape id="_x0000_s247210" type="#_x0000_t202" style="position:absolute;left:4332;top:4680;width:600;height:360" stroked="f">
                    <v:fill opacity="0"/>
                    <v:textbox style="mso-next-textbox:#_x0000_s247210">
                      <w:txbxContent>
                        <w:p w:rsidR="00D3622F" w:rsidRDefault="00D3622F" w:rsidP="00081C61">
                          <w:pPr>
                            <w:jc w:val="center"/>
                          </w:pPr>
                          <w:r>
                            <w:rPr>
                              <w:rFonts w:hint="eastAsia"/>
                            </w:rPr>
                            <w:t>G1</w:t>
                          </w:r>
                        </w:p>
                      </w:txbxContent>
                    </v:textbox>
                  </v:shape>
                  <v:shape id="_x0000_s247211" type="#_x0000_t202" style="position:absolute;left:7727;top:6677;width:600;height:360" stroked="f">
                    <v:fill opacity="0"/>
                    <v:textbox style="mso-next-textbox:#_x0000_s247211">
                      <w:txbxContent>
                        <w:p w:rsidR="00D3622F" w:rsidRDefault="00D3622F" w:rsidP="00081C61">
                          <w:pPr>
                            <w:jc w:val="center"/>
                          </w:pPr>
                          <w:r>
                            <w:rPr>
                              <w:rFonts w:hint="eastAsia"/>
                            </w:rPr>
                            <w:t>N2</w:t>
                          </w:r>
                        </w:p>
                      </w:txbxContent>
                    </v:textbox>
                  </v:shape>
                  <v:shape id="_x0000_s247212" type="#_x0000_t32" style="position:absolute;left:7303;top:6862;width:567;height:1" o:connectortype="straight" strokeweight=".5pt">
                    <v:stroke dashstyle="dash" endarrow="block"/>
                  </v:shape>
                  <v:shape id="_x0000_s247215" type="#_x0000_t202" style="position:absolute;left:3000;top:8607;width:1275;height:374">
                    <v:textbox style="mso-next-textbox:#_x0000_s247215">
                      <w:txbxContent>
                        <w:p w:rsidR="00D3622F" w:rsidRPr="004148B3" w:rsidRDefault="00D3622F" w:rsidP="00081C61">
                          <w:pPr>
                            <w:jc w:val="center"/>
                          </w:pPr>
                          <w:r>
                            <w:rPr>
                              <w:rFonts w:hint="eastAsia"/>
                            </w:rPr>
                            <w:t>内包材</w:t>
                          </w:r>
                        </w:p>
                      </w:txbxContent>
                    </v:textbox>
                  </v:shape>
                  <v:shape id="_x0000_s247216" type="#_x0000_t202" style="position:absolute;left:3000;top:9382;width:1275;height:374">
                    <v:textbox style="mso-next-textbox:#_x0000_s247216">
                      <w:txbxContent>
                        <w:p w:rsidR="00D3622F" w:rsidRPr="004148B3" w:rsidRDefault="00D3622F" w:rsidP="00081C61">
                          <w:pPr>
                            <w:jc w:val="center"/>
                          </w:pPr>
                          <w:r>
                            <w:rPr>
                              <w:rFonts w:hint="eastAsia"/>
                            </w:rPr>
                            <w:t>臭氧消毒</w:t>
                          </w:r>
                        </w:p>
                      </w:txbxContent>
                    </v:textbox>
                  </v:shape>
                  <v:shape id="_x0000_s247217" type="#_x0000_t32" style="position:absolute;left:3644;top:8977;width:1;height:404" o:connectortype="straight" strokeweight=".5pt">
                    <v:stroke endarrow="block"/>
                  </v:shape>
                  <v:shape id="_x0000_s247218" type="#_x0000_t32" style="position:absolute;left:4275;top:9578;width:1134;height:1" o:connectortype="straight" strokeweight=".5pt">
                    <v:stroke endarrow="block"/>
                  </v:shape>
                  <v:shape id="_x0000_s247219" type="#_x0000_t202" style="position:absolute;left:7391;top:9785;width:600;height:360" stroked="f">
                    <v:fill opacity="0"/>
                    <v:textbox style="mso-next-textbox:#_x0000_s247219">
                      <w:txbxContent>
                        <w:p w:rsidR="00D3622F" w:rsidRDefault="00D3622F" w:rsidP="00081C61">
                          <w:pPr>
                            <w:jc w:val="center"/>
                          </w:pPr>
                          <w:r>
                            <w:rPr>
                              <w:rFonts w:hint="eastAsia"/>
                            </w:rPr>
                            <w:t>S2</w:t>
                          </w:r>
                        </w:p>
                      </w:txbxContent>
                    </v:textbox>
                  </v:shape>
                  <v:shape id="_x0000_s247220" type="#_x0000_t32" style="position:absolute;left:6970;top:9982;width:567;height:1" o:connectortype="straight" strokeweight=".5pt">
                    <v:stroke dashstyle="dash" endarrow="block"/>
                  </v:shape>
                  <v:shape id="_x0000_s247224" type="#_x0000_t202" style="position:absolute;left:5099;top:9185;width:1860;height:1506">
                    <v:fill opacity="0"/>
                    <v:stroke dashstyle="dash"/>
                    <v:textbox style="mso-next-textbox:#_x0000_s247224">
                      <w:txbxContent>
                        <w:p w:rsidR="00D3622F" w:rsidRPr="00637CBF" w:rsidRDefault="00D3622F" w:rsidP="00081C61"/>
                      </w:txbxContent>
                    </v:textbox>
                  </v:shape>
                  <v:shape id="_x0000_s247225" type="#_x0000_t202" style="position:absolute;left:2794;top:6273;width:1177;height:374">
                    <v:textbox style="mso-next-textbox:#_x0000_s247225">
                      <w:txbxContent>
                        <w:p w:rsidR="00D3622F" w:rsidRPr="004148B3" w:rsidRDefault="00D3622F" w:rsidP="00081C61">
                          <w:pPr>
                            <w:jc w:val="center"/>
                          </w:pPr>
                          <w:r>
                            <w:rPr>
                              <w:rFonts w:hint="eastAsia"/>
                            </w:rPr>
                            <w:t>底珠</w:t>
                          </w:r>
                        </w:p>
                      </w:txbxContent>
                    </v:textbox>
                  </v:shape>
                  <v:shape id="_x0000_s247226" type="#_x0000_t32" style="position:absolute;left:3382;top:5858;width:1;height:404" o:connectortype="straight" strokeweight=".5pt">
                    <v:stroke endarrow="block"/>
                  </v:shape>
                  <v:shape id="_x0000_s247288" type="#_x0000_t202" style="position:absolute;left:4932;top:5322;width:2363;height:3777">
                    <v:fill opacity="0"/>
                    <v:stroke dashstyle="dash"/>
                    <v:textbox style="mso-next-textbox:#_x0000_s247288">
                      <w:txbxContent>
                        <w:p w:rsidR="00D3622F" w:rsidRPr="00637CBF" w:rsidRDefault="00D3622F" w:rsidP="00081C61"/>
                      </w:txbxContent>
                    </v:textbox>
                  </v:shape>
                  <w10:wrap type="none"/>
                  <w10:anchorlock/>
                </v:group>
              </w:pict>
            </w:r>
          </w:p>
          <w:p w:rsidR="00D866A0" w:rsidRDefault="00D866A0" w:rsidP="00040B87">
            <w:pPr>
              <w:spacing w:line="360" w:lineRule="auto"/>
              <w:jc w:val="center"/>
              <w:rPr>
                <w:b/>
                <w:szCs w:val="21"/>
              </w:rPr>
            </w:pPr>
            <w:r>
              <w:rPr>
                <w:b/>
                <w:szCs w:val="21"/>
              </w:rPr>
              <w:t>图</w:t>
            </w:r>
            <w:r>
              <w:rPr>
                <w:rFonts w:hint="eastAsia"/>
                <w:b/>
                <w:szCs w:val="21"/>
              </w:rPr>
              <w:t>2</w:t>
            </w:r>
            <w:r>
              <w:rPr>
                <w:b/>
                <w:szCs w:val="21"/>
              </w:rPr>
              <w:t>-</w:t>
            </w:r>
            <w:r w:rsidR="00997DDA">
              <w:rPr>
                <w:rFonts w:hint="eastAsia"/>
                <w:b/>
                <w:szCs w:val="21"/>
              </w:rPr>
              <w:t>3</w:t>
            </w:r>
            <w:r>
              <w:rPr>
                <w:rFonts w:hint="eastAsia"/>
                <w:b/>
                <w:szCs w:val="21"/>
              </w:rPr>
              <w:t xml:space="preserve">  </w:t>
            </w:r>
            <w:r w:rsidR="00891526">
              <w:rPr>
                <w:rFonts w:hint="eastAsia"/>
                <w:b/>
                <w:szCs w:val="21"/>
              </w:rPr>
              <w:t>粉圆</w:t>
            </w:r>
            <w:r w:rsidRPr="006A3EE0">
              <w:rPr>
                <w:rFonts w:hint="eastAsia"/>
                <w:b/>
                <w:szCs w:val="21"/>
              </w:rPr>
              <w:t>生产工艺</w:t>
            </w:r>
            <w:r w:rsidR="00891526">
              <w:rPr>
                <w:rFonts w:hint="eastAsia"/>
                <w:b/>
                <w:szCs w:val="21"/>
              </w:rPr>
              <w:t>及产污环节图</w:t>
            </w:r>
          </w:p>
          <w:p w:rsidR="008A6450" w:rsidRDefault="008A6450" w:rsidP="008A6450">
            <w:pPr>
              <w:adjustRightInd w:val="0"/>
              <w:snapToGrid w:val="0"/>
              <w:spacing w:line="360" w:lineRule="auto"/>
              <w:ind w:firstLineChars="200" w:firstLine="420"/>
              <w:rPr>
                <w:bCs/>
                <w:szCs w:val="21"/>
              </w:rPr>
            </w:pPr>
            <w:r w:rsidRPr="00A56157">
              <w:rPr>
                <w:rFonts w:hint="eastAsia"/>
                <w:bCs/>
                <w:szCs w:val="21"/>
              </w:rPr>
              <w:t>主要生产工艺说明：</w:t>
            </w:r>
          </w:p>
          <w:p w:rsidR="00CA5448" w:rsidRDefault="00722E70" w:rsidP="00D40AAD">
            <w:pPr>
              <w:adjustRightInd w:val="0"/>
              <w:snapToGrid w:val="0"/>
              <w:spacing w:line="360" w:lineRule="auto"/>
              <w:ind w:firstLineChars="200" w:firstLine="420"/>
              <w:rPr>
                <w:bCs/>
                <w:szCs w:val="21"/>
              </w:rPr>
            </w:pPr>
            <w:r>
              <w:rPr>
                <w:rFonts w:hint="eastAsia"/>
                <w:bCs/>
                <w:szCs w:val="21"/>
              </w:rPr>
              <w:t>1</w:t>
            </w:r>
            <w:r>
              <w:rPr>
                <w:rFonts w:hint="eastAsia"/>
                <w:bCs/>
                <w:szCs w:val="21"/>
              </w:rPr>
              <w:t>、配料</w:t>
            </w:r>
          </w:p>
          <w:p w:rsidR="00722E70" w:rsidRPr="00FE58A6" w:rsidRDefault="00FE58A6" w:rsidP="00FE58A6">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722E70" w:rsidRPr="00FE58A6">
              <w:rPr>
                <w:rFonts w:hint="eastAsia"/>
                <w:bCs/>
                <w:szCs w:val="21"/>
              </w:rPr>
              <w:t>电子称校验：品控定期对电子称进行外校和内校，确保电子称准确。</w:t>
            </w:r>
          </w:p>
          <w:p w:rsidR="00722E70" w:rsidRPr="00FE58A6" w:rsidRDefault="00FE58A6" w:rsidP="00FE58A6">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722E70" w:rsidRPr="00FE58A6">
              <w:rPr>
                <w:rFonts w:hint="eastAsia"/>
                <w:bCs/>
                <w:szCs w:val="21"/>
              </w:rPr>
              <w:t>配料：配料员按照配料表准确称量物料，精确至</w:t>
            </w:r>
            <w:r w:rsidR="00722E70" w:rsidRPr="00FE58A6">
              <w:rPr>
                <w:rFonts w:hint="eastAsia"/>
                <w:bCs/>
                <w:szCs w:val="21"/>
              </w:rPr>
              <w:t>2</w:t>
            </w:r>
            <w:r w:rsidR="00722E70" w:rsidRPr="00FE58A6">
              <w:rPr>
                <w:rFonts w:hint="eastAsia"/>
                <w:bCs/>
                <w:szCs w:val="21"/>
              </w:rPr>
              <w:t>‰。</w:t>
            </w:r>
          </w:p>
          <w:p w:rsidR="00722E70" w:rsidRDefault="00FE58A6" w:rsidP="00FE58A6">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722E70" w:rsidRPr="00FE58A6">
              <w:rPr>
                <w:rFonts w:hint="eastAsia"/>
                <w:bCs/>
                <w:szCs w:val="21"/>
              </w:rPr>
              <w:t>标识：封口保鲜膜上需标注：名称（或代码）、称量日期、锅号等信息。</w:t>
            </w:r>
          </w:p>
          <w:p w:rsidR="00B0390A" w:rsidRDefault="00B0390A" w:rsidP="00322F90">
            <w:pPr>
              <w:adjustRightInd w:val="0"/>
              <w:snapToGrid w:val="0"/>
              <w:spacing w:line="360" w:lineRule="auto"/>
              <w:ind w:firstLineChars="200" w:firstLine="420"/>
              <w:rPr>
                <w:bCs/>
                <w:szCs w:val="21"/>
              </w:rPr>
            </w:pPr>
            <w:r w:rsidRPr="00322F90">
              <w:rPr>
                <w:rFonts w:hint="eastAsia"/>
                <w:bCs/>
                <w:szCs w:val="21"/>
              </w:rPr>
              <w:t>2</w:t>
            </w:r>
            <w:r w:rsidRPr="00322F90">
              <w:rPr>
                <w:rFonts w:hint="eastAsia"/>
                <w:bCs/>
                <w:szCs w:val="21"/>
              </w:rPr>
              <w:t>、</w:t>
            </w:r>
            <w:r w:rsidR="004F4A4D">
              <w:rPr>
                <w:rFonts w:hint="eastAsia"/>
                <w:bCs/>
                <w:szCs w:val="21"/>
              </w:rPr>
              <w:t>小料</w:t>
            </w:r>
            <w:r w:rsidR="004F4A4D">
              <w:rPr>
                <w:rFonts w:hint="eastAsia"/>
                <w:bCs/>
                <w:szCs w:val="21"/>
              </w:rPr>
              <w:t>1#</w:t>
            </w:r>
            <w:r w:rsidRPr="00322F90">
              <w:rPr>
                <w:rFonts w:hint="eastAsia"/>
                <w:bCs/>
                <w:szCs w:val="21"/>
              </w:rPr>
              <w:t>溶解</w:t>
            </w:r>
          </w:p>
          <w:p w:rsidR="00322F90" w:rsidRPr="00322F90" w:rsidRDefault="00322F90" w:rsidP="00322F90">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322F90">
              <w:rPr>
                <w:rFonts w:hint="eastAsia"/>
                <w:bCs/>
                <w:szCs w:val="21"/>
              </w:rPr>
              <w:t>乙基麦芽酚要用开水溶解之后加入；</w:t>
            </w:r>
          </w:p>
          <w:p w:rsidR="00322F90" w:rsidRPr="00322F90" w:rsidRDefault="00322F90" w:rsidP="00322F90">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322F90">
              <w:rPr>
                <w:rFonts w:hint="eastAsia"/>
                <w:bCs/>
                <w:szCs w:val="21"/>
              </w:rPr>
              <w:t>加入所有小料后应搅拌</w:t>
            </w:r>
            <w:r w:rsidRPr="00322F90">
              <w:rPr>
                <w:rFonts w:hint="eastAsia"/>
                <w:bCs/>
                <w:szCs w:val="21"/>
              </w:rPr>
              <w:t>5</w:t>
            </w:r>
            <w:r w:rsidRPr="00322F90">
              <w:rPr>
                <w:rFonts w:hint="eastAsia"/>
                <w:bCs/>
                <w:szCs w:val="21"/>
              </w:rPr>
              <w:t>分钟以上，让小料完全溶解。</w:t>
            </w:r>
          </w:p>
          <w:p w:rsidR="00322F90" w:rsidRDefault="00322F90" w:rsidP="00322F90">
            <w:pPr>
              <w:adjustRightInd w:val="0"/>
              <w:snapToGrid w:val="0"/>
              <w:spacing w:line="360" w:lineRule="auto"/>
              <w:ind w:firstLineChars="200" w:firstLine="420"/>
              <w:rPr>
                <w:bCs/>
                <w:szCs w:val="21"/>
              </w:rPr>
            </w:pPr>
            <w:r>
              <w:rPr>
                <w:rFonts w:hint="eastAsia"/>
                <w:bCs/>
                <w:szCs w:val="21"/>
              </w:rPr>
              <w:lastRenderedPageBreak/>
              <w:t>（</w:t>
            </w:r>
            <w:r>
              <w:rPr>
                <w:rFonts w:hint="eastAsia"/>
                <w:bCs/>
                <w:szCs w:val="21"/>
              </w:rPr>
              <w:t>3</w:t>
            </w:r>
            <w:r>
              <w:rPr>
                <w:rFonts w:hint="eastAsia"/>
                <w:bCs/>
                <w:szCs w:val="21"/>
              </w:rPr>
              <w:t>）</w:t>
            </w:r>
            <w:r w:rsidRPr="00322F90">
              <w:rPr>
                <w:rFonts w:hint="eastAsia"/>
                <w:bCs/>
                <w:szCs w:val="21"/>
              </w:rPr>
              <w:t>小料桶是用来定容小料溶液，控制添加量的。</w:t>
            </w:r>
          </w:p>
          <w:p w:rsidR="00710959" w:rsidRPr="00620F15" w:rsidRDefault="00710959" w:rsidP="00620F15">
            <w:pPr>
              <w:adjustRightInd w:val="0"/>
              <w:snapToGrid w:val="0"/>
              <w:spacing w:line="360" w:lineRule="auto"/>
              <w:ind w:firstLineChars="200" w:firstLine="420"/>
              <w:rPr>
                <w:bCs/>
                <w:szCs w:val="21"/>
              </w:rPr>
            </w:pPr>
            <w:r w:rsidRPr="00620F15">
              <w:rPr>
                <w:rFonts w:hint="eastAsia"/>
                <w:bCs/>
                <w:szCs w:val="21"/>
              </w:rPr>
              <w:t>3</w:t>
            </w:r>
            <w:r w:rsidRPr="00620F15">
              <w:rPr>
                <w:rFonts w:hint="eastAsia"/>
                <w:bCs/>
                <w:szCs w:val="21"/>
              </w:rPr>
              <w:t>、投料混合</w:t>
            </w:r>
          </w:p>
          <w:p w:rsidR="00710959" w:rsidRPr="00710959" w:rsidRDefault="00710959" w:rsidP="0071095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4F4A4D">
              <w:rPr>
                <w:rFonts w:hint="eastAsia"/>
                <w:bCs/>
                <w:szCs w:val="21"/>
              </w:rPr>
              <w:t>小料</w:t>
            </w:r>
            <w:r w:rsidR="004F4A4D">
              <w:rPr>
                <w:rFonts w:hint="eastAsia"/>
                <w:bCs/>
                <w:szCs w:val="21"/>
              </w:rPr>
              <w:t>1#</w:t>
            </w:r>
            <w:r w:rsidRPr="00710959">
              <w:rPr>
                <w:rFonts w:hint="eastAsia"/>
                <w:bCs/>
                <w:szCs w:val="21"/>
              </w:rPr>
              <w:t>溶液：开启抽料泵，将溶解罐中的小料溶液抽到小料桶中，定容至</w:t>
            </w:r>
            <w:r w:rsidRPr="00710959">
              <w:rPr>
                <w:rFonts w:hint="eastAsia"/>
                <w:bCs/>
                <w:szCs w:val="21"/>
              </w:rPr>
              <w:t>80kg</w:t>
            </w:r>
            <w:r w:rsidRPr="00710959">
              <w:rPr>
                <w:rFonts w:hint="eastAsia"/>
                <w:bCs/>
                <w:szCs w:val="21"/>
              </w:rPr>
              <w:t>刻度，备用。</w:t>
            </w:r>
          </w:p>
          <w:p w:rsidR="00710959" w:rsidRPr="00710959" w:rsidRDefault="00710959" w:rsidP="0071095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710959">
              <w:rPr>
                <w:rFonts w:hint="eastAsia"/>
                <w:bCs/>
                <w:szCs w:val="21"/>
              </w:rPr>
              <w:t>搅拌：开启搅拌后不能马上开启喷雾装置，需先搅拌</w:t>
            </w:r>
            <w:r w:rsidRPr="00710959">
              <w:rPr>
                <w:rFonts w:hint="eastAsia"/>
                <w:bCs/>
                <w:szCs w:val="21"/>
              </w:rPr>
              <w:t>30</w:t>
            </w:r>
            <w:r w:rsidRPr="00710959">
              <w:rPr>
                <w:rFonts w:hint="eastAsia"/>
                <w:bCs/>
                <w:szCs w:val="21"/>
              </w:rPr>
              <w:t>秒以上，将木薯淀粉、胶体粉和变性淀粉搅拌均匀；</w:t>
            </w:r>
          </w:p>
          <w:p w:rsidR="00710959" w:rsidRPr="00710959" w:rsidRDefault="00710959" w:rsidP="0071095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710959">
              <w:rPr>
                <w:rFonts w:hint="eastAsia"/>
                <w:bCs/>
                <w:szCs w:val="21"/>
              </w:rPr>
              <w:t>小料下料：小料溶液应充分雾化，均匀的与粉料混合，每锅产品对应一桶小料溶液。</w:t>
            </w:r>
          </w:p>
          <w:p w:rsidR="00710959" w:rsidRDefault="00710959" w:rsidP="00710959">
            <w:pPr>
              <w:adjustRightInd w:val="0"/>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710959">
              <w:rPr>
                <w:rFonts w:hint="eastAsia"/>
                <w:bCs/>
                <w:szCs w:val="21"/>
              </w:rPr>
              <w:t>小料溶液添加完后，继续搅拌</w:t>
            </w:r>
            <w:r w:rsidRPr="00710959">
              <w:rPr>
                <w:rFonts w:hint="eastAsia"/>
                <w:bCs/>
                <w:szCs w:val="21"/>
              </w:rPr>
              <w:t>7</w:t>
            </w:r>
            <w:r w:rsidRPr="00710959">
              <w:rPr>
                <w:rFonts w:hint="eastAsia"/>
                <w:bCs/>
                <w:szCs w:val="21"/>
              </w:rPr>
              <w:t>分钟，让粉料充分、均匀的吸水。</w:t>
            </w:r>
          </w:p>
          <w:p w:rsidR="005D4614" w:rsidRPr="005D4614" w:rsidRDefault="005D4614" w:rsidP="005D4614">
            <w:pPr>
              <w:adjustRightInd w:val="0"/>
              <w:snapToGrid w:val="0"/>
              <w:spacing w:line="360" w:lineRule="auto"/>
              <w:ind w:firstLineChars="200" w:firstLine="420"/>
              <w:rPr>
                <w:bCs/>
                <w:szCs w:val="21"/>
              </w:rPr>
            </w:pPr>
            <w:r w:rsidRPr="005D4614">
              <w:rPr>
                <w:rFonts w:hint="eastAsia"/>
                <w:bCs/>
                <w:szCs w:val="21"/>
              </w:rPr>
              <w:t>4</w:t>
            </w:r>
            <w:r w:rsidRPr="005D4614">
              <w:rPr>
                <w:rFonts w:hint="eastAsia"/>
                <w:bCs/>
                <w:szCs w:val="21"/>
              </w:rPr>
              <w:t>、粉碎打粉</w:t>
            </w:r>
          </w:p>
          <w:p w:rsidR="005D4614" w:rsidRPr="005D4614" w:rsidRDefault="005D4614" w:rsidP="005D4614">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5D4614">
              <w:rPr>
                <w:rFonts w:hint="eastAsia"/>
                <w:bCs/>
                <w:szCs w:val="21"/>
              </w:rPr>
              <w:t>开启下料开关，粉料从搅拌锅中落下，通过传送带传入粉碎机中粉碎；</w:t>
            </w:r>
          </w:p>
          <w:p w:rsidR="005D4614" w:rsidRDefault="005D4614" w:rsidP="005D4614">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5D4614">
              <w:rPr>
                <w:rFonts w:hint="eastAsia"/>
                <w:bCs/>
                <w:szCs w:val="21"/>
              </w:rPr>
              <w:t>粉碎后的粉料要求是干湿均匀的粉末，无颗粒。</w:t>
            </w:r>
          </w:p>
          <w:p w:rsidR="008438E3" w:rsidRPr="009163B9" w:rsidRDefault="008438E3" w:rsidP="009163B9">
            <w:pPr>
              <w:adjustRightInd w:val="0"/>
              <w:snapToGrid w:val="0"/>
              <w:spacing w:line="360" w:lineRule="auto"/>
              <w:ind w:firstLineChars="200" w:firstLine="420"/>
              <w:rPr>
                <w:bCs/>
                <w:szCs w:val="21"/>
              </w:rPr>
            </w:pPr>
            <w:r w:rsidRPr="009163B9">
              <w:rPr>
                <w:rFonts w:hint="eastAsia"/>
                <w:bCs/>
                <w:szCs w:val="21"/>
              </w:rPr>
              <w:t>5</w:t>
            </w:r>
            <w:r w:rsidRPr="009163B9">
              <w:rPr>
                <w:rFonts w:hint="eastAsia"/>
                <w:bCs/>
                <w:szCs w:val="21"/>
              </w:rPr>
              <w:t>、</w:t>
            </w:r>
            <w:r w:rsidR="004F4A4D">
              <w:rPr>
                <w:rFonts w:hint="eastAsia"/>
                <w:bCs/>
                <w:szCs w:val="21"/>
              </w:rPr>
              <w:t>小料</w:t>
            </w:r>
            <w:r w:rsidR="004F4A4D">
              <w:rPr>
                <w:rFonts w:hint="eastAsia"/>
                <w:bCs/>
                <w:szCs w:val="21"/>
              </w:rPr>
              <w:t>2#</w:t>
            </w:r>
            <w:r w:rsidRPr="009163B9">
              <w:rPr>
                <w:rFonts w:hint="eastAsia"/>
                <w:bCs/>
                <w:szCs w:val="21"/>
              </w:rPr>
              <w:t>溶解</w:t>
            </w:r>
          </w:p>
          <w:p w:rsidR="008438E3" w:rsidRPr="009163B9" w:rsidRDefault="008438E3" w:rsidP="009163B9">
            <w:pPr>
              <w:adjustRightInd w:val="0"/>
              <w:snapToGrid w:val="0"/>
              <w:spacing w:line="360" w:lineRule="auto"/>
              <w:ind w:firstLineChars="200" w:firstLine="420"/>
              <w:rPr>
                <w:bCs/>
                <w:szCs w:val="21"/>
              </w:rPr>
            </w:pPr>
            <w:r w:rsidRPr="009163B9">
              <w:rPr>
                <w:rFonts w:hint="eastAsia"/>
                <w:bCs/>
                <w:szCs w:val="21"/>
              </w:rPr>
              <w:t>加入配方量的处理水，开启搅拌，依次加入乳酸和防腐剂，持续搅拌</w:t>
            </w:r>
            <w:r w:rsidRPr="009163B9">
              <w:rPr>
                <w:rFonts w:hint="eastAsia"/>
                <w:bCs/>
                <w:szCs w:val="21"/>
              </w:rPr>
              <w:t>5</w:t>
            </w:r>
            <w:r w:rsidRPr="009163B9">
              <w:rPr>
                <w:rFonts w:hint="eastAsia"/>
                <w:bCs/>
                <w:szCs w:val="21"/>
              </w:rPr>
              <w:t>分钟以上，让物料完全溶解，备用。</w:t>
            </w:r>
          </w:p>
          <w:p w:rsidR="009163B9" w:rsidRPr="009163B9" w:rsidRDefault="009163B9" w:rsidP="009163B9">
            <w:pPr>
              <w:adjustRightInd w:val="0"/>
              <w:snapToGrid w:val="0"/>
              <w:spacing w:line="360" w:lineRule="auto"/>
              <w:ind w:firstLineChars="200" w:firstLine="420"/>
              <w:rPr>
                <w:bCs/>
                <w:szCs w:val="21"/>
              </w:rPr>
            </w:pPr>
            <w:r w:rsidRPr="009163B9">
              <w:rPr>
                <w:rFonts w:hint="eastAsia"/>
                <w:bCs/>
                <w:szCs w:val="21"/>
              </w:rPr>
              <w:t>6</w:t>
            </w:r>
            <w:r w:rsidRPr="009163B9">
              <w:rPr>
                <w:rFonts w:hint="eastAsia"/>
                <w:bCs/>
                <w:szCs w:val="21"/>
              </w:rPr>
              <w:t>、底珠</w:t>
            </w:r>
          </w:p>
          <w:p w:rsidR="009163B9" w:rsidRPr="009163B9" w:rsidRDefault="009163B9" w:rsidP="009163B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9163B9">
              <w:rPr>
                <w:rFonts w:hint="eastAsia"/>
                <w:bCs/>
                <w:szCs w:val="21"/>
              </w:rPr>
              <w:t>滚珠：开启成型锅和传送带，粉料通过传送带进入成型锅，开启喷雾装置，</w:t>
            </w:r>
            <w:r w:rsidR="004F4A4D">
              <w:rPr>
                <w:rFonts w:hint="eastAsia"/>
                <w:bCs/>
                <w:szCs w:val="21"/>
              </w:rPr>
              <w:t>小料</w:t>
            </w:r>
            <w:r w:rsidR="004F4A4D">
              <w:rPr>
                <w:rFonts w:hint="eastAsia"/>
                <w:bCs/>
                <w:szCs w:val="21"/>
              </w:rPr>
              <w:t>2#</w:t>
            </w:r>
            <w:r w:rsidRPr="009163B9">
              <w:rPr>
                <w:rFonts w:hint="eastAsia"/>
                <w:bCs/>
                <w:szCs w:val="21"/>
              </w:rPr>
              <w:t>溶液雾化湿润粉料，成型锅不停转动，粉料在锅中滚动，形成粉料颗粒；</w:t>
            </w:r>
          </w:p>
          <w:p w:rsidR="009163B9" w:rsidRPr="009163B9" w:rsidRDefault="009163B9" w:rsidP="009163B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9163B9">
              <w:rPr>
                <w:rFonts w:hint="eastAsia"/>
                <w:bCs/>
                <w:szCs w:val="21"/>
              </w:rPr>
              <w:t>粉料经过筛网，把颗粒大的粉料颗粒过滤出来，倒入周转筐中备用，这就是底珠。</w:t>
            </w:r>
          </w:p>
          <w:p w:rsidR="009163B9" w:rsidRPr="009163B9" w:rsidRDefault="009163B9" w:rsidP="009163B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9163B9">
              <w:rPr>
                <w:rFonts w:hint="eastAsia"/>
                <w:bCs/>
                <w:szCs w:val="21"/>
              </w:rPr>
              <w:t>每个产品生产时都要先打底珠，底珠的量是计划生产量的</w:t>
            </w:r>
            <w:r w:rsidRPr="009163B9">
              <w:rPr>
                <w:rFonts w:hint="eastAsia"/>
                <w:bCs/>
                <w:szCs w:val="21"/>
              </w:rPr>
              <w:t>15%</w:t>
            </w:r>
            <w:r w:rsidRPr="009163B9">
              <w:rPr>
                <w:rFonts w:hint="eastAsia"/>
                <w:bCs/>
                <w:szCs w:val="21"/>
              </w:rPr>
              <w:t>。</w:t>
            </w:r>
          </w:p>
          <w:p w:rsidR="009163B9" w:rsidRDefault="009163B9" w:rsidP="009163B9">
            <w:pPr>
              <w:adjustRightInd w:val="0"/>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4F4A4D">
              <w:rPr>
                <w:rFonts w:hint="eastAsia"/>
                <w:bCs/>
                <w:szCs w:val="21"/>
              </w:rPr>
              <w:t>小料</w:t>
            </w:r>
            <w:r w:rsidR="004F4A4D">
              <w:rPr>
                <w:rFonts w:hint="eastAsia"/>
                <w:bCs/>
                <w:szCs w:val="21"/>
              </w:rPr>
              <w:t>2#</w:t>
            </w:r>
            <w:r w:rsidRPr="009163B9">
              <w:rPr>
                <w:rFonts w:hint="eastAsia"/>
                <w:bCs/>
                <w:szCs w:val="21"/>
              </w:rPr>
              <w:t>溶液喷雾添加，珠子表面没有明显的水分。</w:t>
            </w:r>
          </w:p>
          <w:p w:rsidR="00224C56" w:rsidRPr="00224C56" w:rsidRDefault="00224C56" w:rsidP="00224C56">
            <w:pPr>
              <w:adjustRightInd w:val="0"/>
              <w:snapToGrid w:val="0"/>
              <w:spacing w:line="360" w:lineRule="auto"/>
              <w:ind w:firstLineChars="200" w:firstLine="420"/>
              <w:rPr>
                <w:bCs/>
                <w:szCs w:val="21"/>
              </w:rPr>
            </w:pPr>
            <w:r w:rsidRPr="00224C56">
              <w:rPr>
                <w:rFonts w:hint="eastAsia"/>
                <w:bCs/>
                <w:szCs w:val="21"/>
              </w:rPr>
              <w:t>7</w:t>
            </w:r>
            <w:r w:rsidRPr="00224C56">
              <w:rPr>
                <w:rFonts w:hint="eastAsia"/>
                <w:bCs/>
                <w:szCs w:val="21"/>
              </w:rPr>
              <w:t>、成型</w:t>
            </w:r>
          </w:p>
          <w:p w:rsidR="00224C56" w:rsidRPr="00224C56" w:rsidRDefault="00224C56" w:rsidP="00224C56">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224C56">
              <w:rPr>
                <w:rFonts w:hint="eastAsia"/>
                <w:bCs/>
                <w:szCs w:val="21"/>
              </w:rPr>
              <w:t>滚珠成型：开启成型锅和传送带，取适量底珠加入成型锅中，粉料通过传送带进入成型锅，开启喷雾装置，成型锅不停转动，底珠在锅中滚动，越滚越大，逐渐成型；</w:t>
            </w:r>
          </w:p>
          <w:p w:rsidR="00224C56" w:rsidRPr="00224C56" w:rsidRDefault="00224C56" w:rsidP="00224C56">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224C56">
              <w:rPr>
                <w:rFonts w:hint="eastAsia"/>
                <w:bCs/>
                <w:szCs w:val="21"/>
              </w:rPr>
              <w:t>粉圆在成型锅中滚动，小珠在下层，大珠在上层，粉料和过筛小珠不断加入，成型锅满后，大珠从锅中溢出，通过传送带进入抛光锅；</w:t>
            </w:r>
          </w:p>
          <w:p w:rsidR="00224C56" w:rsidRPr="00224C56" w:rsidRDefault="00224C56" w:rsidP="00224C56">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224C56">
              <w:rPr>
                <w:rFonts w:hint="eastAsia"/>
                <w:bCs/>
                <w:szCs w:val="21"/>
              </w:rPr>
              <w:t>根据成型情况，适当加入底珠，和调整加水量。</w:t>
            </w:r>
          </w:p>
          <w:p w:rsidR="00224C56" w:rsidRPr="00224C56" w:rsidRDefault="00224C56" w:rsidP="00224C56">
            <w:pPr>
              <w:adjustRightInd w:val="0"/>
              <w:snapToGrid w:val="0"/>
              <w:spacing w:line="360" w:lineRule="auto"/>
              <w:ind w:firstLineChars="200" w:firstLine="420"/>
              <w:rPr>
                <w:bCs/>
                <w:szCs w:val="21"/>
              </w:rPr>
            </w:pPr>
            <w:r>
              <w:rPr>
                <w:rFonts w:hint="eastAsia"/>
                <w:bCs/>
                <w:szCs w:val="21"/>
              </w:rPr>
              <w:t>（</w:t>
            </w:r>
            <w:r w:rsidR="00722574">
              <w:rPr>
                <w:rFonts w:hint="eastAsia"/>
                <w:bCs/>
                <w:szCs w:val="21"/>
              </w:rPr>
              <w:t>4</w:t>
            </w:r>
            <w:r>
              <w:rPr>
                <w:rFonts w:hint="eastAsia"/>
                <w:bCs/>
                <w:szCs w:val="21"/>
              </w:rPr>
              <w:t>）</w:t>
            </w:r>
            <w:r w:rsidR="004F4A4D">
              <w:rPr>
                <w:rFonts w:hint="eastAsia"/>
                <w:bCs/>
                <w:szCs w:val="21"/>
              </w:rPr>
              <w:t>小料</w:t>
            </w:r>
            <w:r w:rsidR="004F4A4D">
              <w:rPr>
                <w:rFonts w:hint="eastAsia"/>
                <w:bCs/>
                <w:szCs w:val="21"/>
              </w:rPr>
              <w:t>2#</w:t>
            </w:r>
            <w:r w:rsidRPr="00224C56">
              <w:rPr>
                <w:rFonts w:hint="eastAsia"/>
                <w:bCs/>
                <w:szCs w:val="21"/>
              </w:rPr>
              <w:t>溶液喷雾添加，珠子表面没有明显的水分。</w:t>
            </w:r>
          </w:p>
          <w:p w:rsidR="009163B9" w:rsidRPr="00224C56" w:rsidRDefault="00224C56" w:rsidP="00224C56">
            <w:pPr>
              <w:adjustRightInd w:val="0"/>
              <w:snapToGrid w:val="0"/>
              <w:spacing w:line="360" w:lineRule="auto"/>
              <w:ind w:firstLineChars="200" w:firstLine="420"/>
              <w:rPr>
                <w:bCs/>
                <w:szCs w:val="21"/>
              </w:rPr>
            </w:pPr>
            <w:r>
              <w:rPr>
                <w:rFonts w:hint="eastAsia"/>
                <w:bCs/>
                <w:szCs w:val="21"/>
              </w:rPr>
              <w:t>（</w:t>
            </w:r>
            <w:r w:rsidR="00722574">
              <w:rPr>
                <w:rFonts w:hint="eastAsia"/>
                <w:bCs/>
                <w:szCs w:val="21"/>
              </w:rPr>
              <w:t>5</w:t>
            </w:r>
            <w:r>
              <w:rPr>
                <w:rFonts w:hint="eastAsia"/>
                <w:bCs/>
                <w:szCs w:val="21"/>
              </w:rPr>
              <w:t>）</w:t>
            </w:r>
            <w:r w:rsidRPr="00224C56">
              <w:rPr>
                <w:rFonts w:hint="eastAsia"/>
                <w:bCs/>
                <w:szCs w:val="21"/>
              </w:rPr>
              <w:t>成型后珠子表面粗糙，圆形。</w:t>
            </w:r>
          </w:p>
          <w:p w:rsidR="008438E3" w:rsidRPr="002D3A47" w:rsidRDefault="00384A79" w:rsidP="002D3A47">
            <w:pPr>
              <w:adjustRightInd w:val="0"/>
              <w:snapToGrid w:val="0"/>
              <w:spacing w:line="360" w:lineRule="auto"/>
              <w:ind w:firstLineChars="200" w:firstLine="420"/>
              <w:rPr>
                <w:bCs/>
                <w:szCs w:val="21"/>
              </w:rPr>
            </w:pPr>
            <w:r>
              <w:rPr>
                <w:rFonts w:hint="eastAsia"/>
                <w:bCs/>
                <w:szCs w:val="21"/>
              </w:rPr>
              <w:t>8</w:t>
            </w:r>
            <w:r w:rsidR="002D3A47" w:rsidRPr="002D3A47">
              <w:rPr>
                <w:rFonts w:hint="eastAsia"/>
                <w:bCs/>
                <w:szCs w:val="21"/>
              </w:rPr>
              <w:t>、抛光</w:t>
            </w:r>
          </w:p>
          <w:p w:rsidR="002D3A47" w:rsidRPr="002D3A47" w:rsidRDefault="002D3A47" w:rsidP="002D3A47">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2D3A47">
              <w:rPr>
                <w:rFonts w:hint="eastAsia"/>
                <w:bCs/>
                <w:szCs w:val="21"/>
              </w:rPr>
              <w:t>溢出的大珠通过传送带进入抛光锅，继续滚动，珠子越滚越紧密，表面越来越光滑；</w:t>
            </w:r>
          </w:p>
          <w:p w:rsidR="002D3A47" w:rsidRPr="002D3A47" w:rsidRDefault="002D3A47" w:rsidP="002D3A47">
            <w:pPr>
              <w:adjustRightInd w:val="0"/>
              <w:snapToGrid w:val="0"/>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w:t>
            </w:r>
            <w:r w:rsidRPr="002D3A47">
              <w:rPr>
                <w:rFonts w:hint="eastAsia"/>
                <w:bCs/>
                <w:szCs w:val="21"/>
              </w:rPr>
              <w:t>珠子不断进入抛光锅，抛光锅满后，珠子从锅中溢出，通过传送带进入震动筛。</w:t>
            </w:r>
          </w:p>
          <w:p w:rsidR="002D3A47" w:rsidRPr="00384A79" w:rsidRDefault="002D3A47" w:rsidP="00722574">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384A79">
              <w:rPr>
                <w:rFonts w:hint="eastAsia"/>
                <w:bCs/>
                <w:szCs w:val="21"/>
              </w:rPr>
              <w:t>抛光后珠子表面较光滑，形状较圆</w:t>
            </w:r>
          </w:p>
          <w:p w:rsidR="00384A79" w:rsidRPr="00384A79" w:rsidRDefault="00384A79" w:rsidP="00384A79">
            <w:pPr>
              <w:adjustRightInd w:val="0"/>
              <w:snapToGrid w:val="0"/>
              <w:spacing w:line="360" w:lineRule="auto"/>
              <w:ind w:firstLineChars="200" w:firstLine="420"/>
              <w:rPr>
                <w:bCs/>
                <w:szCs w:val="21"/>
              </w:rPr>
            </w:pPr>
            <w:r w:rsidRPr="00384A79">
              <w:rPr>
                <w:rFonts w:hint="eastAsia"/>
                <w:bCs/>
                <w:szCs w:val="21"/>
              </w:rPr>
              <w:t>9</w:t>
            </w:r>
            <w:r w:rsidRPr="00384A79">
              <w:rPr>
                <w:rFonts w:hint="eastAsia"/>
                <w:bCs/>
                <w:szCs w:val="21"/>
              </w:rPr>
              <w:t>、过筛</w:t>
            </w:r>
          </w:p>
          <w:p w:rsidR="00384A79" w:rsidRPr="00384A79" w:rsidRDefault="00384A79" w:rsidP="00384A79">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384A79">
              <w:rPr>
                <w:rFonts w:hint="eastAsia"/>
                <w:bCs/>
                <w:szCs w:val="21"/>
              </w:rPr>
              <w:t>过筛：经过</w:t>
            </w:r>
            <w:r w:rsidRPr="00384A79">
              <w:rPr>
                <w:rFonts w:hint="eastAsia"/>
                <w:bCs/>
                <w:szCs w:val="21"/>
              </w:rPr>
              <w:t>2</w:t>
            </w:r>
            <w:r w:rsidRPr="00384A79">
              <w:rPr>
                <w:rFonts w:hint="eastAsia"/>
                <w:bCs/>
                <w:szCs w:val="21"/>
              </w:rPr>
              <w:t>道筛网，将大小不符合的珠子去除，剩下大小合格的珠子；</w:t>
            </w:r>
          </w:p>
          <w:p w:rsidR="00384A79" w:rsidRPr="00384A79" w:rsidRDefault="00384A79" w:rsidP="00384A79">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384A79">
              <w:rPr>
                <w:rFonts w:hint="eastAsia"/>
                <w:bCs/>
                <w:szCs w:val="21"/>
              </w:rPr>
              <w:t>第一道筛网，将直径较大的珠子筛除，经过粉碎机粉碎，通过传送带回到成型锅继续成型；</w:t>
            </w:r>
          </w:p>
          <w:p w:rsidR="00384A79" w:rsidRPr="00384A79" w:rsidRDefault="00384A79" w:rsidP="00384A79">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384A79">
              <w:rPr>
                <w:rFonts w:hint="eastAsia"/>
                <w:bCs/>
                <w:szCs w:val="21"/>
              </w:rPr>
              <w:t>第二道筛网，将直径较小的珠子筛除，直接通过传送带进入成型锅成型。</w:t>
            </w:r>
          </w:p>
          <w:p w:rsidR="00384A79" w:rsidRPr="00384A79" w:rsidRDefault="00384A79" w:rsidP="00384A79">
            <w:pPr>
              <w:adjustRightInd w:val="0"/>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384A79">
              <w:rPr>
                <w:rFonts w:hint="eastAsia"/>
                <w:bCs/>
                <w:szCs w:val="21"/>
              </w:rPr>
              <w:t>震动器震动频率不能低于</w:t>
            </w:r>
            <w:r w:rsidRPr="00384A79">
              <w:rPr>
                <w:rFonts w:hint="eastAsia"/>
                <w:bCs/>
                <w:szCs w:val="21"/>
              </w:rPr>
              <w:t>4.8</w:t>
            </w:r>
          </w:p>
          <w:p w:rsidR="00384A79" w:rsidRPr="00384A79" w:rsidRDefault="00384A79" w:rsidP="00384A79">
            <w:pPr>
              <w:adjustRightInd w:val="0"/>
              <w:snapToGrid w:val="0"/>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Pr="00384A79">
              <w:rPr>
                <w:rFonts w:hint="eastAsia"/>
                <w:bCs/>
                <w:szCs w:val="21"/>
              </w:rPr>
              <w:t>每半个小时要敲打震动筛，让振动筛网上的粉末敲落，以免堵塞筛网</w:t>
            </w:r>
          </w:p>
          <w:p w:rsidR="00384A79" w:rsidRDefault="00384A79" w:rsidP="00384A79">
            <w:pPr>
              <w:adjustRightInd w:val="0"/>
              <w:snapToGrid w:val="0"/>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sidRPr="00384A79">
              <w:rPr>
                <w:rFonts w:hint="eastAsia"/>
                <w:bCs/>
                <w:szCs w:val="21"/>
              </w:rPr>
              <w:t>过筛后的珠子要大小均匀，形状圆形。</w:t>
            </w:r>
          </w:p>
          <w:p w:rsidR="00291C55" w:rsidRPr="00291C55" w:rsidRDefault="00291C55" w:rsidP="00291C55">
            <w:pPr>
              <w:adjustRightInd w:val="0"/>
              <w:snapToGrid w:val="0"/>
              <w:spacing w:line="360" w:lineRule="auto"/>
              <w:ind w:firstLineChars="200" w:firstLine="420"/>
              <w:rPr>
                <w:bCs/>
                <w:szCs w:val="21"/>
              </w:rPr>
            </w:pPr>
            <w:r w:rsidRPr="00291C55">
              <w:rPr>
                <w:rFonts w:hint="eastAsia"/>
                <w:bCs/>
                <w:szCs w:val="21"/>
              </w:rPr>
              <w:t>10</w:t>
            </w:r>
            <w:r w:rsidRPr="00291C55">
              <w:rPr>
                <w:rFonts w:hint="eastAsia"/>
                <w:bCs/>
                <w:szCs w:val="21"/>
              </w:rPr>
              <w:t>、二次抛光</w:t>
            </w:r>
          </w:p>
          <w:p w:rsidR="00291C55" w:rsidRPr="00291C55" w:rsidRDefault="00291C55" w:rsidP="00291C55">
            <w:pPr>
              <w:tabs>
                <w:tab w:val="left" w:pos="312"/>
              </w:tabs>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291C55">
              <w:rPr>
                <w:rFonts w:hint="eastAsia"/>
                <w:bCs/>
                <w:szCs w:val="21"/>
              </w:rPr>
              <w:t>用料斗车将珠子转移到抛光缓存锅，开启转动，继续抛光</w:t>
            </w:r>
            <w:r w:rsidRPr="00291C55">
              <w:rPr>
                <w:rFonts w:hint="eastAsia"/>
                <w:bCs/>
                <w:szCs w:val="21"/>
              </w:rPr>
              <w:t>30</w:t>
            </w:r>
            <w:r w:rsidRPr="00291C55">
              <w:rPr>
                <w:rFonts w:hint="eastAsia"/>
                <w:bCs/>
                <w:szCs w:val="21"/>
              </w:rPr>
              <w:t>分钟以上，开始包装。</w:t>
            </w:r>
          </w:p>
          <w:p w:rsidR="00291C55" w:rsidRDefault="00291C55" w:rsidP="00291C55">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291C55">
              <w:rPr>
                <w:rFonts w:hint="eastAsia"/>
                <w:bCs/>
                <w:szCs w:val="21"/>
              </w:rPr>
              <w:t>包装过程抛光缓存锅不能停止转动。</w:t>
            </w:r>
          </w:p>
          <w:p w:rsidR="00291C55" w:rsidRPr="008E79EC" w:rsidRDefault="008E79EC" w:rsidP="008E79EC">
            <w:pPr>
              <w:adjustRightInd w:val="0"/>
              <w:snapToGrid w:val="0"/>
              <w:spacing w:line="360" w:lineRule="auto"/>
              <w:ind w:firstLineChars="200" w:firstLine="420"/>
              <w:rPr>
                <w:bCs/>
                <w:szCs w:val="21"/>
              </w:rPr>
            </w:pPr>
            <w:r w:rsidRPr="008E79EC">
              <w:rPr>
                <w:rFonts w:hint="eastAsia"/>
                <w:bCs/>
                <w:szCs w:val="21"/>
              </w:rPr>
              <w:t>11</w:t>
            </w:r>
            <w:r w:rsidRPr="008E79EC">
              <w:rPr>
                <w:rFonts w:hint="eastAsia"/>
                <w:bCs/>
                <w:szCs w:val="21"/>
              </w:rPr>
              <w:t>、内包材消毒</w:t>
            </w:r>
          </w:p>
          <w:p w:rsidR="008E79EC" w:rsidRPr="008E79EC" w:rsidRDefault="008E79EC" w:rsidP="008E79EC">
            <w:pPr>
              <w:adjustRightInd w:val="0"/>
              <w:snapToGrid w:val="0"/>
              <w:spacing w:line="360" w:lineRule="auto"/>
              <w:ind w:firstLineChars="200" w:firstLine="420"/>
              <w:rPr>
                <w:bCs/>
                <w:szCs w:val="21"/>
              </w:rPr>
            </w:pPr>
            <w:r w:rsidRPr="008E79EC">
              <w:rPr>
                <w:rFonts w:hint="eastAsia"/>
                <w:bCs/>
                <w:szCs w:val="21"/>
              </w:rPr>
              <w:t>将内包材拆除外袋，置于传递窗中，开启</w:t>
            </w:r>
            <w:r w:rsidR="00157431">
              <w:rPr>
                <w:rFonts w:hint="eastAsia"/>
                <w:bCs/>
                <w:szCs w:val="21"/>
              </w:rPr>
              <w:t>臭氧</w:t>
            </w:r>
            <w:r w:rsidRPr="008E79EC">
              <w:rPr>
                <w:rFonts w:hint="eastAsia"/>
                <w:bCs/>
                <w:szCs w:val="21"/>
              </w:rPr>
              <w:t>消毒</w:t>
            </w:r>
            <w:r w:rsidRPr="008E79EC">
              <w:rPr>
                <w:rFonts w:hint="eastAsia"/>
                <w:bCs/>
                <w:szCs w:val="21"/>
              </w:rPr>
              <w:t>30</w:t>
            </w:r>
            <w:r w:rsidRPr="008E79EC">
              <w:rPr>
                <w:rFonts w:hint="eastAsia"/>
                <w:bCs/>
                <w:szCs w:val="21"/>
              </w:rPr>
              <w:t>分钟以上方可使用。</w:t>
            </w:r>
          </w:p>
          <w:p w:rsidR="008E79EC" w:rsidRPr="008E79EC" w:rsidRDefault="008E79EC" w:rsidP="008E79EC">
            <w:pPr>
              <w:adjustRightInd w:val="0"/>
              <w:snapToGrid w:val="0"/>
              <w:spacing w:line="360" w:lineRule="auto"/>
              <w:ind w:firstLineChars="200" w:firstLine="420"/>
              <w:rPr>
                <w:bCs/>
                <w:szCs w:val="21"/>
              </w:rPr>
            </w:pPr>
            <w:r w:rsidRPr="008E79EC">
              <w:rPr>
                <w:rFonts w:hint="eastAsia"/>
                <w:bCs/>
                <w:szCs w:val="21"/>
              </w:rPr>
              <w:t>12</w:t>
            </w:r>
            <w:r w:rsidRPr="008E79EC">
              <w:rPr>
                <w:rFonts w:hint="eastAsia"/>
                <w:bCs/>
                <w:szCs w:val="21"/>
              </w:rPr>
              <w:t>、装袋称重</w:t>
            </w:r>
          </w:p>
          <w:p w:rsidR="008E79EC" w:rsidRPr="008E79EC" w:rsidRDefault="008E79EC" w:rsidP="008E79EC">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8E79EC">
              <w:rPr>
                <w:rFonts w:hint="eastAsia"/>
                <w:bCs/>
                <w:szCs w:val="21"/>
              </w:rPr>
              <w:t>手动线人工装袋，称量；</w:t>
            </w:r>
          </w:p>
          <w:p w:rsidR="008E79EC" w:rsidRPr="008E79EC" w:rsidRDefault="008E79EC" w:rsidP="008E79EC">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8E79EC">
              <w:rPr>
                <w:rFonts w:hint="eastAsia"/>
                <w:bCs/>
                <w:szCs w:val="21"/>
              </w:rPr>
              <w:t>自动线机器自动完成称量；</w:t>
            </w:r>
          </w:p>
          <w:p w:rsidR="008E79EC" w:rsidRPr="008E79EC" w:rsidRDefault="008E79EC" w:rsidP="008E79EC">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8E79EC">
              <w:rPr>
                <w:rFonts w:hint="eastAsia"/>
                <w:bCs/>
                <w:szCs w:val="21"/>
              </w:rPr>
              <w:t>电子秤需定期校准，并保持有效期内。</w:t>
            </w:r>
          </w:p>
          <w:p w:rsidR="008E79EC" w:rsidRDefault="008E79EC" w:rsidP="008E79EC">
            <w:pPr>
              <w:adjustRightInd w:val="0"/>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8E79EC">
              <w:rPr>
                <w:rFonts w:hint="eastAsia"/>
                <w:bCs/>
                <w:szCs w:val="21"/>
              </w:rPr>
              <w:t>净含量不低于标识重量</w:t>
            </w:r>
          </w:p>
          <w:p w:rsidR="00716340" w:rsidRPr="00716340" w:rsidRDefault="00716340" w:rsidP="00716340">
            <w:pPr>
              <w:adjustRightInd w:val="0"/>
              <w:snapToGrid w:val="0"/>
              <w:spacing w:line="360" w:lineRule="auto"/>
              <w:ind w:firstLineChars="200" w:firstLine="420"/>
              <w:rPr>
                <w:bCs/>
                <w:szCs w:val="21"/>
              </w:rPr>
            </w:pPr>
            <w:r w:rsidRPr="00716340">
              <w:rPr>
                <w:rFonts w:hint="eastAsia"/>
                <w:bCs/>
                <w:szCs w:val="21"/>
              </w:rPr>
              <w:t>13</w:t>
            </w:r>
            <w:r w:rsidRPr="00716340">
              <w:rPr>
                <w:rFonts w:hint="eastAsia"/>
                <w:bCs/>
                <w:szCs w:val="21"/>
              </w:rPr>
              <w:t>、真空封口</w:t>
            </w:r>
          </w:p>
          <w:p w:rsidR="00716340" w:rsidRPr="00716340" w:rsidRDefault="00716340" w:rsidP="00716340">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716340">
              <w:rPr>
                <w:rFonts w:hint="eastAsia"/>
                <w:bCs/>
                <w:szCs w:val="21"/>
              </w:rPr>
              <w:t>调整生产日期字码，保持与当天生产日期一致；</w:t>
            </w:r>
          </w:p>
          <w:p w:rsidR="00716340" w:rsidRPr="00716340" w:rsidRDefault="00716340" w:rsidP="00716340">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716340">
              <w:rPr>
                <w:rFonts w:hint="eastAsia"/>
                <w:bCs/>
                <w:szCs w:val="21"/>
              </w:rPr>
              <w:t>设定真空封口机参数：热封时间</w:t>
            </w:r>
            <w:r w:rsidRPr="00716340">
              <w:rPr>
                <w:rFonts w:hint="eastAsia"/>
                <w:bCs/>
                <w:szCs w:val="21"/>
              </w:rPr>
              <w:t>1.7</w:t>
            </w:r>
            <w:r w:rsidRPr="00716340">
              <w:rPr>
                <w:rFonts w:hint="eastAsia"/>
                <w:bCs/>
                <w:szCs w:val="21"/>
              </w:rPr>
              <w:t>秒；真空时间</w:t>
            </w:r>
            <w:r w:rsidRPr="00716340">
              <w:rPr>
                <w:rFonts w:hint="eastAsia"/>
                <w:bCs/>
                <w:szCs w:val="21"/>
              </w:rPr>
              <w:t>0.7</w:t>
            </w:r>
            <w:r w:rsidRPr="00716340">
              <w:rPr>
                <w:rFonts w:hint="eastAsia"/>
                <w:bCs/>
                <w:szCs w:val="21"/>
              </w:rPr>
              <w:t>秒；</w:t>
            </w:r>
          </w:p>
          <w:p w:rsidR="00716340" w:rsidRPr="00716340" w:rsidRDefault="00716340" w:rsidP="00716340">
            <w:pPr>
              <w:adjustRightInd w:val="0"/>
              <w:snapToGrid w:val="0"/>
              <w:spacing w:line="360" w:lineRule="auto"/>
              <w:ind w:firstLineChars="200" w:firstLine="420"/>
            </w:pPr>
            <w:r>
              <w:rPr>
                <w:rFonts w:hint="eastAsia"/>
                <w:bCs/>
                <w:szCs w:val="21"/>
              </w:rPr>
              <w:t>（</w:t>
            </w:r>
            <w:r>
              <w:rPr>
                <w:rFonts w:hint="eastAsia"/>
                <w:bCs/>
                <w:szCs w:val="21"/>
              </w:rPr>
              <w:t>3</w:t>
            </w:r>
            <w:r>
              <w:rPr>
                <w:rFonts w:hint="eastAsia"/>
                <w:bCs/>
                <w:szCs w:val="21"/>
              </w:rPr>
              <w:t>）</w:t>
            </w:r>
            <w:r w:rsidRPr="00716340">
              <w:rPr>
                <w:rFonts w:hint="eastAsia"/>
                <w:bCs/>
                <w:szCs w:val="21"/>
              </w:rPr>
              <w:t>试封口几次，查看封口效果。</w:t>
            </w:r>
          </w:p>
        </w:tc>
      </w:tr>
      <w:tr w:rsidR="00C71D16" w:rsidTr="00B05E6B">
        <w:trPr>
          <w:trHeight w:val="2947"/>
        </w:trPr>
        <w:tc>
          <w:tcPr>
            <w:tcW w:w="694" w:type="dxa"/>
            <w:noWrap/>
            <w:vAlign w:val="center"/>
          </w:tcPr>
          <w:p w:rsidR="00C71D16" w:rsidRPr="0079762A" w:rsidRDefault="00C71D16" w:rsidP="006716E2">
            <w:pPr>
              <w:pStyle w:val="ac"/>
              <w:adjustRightInd w:val="0"/>
              <w:snapToGrid w:val="0"/>
              <w:spacing w:before="0" w:beforeAutospacing="0" w:after="0" w:afterAutospacing="0"/>
              <w:jc w:val="center"/>
              <w:rPr>
                <w:rFonts w:ascii="Times New Roman" w:hAnsi="Times New Roman"/>
                <w:sz w:val="21"/>
                <w:szCs w:val="21"/>
                <w:lang w:val="en-US" w:eastAsia="zh-CN"/>
              </w:rPr>
            </w:pPr>
            <w:r w:rsidRPr="00A61AA6">
              <w:rPr>
                <w:rFonts w:ascii="Times New Roman" w:hAnsi="Times New Roman"/>
                <w:bCs/>
                <w:kern w:val="2"/>
                <w:sz w:val="21"/>
                <w:szCs w:val="21"/>
                <w:lang w:val="en-US" w:eastAsia="zh-CN"/>
              </w:rPr>
              <w:lastRenderedPageBreak/>
              <w:t>与项目有关的原有环境污染问题</w:t>
            </w:r>
          </w:p>
        </w:tc>
        <w:tc>
          <w:tcPr>
            <w:tcW w:w="8366" w:type="dxa"/>
            <w:noWrap/>
          </w:tcPr>
          <w:p w:rsidR="00646EA8" w:rsidRPr="0098477E" w:rsidRDefault="00B9732E" w:rsidP="00734A58">
            <w:pPr>
              <w:adjustRightInd w:val="0"/>
              <w:snapToGrid w:val="0"/>
              <w:spacing w:beforeLines="50" w:line="360" w:lineRule="auto"/>
              <w:ind w:firstLineChars="200" w:firstLine="420"/>
              <w:jc w:val="left"/>
              <w:rPr>
                <w:color w:val="000000"/>
                <w:kern w:val="0"/>
                <w:szCs w:val="21"/>
              </w:rPr>
            </w:pPr>
            <w:r w:rsidRPr="0098477E">
              <w:rPr>
                <w:rFonts w:hint="eastAsia"/>
                <w:color w:val="000000"/>
                <w:kern w:val="0"/>
                <w:szCs w:val="21"/>
              </w:rPr>
              <w:t>本项目为新建项目，</w:t>
            </w:r>
            <w:r w:rsidR="00D40AAD" w:rsidRPr="00F4258C">
              <w:rPr>
                <w:rFonts w:hint="eastAsia"/>
                <w:szCs w:val="21"/>
              </w:rPr>
              <w:t>租赁</w:t>
            </w:r>
            <w:r w:rsidR="00D40AAD" w:rsidRPr="0098477E">
              <w:rPr>
                <w:rFonts w:hint="eastAsia"/>
                <w:szCs w:val="21"/>
              </w:rPr>
              <w:t>位于</w:t>
            </w:r>
            <w:r w:rsidR="00D40AAD" w:rsidRPr="00F4258C">
              <w:rPr>
                <w:rFonts w:hint="eastAsia"/>
                <w:szCs w:val="21"/>
              </w:rPr>
              <w:t>湖南省常德市津市市工业集中区津市大道</w:t>
            </w:r>
            <w:r w:rsidR="00D40AAD" w:rsidRPr="00F4258C">
              <w:rPr>
                <w:rFonts w:hint="eastAsia"/>
                <w:szCs w:val="21"/>
              </w:rPr>
              <w:t>028</w:t>
            </w:r>
            <w:r w:rsidR="00D40AAD" w:rsidRPr="00F4258C">
              <w:rPr>
                <w:rFonts w:hint="eastAsia"/>
                <w:szCs w:val="21"/>
              </w:rPr>
              <w:t>号津市嘉山实业有限公司食品产业园标准厂房</w:t>
            </w:r>
            <w:r w:rsidRPr="0098477E">
              <w:rPr>
                <w:rFonts w:hint="eastAsia"/>
                <w:color w:val="000000"/>
                <w:kern w:val="0"/>
                <w:szCs w:val="21"/>
              </w:rPr>
              <w:t>。根据现场踏勘，项目</w:t>
            </w:r>
            <w:r w:rsidR="00D40AAD">
              <w:rPr>
                <w:rFonts w:hint="eastAsia"/>
                <w:color w:val="000000"/>
                <w:kern w:val="0"/>
                <w:szCs w:val="21"/>
              </w:rPr>
              <w:t>为空置标准厂房</w:t>
            </w:r>
            <w:r w:rsidRPr="0098477E">
              <w:rPr>
                <w:rFonts w:hint="eastAsia"/>
                <w:color w:val="000000"/>
                <w:kern w:val="0"/>
                <w:szCs w:val="21"/>
              </w:rPr>
              <w:t>，无原有环境污染问题。</w:t>
            </w:r>
          </w:p>
        </w:tc>
      </w:tr>
    </w:tbl>
    <w:p w:rsidR="00692018" w:rsidRDefault="00692018">
      <w:pPr>
        <w:pStyle w:val="ac"/>
        <w:jc w:val="center"/>
        <w:rPr>
          <w:rFonts w:ascii="Times New Roman" w:eastAsia="黑体" w:hAnsi="Times New Roman"/>
          <w:snapToGrid w:val="0"/>
          <w:sz w:val="36"/>
          <w:szCs w:val="36"/>
        </w:rPr>
        <w:sectPr w:rsidR="00692018" w:rsidSect="00840F6F">
          <w:pgSz w:w="11906" w:h="16838"/>
          <w:pgMar w:top="1701" w:right="1531" w:bottom="1701" w:left="1531" w:header="851" w:footer="851" w:gutter="0"/>
          <w:cols w:space="720"/>
          <w:docGrid w:linePitch="312"/>
        </w:sectPr>
      </w:pPr>
    </w:p>
    <w:p w:rsidR="00302CD6" w:rsidRDefault="00302CD6">
      <w:pPr>
        <w:pStyle w:val="ac"/>
        <w:adjustRightInd w:val="0"/>
        <w:snapToGrid w:val="0"/>
        <w:spacing w:before="0" w:beforeAutospacing="0" w:after="0" w:afterAutospacing="0" w:line="14" w:lineRule="auto"/>
        <w:jc w:val="center"/>
        <w:rPr>
          <w:rFonts w:ascii="Times New Roman" w:eastAsia="黑体" w:hAnsi="Times New Roman"/>
          <w:snapToGrid w:val="0"/>
          <w:sz w:val="30"/>
          <w:szCs w:val="30"/>
        </w:rPr>
      </w:pPr>
    </w:p>
    <w:p w:rsidR="00302CD6" w:rsidRDefault="004D7A2B" w:rsidP="00EB37A5">
      <w:pPr>
        <w:pStyle w:val="ac"/>
        <w:spacing w:before="0" w:beforeAutospacing="0"/>
        <w:jc w:val="center"/>
        <w:outlineLvl w:val="0"/>
        <w:rPr>
          <w:rFonts w:ascii="Times New Roman" w:eastAsia="黑体" w:hAnsi="Times New Roman"/>
          <w:snapToGrid w:val="0"/>
          <w:sz w:val="30"/>
          <w:szCs w:val="30"/>
        </w:rPr>
      </w:pPr>
      <w:bookmarkStart w:id="4" w:name="_Toc100330746"/>
      <w:r>
        <w:rPr>
          <w:rFonts w:ascii="Times New Roman" w:eastAsia="黑体" w:hAnsi="Times New Roman"/>
          <w:snapToGrid w:val="0"/>
          <w:sz w:val="30"/>
          <w:szCs w:val="30"/>
        </w:rPr>
        <w:t>三、区域环境质量现状、环境保护目标及评价标准</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26"/>
        <w:gridCol w:w="8635"/>
      </w:tblGrid>
      <w:tr w:rsidR="00302CD6" w:rsidTr="00FC31E1">
        <w:trPr>
          <w:trHeight w:val="1970"/>
          <w:jc w:val="center"/>
        </w:trPr>
        <w:tc>
          <w:tcPr>
            <w:tcW w:w="426" w:type="dxa"/>
            <w:noWrap/>
            <w:vAlign w:val="center"/>
          </w:tcPr>
          <w:p w:rsidR="00302CD6" w:rsidRDefault="004D7A2B">
            <w:pPr>
              <w:adjustRightInd w:val="0"/>
              <w:snapToGrid w:val="0"/>
              <w:jc w:val="center"/>
              <w:rPr>
                <w:kern w:val="0"/>
                <w:szCs w:val="21"/>
              </w:rPr>
            </w:pPr>
            <w:r>
              <w:rPr>
                <w:kern w:val="0"/>
                <w:szCs w:val="21"/>
              </w:rPr>
              <w:t>区域</w:t>
            </w:r>
          </w:p>
          <w:p w:rsidR="00302CD6" w:rsidRDefault="004D7A2B">
            <w:pPr>
              <w:adjustRightInd w:val="0"/>
              <w:snapToGrid w:val="0"/>
              <w:jc w:val="center"/>
              <w:rPr>
                <w:kern w:val="0"/>
                <w:szCs w:val="21"/>
              </w:rPr>
            </w:pPr>
            <w:r>
              <w:rPr>
                <w:kern w:val="0"/>
                <w:szCs w:val="21"/>
              </w:rPr>
              <w:t>环境</w:t>
            </w:r>
          </w:p>
          <w:p w:rsidR="00302CD6" w:rsidRDefault="004D7A2B">
            <w:pPr>
              <w:adjustRightInd w:val="0"/>
              <w:snapToGrid w:val="0"/>
              <w:jc w:val="center"/>
              <w:rPr>
                <w:kern w:val="0"/>
                <w:szCs w:val="21"/>
              </w:rPr>
            </w:pPr>
            <w:r>
              <w:rPr>
                <w:kern w:val="0"/>
                <w:szCs w:val="21"/>
              </w:rPr>
              <w:t>质量</w:t>
            </w:r>
          </w:p>
          <w:p w:rsidR="00302CD6" w:rsidRDefault="004D7A2B">
            <w:pPr>
              <w:adjustRightInd w:val="0"/>
              <w:snapToGrid w:val="0"/>
              <w:jc w:val="center"/>
              <w:rPr>
                <w:kern w:val="0"/>
                <w:szCs w:val="21"/>
              </w:rPr>
            </w:pPr>
            <w:r>
              <w:rPr>
                <w:kern w:val="0"/>
                <w:szCs w:val="21"/>
              </w:rPr>
              <w:t>现状</w:t>
            </w:r>
          </w:p>
        </w:tc>
        <w:tc>
          <w:tcPr>
            <w:tcW w:w="8635" w:type="dxa"/>
            <w:noWrap/>
            <w:vAlign w:val="center"/>
          </w:tcPr>
          <w:p w:rsidR="006F6235" w:rsidRPr="00A705D5" w:rsidRDefault="008C4C21" w:rsidP="00734A58">
            <w:pPr>
              <w:adjustRightInd w:val="0"/>
              <w:snapToGrid w:val="0"/>
              <w:spacing w:beforeLines="50" w:line="360" w:lineRule="auto"/>
              <w:ind w:firstLineChars="200" w:firstLine="422"/>
              <w:jc w:val="left"/>
              <w:rPr>
                <w:b/>
                <w:color w:val="000000"/>
                <w:kern w:val="0"/>
                <w:szCs w:val="21"/>
              </w:rPr>
            </w:pPr>
            <w:r w:rsidRPr="00A705D5">
              <w:rPr>
                <w:rFonts w:hint="eastAsia"/>
                <w:b/>
                <w:color w:val="000000"/>
                <w:kern w:val="0"/>
                <w:szCs w:val="21"/>
              </w:rPr>
              <w:t>1</w:t>
            </w:r>
            <w:r w:rsidRPr="00A705D5">
              <w:rPr>
                <w:rFonts w:hint="eastAsia"/>
                <w:b/>
                <w:color w:val="000000"/>
                <w:kern w:val="0"/>
                <w:szCs w:val="21"/>
              </w:rPr>
              <w:t>、</w:t>
            </w:r>
            <w:r w:rsidR="006F6235" w:rsidRPr="00A705D5">
              <w:rPr>
                <w:rFonts w:hint="eastAsia"/>
                <w:b/>
                <w:color w:val="000000"/>
                <w:kern w:val="0"/>
                <w:szCs w:val="21"/>
              </w:rPr>
              <w:t>空气环境</w:t>
            </w:r>
            <w:r w:rsidR="006F6235" w:rsidRPr="00A705D5">
              <w:rPr>
                <w:b/>
                <w:color w:val="000000"/>
                <w:kern w:val="0"/>
                <w:szCs w:val="21"/>
              </w:rPr>
              <w:t>质量现状与评价</w:t>
            </w:r>
          </w:p>
          <w:p w:rsidR="006F6235" w:rsidRPr="006F6235" w:rsidRDefault="008C4C21" w:rsidP="006F6235">
            <w:pPr>
              <w:pStyle w:val="Default"/>
              <w:snapToGrid w:val="0"/>
              <w:spacing w:line="360" w:lineRule="auto"/>
              <w:ind w:firstLineChars="200" w:firstLine="420"/>
              <w:jc w:val="both"/>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1</w:t>
            </w:r>
            <w:r>
              <w:rPr>
                <w:rFonts w:ascii="Times New Roman" w:cs="Times New Roman" w:hint="eastAsia"/>
                <w:color w:val="auto"/>
                <w:sz w:val="21"/>
                <w:szCs w:val="21"/>
              </w:rPr>
              <w:t>）</w:t>
            </w:r>
            <w:r w:rsidR="006F6235" w:rsidRPr="006F6235">
              <w:rPr>
                <w:rFonts w:ascii="Times New Roman" w:cs="Times New Roman" w:hint="eastAsia"/>
                <w:color w:val="auto"/>
                <w:sz w:val="21"/>
                <w:szCs w:val="21"/>
              </w:rPr>
              <w:t>空气质量达标区判定</w:t>
            </w:r>
          </w:p>
          <w:p w:rsidR="006F6235" w:rsidRPr="006F6235" w:rsidRDefault="006F6235" w:rsidP="006F6235">
            <w:pPr>
              <w:pStyle w:val="Default"/>
              <w:snapToGrid w:val="0"/>
              <w:spacing w:line="360" w:lineRule="auto"/>
              <w:ind w:firstLineChars="200" w:firstLine="420"/>
              <w:jc w:val="both"/>
              <w:rPr>
                <w:rFonts w:ascii="Times New Roman" w:cs="Times New Roman"/>
                <w:color w:val="auto"/>
                <w:sz w:val="21"/>
                <w:szCs w:val="21"/>
              </w:rPr>
            </w:pPr>
            <w:r w:rsidRPr="006F6235">
              <w:rPr>
                <w:rFonts w:ascii="Times New Roman" w:cs="Times New Roman" w:hint="eastAsia"/>
                <w:color w:val="auto"/>
                <w:sz w:val="21"/>
                <w:szCs w:val="21"/>
              </w:rPr>
              <w:t>根据《环境影响评价技术导则—大气环境》（</w:t>
            </w:r>
            <w:r w:rsidRPr="006F6235">
              <w:rPr>
                <w:rFonts w:ascii="Times New Roman" w:cs="Times New Roman" w:hint="eastAsia"/>
                <w:color w:val="auto"/>
                <w:sz w:val="21"/>
                <w:szCs w:val="21"/>
              </w:rPr>
              <w:t>HJ2.2-2018</w:t>
            </w:r>
            <w:r w:rsidRPr="006F6235">
              <w:rPr>
                <w:rFonts w:ascii="Times New Roman" w:cs="Times New Roman" w:hint="eastAsia"/>
                <w:color w:val="auto"/>
                <w:sz w:val="21"/>
                <w:szCs w:val="21"/>
              </w:rPr>
              <w:t>），</w:t>
            </w:r>
            <w:r w:rsidRPr="006F6235">
              <w:rPr>
                <w:rFonts w:ascii="Times New Roman" w:cs="Times New Roman"/>
                <w:color w:val="auto"/>
                <w:sz w:val="21"/>
                <w:szCs w:val="21"/>
              </w:rPr>
              <w:t>项目所在区域达标判定，优先采用国家或地方生态环境主管部门公开发布的评价基准年环境质量公告或环境质量报告中的数据或结论</w:t>
            </w:r>
            <w:r w:rsidRPr="006F6235">
              <w:rPr>
                <w:rFonts w:ascii="Times New Roman" w:cs="Times New Roman" w:hint="eastAsia"/>
                <w:color w:val="auto"/>
                <w:sz w:val="21"/>
                <w:szCs w:val="21"/>
              </w:rPr>
              <w:t>，本</w:t>
            </w:r>
            <w:r w:rsidR="00FF5764">
              <w:rPr>
                <w:rFonts w:ascii="Times New Roman" w:cs="Times New Roman" w:hint="eastAsia"/>
                <w:color w:val="auto"/>
                <w:sz w:val="21"/>
                <w:szCs w:val="21"/>
              </w:rPr>
              <w:t>次评价</w:t>
            </w:r>
            <w:r w:rsidRPr="006F6235">
              <w:rPr>
                <w:rFonts w:ascii="Times New Roman" w:cs="Times New Roman" w:hint="eastAsia"/>
                <w:color w:val="auto"/>
                <w:sz w:val="21"/>
                <w:szCs w:val="21"/>
              </w:rPr>
              <w:t>收集了《</w:t>
            </w:r>
            <w:r w:rsidR="006836E5">
              <w:rPr>
                <w:rFonts w:ascii="Times New Roman" w:cs="Times New Roman" w:hint="eastAsia"/>
                <w:color w:val="auto"/>
                <w:sz w:val="21"/>
                <w:szCs w:val="21"/>
              </w:rPr>
              <w:t>常德市</w:t>
            </w:r>
            <w:r w:rsidR="006836E5">
              <w:rPr>
                <w:rFonts w:ascii="Times New Roman" w:cs="Times New Roman" w:hint="eastAsia"/>
                <w:color w:val="auto"/>
                <w:sz w:val="21"/>
                <w:szCs w:val="21"/>
              </w:rPr>
              <w:t>2020</w:t>
            </w:r>
            <w:r w:rsidRPr="006F6235">
              <w:rPr>
                <w:rFonts w:ascii="Times New Roman" w:cs="Times New Roman" w:hint="eastAsia"/>
                <w:color w:val="auto"/>
                <w:sz w:val="21"/>
                <w:szCs w:val="21"/>
              </w:rPr>
              <w:t>年环境空气质量年报》</w:t>
            </w:r>
            <w:r w:rsidR="00D86A5F">
              <w:rPr>
                <w:rFonts w:ascii="Times New Roman" w:cs="Times New Roman" w:hint="eastAsia"/>
                <w:color w:val="auto"/>
                <w:sz w:val="21"/>
                <w:szCs w:val="21"/>
              </w:rPr>
              <w:t>津市市</w:t>
            </w:r>
            <w:r w:rsidRPr="006F6235">
              <w:rPr>
                <w:rFonts w:ascii="Times New Roman" w:cs="Times New Roman"/>
                <w:color w:val="auto"/>
                <w:sz w:val="21"/>
                <w:szCs w:val="21"/>
              </w:rPr>
              <w:t>环境空气质量自动监测站</w:t>
            </w:r>
            <w:r w:rsidRPr="006F6235">
              <w:rPr>
                <w:rFonts w:ascii="Times New Roman" w:cs="Times New Roman"/>
                <w:color w:val="auto"/>
                <w:sz w:val="21"/>
                <w:szCs w:val="21"/>
              </w:rPr>
              <w:t>20</w:t>
            </w:r>
            <w:r w:rsidR="006836E5">
              <w:rPr>
                <w:rFonts w:ascii="Times New Roman" w:cs="Times New Roman" w:hint="eastAsia"/>
                <w:color w:val="auto"/>
                <w:sz w:val="21"/>
                <w:szCs w:val="21"/>
              </w:rPr>
              <w:t>20</w:t>
            </w:r>
            <w:r w:rsidR="007816E3">
              <w:rPr>
                <w:rFonts w:ascii="Times New Roman" w:cs="Times New Roman" w:hint="eastAsia"/>
                <w:color w:val="auto"/>
                <w:sz w:val="21"/>
                <w:szCs w:val="21"/>
              </w:rPr>
              <w:t>年环境空气监测数据</w:t>
            </w:r>
            <w:r w:rsidRPr="006F6235">
              <w:rPr>
                <w:rFonts w:ascii="Times New Roman" w:cs="Times New Roman" w:hint="eastAsia"/>
                <w:color w:val="auto"/>
                <w:sz w:val="21"/>
                <w:szCs w:val="21"/>
              </w:rPr>
              <w:t>，污染物监测结果如下。</w:t>
            </w:r>
          </w:p>
          <w:p w:rsidR="006F6235" w:rsidRPr="00E30439" w:rsidRDefault="006F6235" w:rsidP="00E30439">
            <w:pPr>
              <w:widowControl/>
              <w:spacing w:line="360" w:lineRule="auto"/>
              <w:jc w:val="center"/>
              <w:rPr>
                <w:b/>
                <w:bCs/>
                <w:color w:val="000000"/>
                <w:kern w:val="0"/>
                <w:szCs w:val="21"/>
              </w:rPr>
            </w:pPr>
            <w:r w:rsidRPr="00E30439">
              <w:rPr>
                <w:rFonts w:hint="eastAsia"/>
                <w:b/>
                <w:bCs/>
                <w:color w:val="000000"/>
                <w:kern w:val="0"/>
                <w:szCs w:val="21"/>
              </w:rPr>
              <w:t>表</w:t>
            </w:r>
            <w:r w:rsidRPr="00E30439">
              <w:rPr>
                <w:rFonts w:hint="eastAsia"/>
                <w:b/>
                <w:bCs/>
                <w:color w:val="000000"/>
                <w:kern w:val="0"/>
                <w:szCs w:val="21"/>
              </w:rPr>
              <w:t>3-1</w:t>
            </w:r>
            <w:r w:rsidRPr="00E30439">
              <w:rPr>
                <w:rFonts w:hint="eastAsia"/>
                <w:b/>
                <w:bCs/>
                <w:color w:val="000000"/>
                <w:kern w:val="0"/>
                <w:szCs w:val="21"/>
              </w:rPr>
              <w:t>区域空气质量现状评价表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414"/>
              <w:gridCol w:w="1266"/>
              <w:gridCol w:w="1167"/>
              <w:gridCol w:w="871"/>
              <w:gridCol w:w="869"/>
              <w:gridCol w:w="920"/>
            </w:tblGrid>
            <w:tr w:rsidR="00254AD3" w:rsidRPr="007D348F" w:rsidTr="002F60E2">
              <w:tc>
                <w:tcPr>
                  <w:tcW w:w="536" w:type="pct"/>
                  <w:tcBorders>
                    <w:top w:val="single" w:sz="4" w:space="0" w:color="auto"/>
                    <w:left w:val="single" w:sz="4" w:space="0" w:color="auto"/>
                    <w:bottom w:val="single" w:sz="4" w:space="0" w:color="auto"/>
                    <w:right w:val="single" w:sz="4" w:space="0" w:color="auto"/>
                  </w:tcBorders>
                  <w:vAlign w:val="center"/>
                </w:tcPr>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污染物名称</w:t>
                  </w:r>
                </w:p>
              </w:tc>
              <w:tc>
                <w:tcPr>
                  <w:tcW w:w="1435" w:type="pct"/>
                  <w:tcBorders>
                    <w:top w:val="single" w:sz="4" w:space="0" w:color="auto"/>
                    <w:left w:val="nil"/>
                    <w:bottom w:val="single" w:sz="4" w:space="0" w:color="auto"/>
                    <w:right w:val="single" w:sz="4" w:space="0" w:color="auto"/>
                  </w:tcBorders>
                  <w:vAlign w:val="center"/>
                </w:tcPr>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年评价指标</w:t>
                  </w:r>
                </w:p>
              </w:tc>
              <w:tc>
                <w:tcPr>
                  <w:tcW w:w="753" w:type="pct"/>
                  <w:tcBorders>
                    <w:top w:val="single" w:sz="4" w:space="0" w:color="auto"/>
                    <w:left w:val="nil"/>
                    <w:bottom w:val="single" w:sz="4" w:space="0" w:color="auto"/>
                    <w:right w:val="single" w:sz="4" w:space="0" w:color="auto"/>
                  </w:tcBorders>
                  <w:vAlign w:val="center"/>
                </w:tcPr>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评价标准（</w:t>
                  </w:r>
                  <w:r w:rsidRPr="00F75C2D">
                    <w:rPr>
                      <w:rFonts w:eastAsiaTheme="minorEastAsia"/>
                      <w:b/>
                      <w:color w:val="000000"/>
                      <w:szCs w:val="21"/>
                    </w:rPr>
                    <w:t>µg/m</w:t>
                  </w:r>
                  <w:r w:rsidRPr="00F75C2D">
                    <w:rPr>
                      <w:rFonts w:eastAsiaTheme="minorEastAsia"/>
                      <w:b/>
                      <w:color w:val="000000"/>
                      <w:szCs w:val="21"/>
                      <w:vertAlign w:val="superscript"/>
                    </w:rPr>
                    <w:t>3</w:t>
                  </w:r>
                  <w:r w:rsidRPr="00F75C2D">
                    <w:rPr>
                      <w:rFonts w:eastAsiaTheme="minorEastAsia"/>
                      <w:b/>
                      <w:color w:val="000000"/>
                      <w:szCs w:val="21"/>
                    </w:rPr>
                    <w:t>）</w:t>
                  </w:r>
                </w:p>
              </w:tc>
              <w:tc>
                <w:tcPr>
                  <w:tcW w:w="694" w:type="pct"/>
                  <w:tcBorders>
                    <w:top w:val="single" w:sz="4" w:space="0" w:color="auto"/>
                    <w:left w:val="nil"/>
                    <w:bottom w:val="single" w:sz="4" w:space="0" w:color="auto"/>
                    <w:right w:val="single" w:sz="4" w:space="0" w:color="auto"/>
                  </w:tcBorders>
                  <w:vAlign w:val="center"/>
                </w:tcPr>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现状浓度（</w:t>
                  </w:r>
                  <w:r w:rsidRPr="00F75C2D">
                    <w:rPr>
                      <w:rFonts w:eastAsiaTheme="minorEastAsia"/>
                      <w:b/>
                      <w:color w:val="000000"/>
                      <w:szCs w:val="21"/>
                    </w:rPr>
                    <w:t>µg/m</w:t>
                  </w:r>
                  <w:r w:rsidRPr="00F75C2D">
                    <w:rPr>
                      <w:rFonts w:eastAsiaTheme="minorEastAsia"/>
                      <w:b/>
                      <w:color w:val="000000"/>
                      <w:szCs w:val="21"/>
                      <w:vertAlign w:val="superscript"/>
                    </w:rPr>
                    <w:t>3</w:t>
                  </w:r>
                  <w:r w:rsidRPr="00F75C2D">
                    <w:rPr>
                      <w:rFonts w:eastAsiaTheme="minorEastAsia"/>
                      <w:b/>
                      <w:color w:val="000000"/>
                      <w:szCs w:val="21"/>
                    </w:rPr>
                    <w:t>）</w:t>
                  </w:r>
                </w:p>
              </w:tc>
              <w:tc>
                <w:tcPr>
                  <w:tcW w:w="518" w:type="pct"/>
                  <w:tcBorders>
                    <w:top w:val="single" w:sz="4" w:space="0" w:color="auto"/>
                    <w:left w:val="nil"/>
                    <w:bottom w:val="single" w:sz="4" w:space="0" w:color="auto"/>
                    <w:right w:val="single" w:sz="4" w:space="0" w:color="auto"/>
                  </w:tcBorders>
                  <w:vAlign w:val="center"/>
                </w:tcPr>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占标率</w:t>
                  </w:r>
                  <w:r w:rsidRPr="00F75C2D">
                    <w:rPr>
                      <w:rFonts w:eastAsiaTheme="minorEastAsia"/>
                      <w:b/>
                      <w:color w:val="000000"/>
                      <w:szCs w:val="21"/>
                    </w:rPr>
                    <w:t>%</w:t>
                  </w:r>
                </w:p>
              </w:tc>
              <w:tc>
                <w:tcPr>
                  <w:tcW w:w="517" w:type="pct"/>
                  <w:tcBorders>
                    <w:top w:val="single" w:sz="4" w:space="0" w:color="auto"/>
                    <w:left w:val="nil"/>
                    <w:bottom w:val="single" w:sz="4" w:space="0" w:color="auto"/>
                    <w:right w:val="single" w:sz="4" w:space="0" w:color="auto"/>
                  </w:tcBorders>
                  <w:vAlign w:val="center"/>
                </w:tcPr>
                <w:p w:rsidR="00E30439" w:rsidRPr="00F75C2D" w:rsidRDefault="006F6235" w:rsidP="002F60E2">
                  <w:pPr>
                    <w:jc w:val="center"/>
                    <w:rPr>
                      <w:rFonts w:eastAsiaTheme="minorEastAsia"/>
                      <w:b/>
                      <w:color w:val="000000"/>
                      <w:szCs w:val="21"/>
                    </w:rPr>
                  </w:pPr>
                  <w:r w:rsidRPr="00F75C2D">
                    <w:rPr>
                      <w:rFonts w:eastAsiaTheme="minorEastAsia"/>
                      <w:b/>
                      <w:color w:val="000000"/>
                      <w:szCs w:val="21"/>
                    </w:rPr>
                    <w:t>超标</w:t>
                  </w:r>
                </w:p>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倍数</w:t>
                  </w:r>
                </w:p>
              </w:tc>
              <w:tc>
                <w:tcPr>
                  <w:tcW w:w="547" w:type="pct"/>
                  <w:tcBorders>
                    <w:top w:val="single" w:sz="4" w:space="0" w:color="auto"/>
                    <w:left w:val="nil"/>
                    <w:bottom w:val="single" w:sz="4" w:space="0" w:color="auto"/>
                    <w:right w:val="single" w:sz="4" w:space="0" w:color="auto"/>
                  </w:tcBorders>
                  <w:vAlign w:val="center"/>
                </w:tcPr>
                <w:p w:rsidR="00E30439" w:rsidRPr="00F75C2D" w:rsidRDefault="006F6235" w:rsidP="002F60E2">
                  <w:pPr>
                    <w:jc w:val="center"/>
                    <w:rPr>
                      <w:rFonts w:eastAsiaTheme="minorEastAsia"/>
                      <w:b/>
                      <w:color w:val="000000"/>
                      <w:szCs w:val="21"/>
                    </w:rPr>
                  </w:pPr>
                  <w:r w:rsidRPr="00F75C2D">
                    <w:rPr>
                      <w:rFonts w:eastAsiaTheme="minorEastAsia"/>
                      <w:b/>
                      <w:color w:val="000000"/>
                      <w:szCs w:val="21"/>
                    </w:rPr>
                    <w:t>达标</w:t>
                  </w:r>
                </w:p>
                <w:p w:rsidR="006F6235" w:rsidRPr="00F75C2D" w:rsidRDefault="006F6235" w:rsidP="002F60E2">
                  <w:pPr>
                    <w:jc w:val="center"/>
                    <w:rPr>
                      <w:rFonts w:eastAsiaTheme="minorEastAsia"/>
                      <w:b/>
                      <w:color w:val="000000"/>
                      <w:szCs w:val="21"/>
                    </w:rPr>
                  </w:pPr>
                  <w:r w:rsidRPr="00F75C2D">
                    <w:rPr>
                      <w:rFonts w:eastAsiaTheme="minorEastAsia"/>
                      <w:b/>
                      <w:color w:val="000000"/>
                      <w:szCs w:val="21"/>
                    </w:rPr>
                    <w:t>情况</w:t>
                  </w:r>
                </w:p>
              </w:tc>
            </w:tr>
            <w:tr w:rsidR="002F60E2" w:rsidRPr="007D348F" w:rsidTr="002F60E2">
              <w:tc>
                <w:tcPr>
                  <w:tcW w:w="536" w:type="pct"/>
                  <w:tcBorders>
                    <w:top w:val="nil"/>
                    <w:left w:val="single" w:sz="4" w:space="0" w:color="auto"/>
                    <w:bottom w:val="single" w:sz="4" w:space="0" w:color="auto"/>
                    <w:right w:val="single" w:sz="4" w:space="0" w:color="auto"/>
                  </w:tcBorders>
                  <w:vAlign w:val="center"/>
                </w:tcPr>
                <w:p w:rsidR="002F60E2" w:rsidRPr="007D348F" w:rsidRDefault="002F60E2" w:rsidP="002F60E2">
                  <w:pPr>
                    <w:jc w:val="center"/>
                    <w:rPr>
                      <w:rFonts w:eastAsiaTheme="minorEastAsia"/>
                      <w:color w:val="000000"/>
                      <w:szCs w:val="21"/>
                    </w:rPr>
                  </w:pPr>
                  <w:r w:rsidRPr="007D348F">
                    <w:rPr>
                      <w:rFonts w:eastAsiaTheme="minorEastAsia"/>
                      <w:color w:val="000000"/>
                      <w:szCs w:val="21"/>
                    </w:rPr>
                    <w:t>SO</w:t>
                  </w:r>
                  <w:r w:rsidRPr="007D348F">
                    <w:rPr>
                      <w:rFonts w:eastAsiaTheme="minorEastAsia"/>
                      <w:color w:val="000000"/>
                      <w:szCs w:val="21"/>
                      <w:vertAlign w:val="subscript"/>
                    </w:rPr>
                    <w:t>2</w:t>
                  </w:r>
                </w:p>
              </w:tc>
              <w:tc>
                <w:tcPr>
                  <w:tcW w:w="1435" w:type="pct"/>
                  <w:tcBorders>
                    <w:top w:val="single" w:sz="4" w:space="0" w:color="auto"/>
                    <w:left w:val="nil"/>
                    <w:bottom w:val="single" w:sz="4" w:space="0" w:color="auto"/>
                    <w:right w:val="single" w:sz="4" w:space="0" w:color="auto"/>
                  </w:tcBorders>
                  <w:vAlign w:val="center"/>
                </w:tcPr>
                <w:p w:rsidR="002F60E2" w:rsidRPr="007D348F" w:rsidRDefault="002F60E2" w:rsidP="002F60E2">
                  <w:pPr>
                    <w:jc w:val="center"/>
                    <w:rPr>
                      <w:rFonts w:eastAsiaTheme="minorEastAsia"/>
                      <w:color w:val="000000"/>
                      <w:szCs w:val="21"/>
                    </w:rPr>
                  </w:pPr>
                  <w:r w:rsidRPr="007D348F">
                    <w:rPr>
                      <w:rFonts w:eastAsiaTheme="minorEastAsia"/>
                      <w:color w:val="000000"/>
                      <w:szCs w:val="21"/>
                    </w:rPr>
                    <w:t>年平均</w:t>
                  </w:r>
                </w:p>
              </w:tc>
              <w:tc>
                <w:tcPr>
                  <w:tcW w:w="753" w:type="pct"/>
                  <w:tcBorders>
                    <w:top w:val="single" w:sz="4" w:space="0" w:color="auto"/>
                    <w:left w:val="nil"/>
                    <w:bottom w:val="single" w:sz="4" w:space="0" w:color="auto"/>
                    <w:right w:val="single" w:sz="4" w:space="0" w:color="auto"/>
                  </w:tcBorders>
                  <w:vAlign w:val="center"/>
                </w:tcPr>
                <w:p w:rsidR="002F60E2" w:rsidRPr="007D348F" w:rsidRDefault="00A9017F" w:rsidP="002F60E2">
                  <w:pPr>
                    <w:jc w:val="center"/>
                    <w:rPr>
                      <w:rFonts w:eastAsiaTheme="minorEastAsia"/>
                      <w:color w:val="000000"/>
                      <w:szCs w:val="21"/>
                    </w:rPr>
                  </w:pPr>
                  <w:r>
                    <w:rPr>
                      <w:rFonts w:eastAsiaTheme="minorEastAsia" w:hint="eastAsia"/>
                      <w:color w:val="000000"/>
                      <w:szCs w:val="21"/>
                    </w:rPr>
                    <w:t>60</w:t>
                  </w:r>
                </w:p>
              </w:tc>
              <w:tc>
                <w:tcPr>
                  <w:tcW w:w="694" w:type="pct"/>
                  <w:tcBorders>
                    <w:top w:val="single" w:sz="4" w:space="0" w:color="auto"/>
                    <w:left w:val="nil"/>
                    <w:bottom w:val="single" w:sz="4" w:space="0" w:color="auto"/>
                    <w:right w:val="single" w:sz="4" w:space="0" w:color="auto"/>
                  </w:tcBorders>
                  <w:vAlign w:val="center"/>
                </w:tcPr>
                <w:p w:rsidR="002F60E2" w:rsidRPr="007D348F" w:rsidRDefault="002F60E2" w:rsidP="002F60E2">
                  <w:pPr>
                    <w:jc w:val="center"/>
                    <w:rPr>
                      <w:rFonts w:eastAsiaTheme="minorEastAsia"/>
                      <w:color w:val="000000"/>
                      <w:szCs w:val="21"/>
                    </w:rPr>
                  </w:pPr>
                  <w:r>
                    <w:rPr>
                      <w:rFonts w:eastAsiaTheme="minorEastAsia" w:hint="eastAsia"/>
                      <w:color w:val="000000"/>
                      <w:szCs w:val="21"/>
                    </w:rPr>
                    <w:t>5</w:t>
                  </w:r>
                </w:p>
              </w:tc>
              <w:tc>
                <w:tcPr>
                  <w:tcW w:w="518" w:type="pct"/>
                  <w:tcBorders>
                    <w:top w:val="single" w:sz="4" w:space="0" w:color="auto"/>
                    <w:left w:val="nil"/>
                    <w:bottom w:val="single" w:sz="4" w:space="0" w:color="auto"/>
                    <w:right w:val="single" w:sz="4" w:space="0" w:color="auto"/>
                  </w:tcBorders>
                  <w:vAlign w:val="center"/>
                </w:tcPr>
                <w:p w:rsidR="002F60E2" w:rsidRPr="002F60E2" w:rsidRDefault="00A9017F" w:rsidP="002F60E2">
                  <w:pPr>
                    <w:jc w:val="center"/>
                    <w:rPr>
                      <w:rFonts w:eastAsiaTheme="minorEastAsia"/>
                      <w:color w:val="000000"/>
                      <w:szCs w:val="21"/>
                    </w:rPr>
                  </w:pPr>
                  <w:r>
                    <w:rPr>
                      <w:rFonts w:eastAsiaTheme="minorEastAsia" w:hint="eastAsia"/>
                      <w:color w:val="000000"/>
                      <w:szCs w:val="21"/>
                    </w:rPr>
                    <w:t>8</w:t>
                  </w:r>
                  <w:r w:rsidR="002F60E2" w:rsidRPr="002F60E2">
                    <w:rPr>
                      <w:rFonts w:eastAsiaTheme="minorEastAsia"/>
                      <w:color w:val="000000"/>
                      <w:szCs w:val="21"/>
                    </w:rPr>
                    <w:t>.3</w:t>
                  </w:r>
                </w:p>
              </w:tc>
              <w:tc>
                <w:tcPr>
                  <w:tcW w:w="517" w:type="pct"/>
                  <w:tcBorders>
                    <w:top w:val="single" w:sz="4" w:space="0" w:color="auto"/>
                    <w:left w:val="nil"/>
                    <w:bottom w:val="single" w:sz="4" w:space="0" w:color="auto"/>
                    <w:right w:val="single" w:sz="4" w:space="0" w:color="auto"/>
                  </w:tcBorders>
                  <w:vAlign w:val="center"/>
                </w:tcPr>
                <w:p w:rsidR="002F60E2" w:rsidRPr="007D348F" w:rsidRDefault="00A9017F" w:rsidP="002F60E2">
                  <w:pPr>
                    <w:jc w:val="center"/>
                    <w:rPr>
                      <w:rFonts w:eastAsiaTheme="minorEastAsia"/>
                      <w:color w:val="000000"/>
                      <w:szCs w:val="21"/>
                    </w:rPr>
                  </w:pPr>
                  <w:r>
                    <w:rPr>
                      <w:rFonts w:eastAsiaTheme="minorEastAsia" w:hint="eastAsia"/>
                      <w:color w:val="000000"/>
                      <w:szCs w:val="21"/>
                    </w:rPr>
                    <w:t>0</w:t>
                  </w:r>
                </w:p>
              </w:tc>
              <w:tc>
                <w:tcPr>
                  <w:tcW w:w="547" w:type="pct"/>
                  <w:tcBorders>
                    <w:top w:val="single" w:sz="4" w:space="0" w:color="auto"/>
                    <w:left w:val="nil"/>
                    <w:bottom w:val="single" w:sz="4" w:space="0" w:color="auto"/>
                    <w:right w:val="single" w:sz="4" w:space="0" w:color="auto"/>
                  </w:tcBorders>
                  <w:vAlign w:val="center"/>
                </w:tcPr>
                <w:p w:rsidR="002F60E2" w:rsidRPr="007D348F" w:rsidRDefault="002F60E2" w:rsidP="002F60E2">
                  <w:pPr>
                    <w:jc w:val="center"/>
                    <w:rPr>
                      <w:rFonts w:eastAsiaTheme="minorEastAsia"/>
                      <w:color w:val="000000"/>
                      <w:szCs w:val="21"/>
                    </w:rPr>
                  </w:pPr>
                  <w:r w:rsidRPr="007D348F">
                    <w:rPr>
                      <w:rFonts w:eastAsiaTheme="minorEastAsia"/>
                      <w:color w:val="000000"/>
                      <w:szCs w:val="21"/>
                    </w:rPr>
                    <w:t>达标</w:t>
                  </w:r>
                </w:p>
              </w:tc>
            </w:tr>
            <w:tr w:rsidR="00A9017F" w:rsidRPr="007D348F" w:rsidTr="00A9017F">
              <w:tc>
                <w:tcPr>
                  <w:tcW w:w="536" w:type="pct"/>
                  <w:tcBorders>
                    <w:top w:val="nil"/>
                    <w:left w:val="single" w:sz="4" w:space="0" w:color="auto"/>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NO</w:t>
                  </w:r>
                  <w:r w:rsidRPr="007D348F">
                    <w:rPr>
                      <w:rFonts w:eastAsiaTheme="minorEastAsia"/>
                      <w:color w:val="000000"/>
                      <w:szCs w:val="21"/>
                      <w:vertAlign w:val="subscript"/>
                    </w:rPr>
                    <w:t>2</w:t>
                  </w:r>
                </w:p>
              </w:tc>
              <w:tc>
                <w:tcPr>
                  <w:tcW w:w="1435"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年平均</w:t>
                  </w:r>
                </w:p>
              </w:tc>
              <w:tc>
                <w:tcPr>
                  <w:tcW w:w="753"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40</w:t>
                  </w:r>
                </w:p>
              </w:tc>
              <w:tc>
                <w:tcPr>
                  <w:tcW w:w="694"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Pr>
                      <w:rFonts w:eastAsiaTheme="minorEastAsia" w:hint="eastAsia"/>
                      <w:color w:val="000000"/>
                      <w:szCs w:val="21"/>
                    </w:rPr>
                    <w:t>10</w:t>
                  </w:r>
                </w:p>
              </w:tc>
              <w:tc>
                <w:tcPr>
                  <w:tcW w:w="518" w:type="pct"/>
                  <w:tcBorders>
                    <w:top w:val="single" w:sz="4" w:space="0" w:color="auto"/>
                    <w:left w:val="nil"/>
                    <w:bottom w:val="single" w:sz="4" w:space="0" w:color="auto"/>
                    <w:right w:val="single" w:sz="4" w:space="0" w:color="auto"/>
                  </w:tcBorders>
                  <w:vAlign w:val="center"/>
                </w:tcPr>
                <w:p w:rsidR="00A9017F" w:rsidRPr="002F60E2" w:rsidRDefault="00A9017F" w:rsidP="002F60E2">
                  <w:pPr>
                    <w:jc w:val="center"/>
                    <w:rPr>
                      <w:rFonts w:eastAsiaTheme="minorEastAsia"/>
                      <w:color w:val="000000"/>
                      <w:szCs w:val="21"/>
                    </w:rPr>
                  </w:pPr>
                  <w:r w:rsidRPr="002F60E2">
                    <w:rPr>
                      <w:rFonts w:eastAsiaTheme="minorEastAsia"/>
                      <w:color w:val="000000"/>
                      <w:szCs w:val="21"/>
                    </w:rPr>
                    <w:t>25</w:t>
                  </w:r>
                </w:p>
              </w:tc>
              <w:tc>
                <w:tcPr>
                  <w:tcW w:w="517" w:type="pct"/>
                  <w:tcBorders>
                    <w:top w:val="single" w:sz="4" w:space="0" w:color="auto"/>
                    <w:left w:val="nil"/>
                    <w:bottom w:val="single" w:sz="4" w:space="0" w:color="auto"/>
                    <w:right w:val="single" w:sz="4" w:space="0" w:color="auto"/>
                  </w:tcBorders>
                  <w:vAlign w:val="center"/>
                </w:tcPr>
                <w:p w:rsidR="00A9017F" w:rsidRDefault="00A9017F" w:rsidP="00A9017F">
                  <w:pPr>
                    <w:jc w:val="center"/>
                  </w:pPr>
                  <w:r w:rsidRPr="0038107E">
                    <w:rPr>
                      <w:rFonts w:eastAsiaTheme="minorEastAsia" w:hint="eastAsia"/>
                      <w:color w:val="000000"/>
                      <w:szCs w:val="21"/>
                    </w:rPr>
                    <w:t>0</w:t>
                  </w:r>
                </w:p>
              </w:tc>
              <w:tc>
                <w:tcPr>
                  <w:tcW w:w="547"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达标</w:t>
                  </w:r>
                </w:p>
              </w:tc>
            </w:tr>
            <w:tr w:rsidR="00A9017F" w:rsidRPr="007D348F" w:rsidTr="00A9017F">
              <w:tc>
                <w:tcPr>
                  <w:tcW w:w="536" w:type="pct"/>
                  <w:tcBorders>
                    <w:top w:val="nil"/>
                    <w:left w:val="single" w:sz="4" w:space="0" w:color="auto"/>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PM</w:t>
                  </w:r>
                  <w:r w:rsidRPr="007D348F">
                    <w:rPr>
                      <w:rFonts w:eastAsiaTheme="minorEastAsia"/>
                      <w:color w:val="000000"/>
                      <w:szCs w:val="21"/>
                      <w:vertAlign w:val="subscript"/>
                    </w:rPr>
                    <w:t>10</w:t>
                  </w:r>
                </w:p>
              </w:tc>
              <w:tc>
                <w:tcPr>
                  <w:tcW w:w="1435"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年平均</w:t>
                  </w:r>
                </w:p>
              </w:tc>
              <w:tc>
                <w:tcPr>
                  <w:tcW w:w="753"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70</w:t>
                  </w:r>
                </w:p>
              </w:tc>
              <w:tc>
                <w:tcPr>
                  <w:tcW w:w="694"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Pr>
                      <w:rFonts w:eastAsiaTheme="minorEastAsia" w:hint="eastAsia"/>
                      <w:color w:val="000000"/>
                      <w:szCs w:val="21"/>
                    </w:rPr>
                    <w:t>49</w:t>
                  </w:r>
                </w:p>
              </w:tc>
              <w:tc>
                <w:tcPr>
                  <w:tcW w:w="518" w:type="pct"/>
                  <w:tcBorders>
                    <w:top w:val="single" w:sz="4" w:space="0" w:color="auto"/>
                    <w:left w:val="nil"/>
                    <w:bottom w:val="single" w:sz="4" w:space="0" w:color="auto"/>
                    <w:right w:val="single" w:sz="4" w:space="0" w:color="auto"/>
                  </w:tcBorders>
                  <w:vAlign w:val="center"/>
                </w:tcPr>
                <w:p w:rsidR="00A9017F" w:rsidRPr="002F60E2" w:rsidRDefault="00A9017F" w:rsidP="002F60E2">
                  <w:pPr>
                    <w:jc w:val="center"/>
                    <w:rPr>
                      <w:rFonts w:eastAsiaTheme="minorEastAsia"/>
                      <w:color w:val="000000"/>
                      <w:szCs w:val="21"/>
                    </w:rPr>
                  </w:pPr>
                  <w:r w:rsidRPr="002F60E2">
                    <w:rPr>
                      <w:rFonts w:eastAsiaTheme="minorEastAsia"/>
                      <w:color w:val="000000"/>
                      <w:szCs w:val="21"/>
                    </w:rPr>
                    <w:t>70</w:t>
                  </w:r>
                </w:p>
              </w:tc>
              <w:tc>
                <w:tcPr>
                  <w:tcW w:w="517" w:type="pct"/>
                  <w:tcBorders>
                    <w:top w:val="single" w:sz="4" w:space="0" w:color="auto"/>
                    <w:left w:val="nil"/>
                    <w:bottom w:val="single" w:sz="4" w:space="0" w:color="auto"/>
                    <w:right w:val="single" w:sz="4" w:space="0" w:color="auto"/>
                  </w:tcBorders>
                  <w:vAlign w:val="center"/>
                </w:tcPr>
                <w:p w:rsidR="00A9017F" w:rsidRDefault="00A9017F" w:rsidP="00A9017F">
                  <w:pPr>
                    <w:jc w:val="center"/>
                  </w:pPr>
                  <w:r w:rsidRPr="0038107E">
                    <w:rPr>
                      <w:rFonts w:eastAsiaTheme="minorEastAsia" w:hint="eastAsia"/>
                      <w:color w:val="000000"/>
                      <w:szCs w:val="21"/>
                    </w:rPr>
                    <w:t>0</w:t>
                  </w:r>
                </w:p>
              </w:tc>
              <w:tc>
                <w:tcPr>
                  <w:tcW w:w="547"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达标</w:t>
                  </w:r>
                </w:p>
              </w:tc>
            </w:tr>
            <w:tr w:rsidR="00A9017F" w:rsidRPr="007D348F" w:rsidTr="00A9017F">
              <w:tc>
                <w:tcPr>
                  <w:tcW w:w="536" w:type="pct"/>
                  <w:tcBorders>
                    <w:top w:val="nil"/>
                    <w:left w:val="single" w:sz="4" w:space="0" w:color="auto"/>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PM</w:t>
                  </w:r>
                  <w:r w:rsidRPr="007D348F">
                    <w:rPr>
                      <w:rFonts w:eastAsiaTheme="minorEastAsia"/>
                      <w:color w:val="000000"/>
                      <w:szCs w:val="21"/>
                      <w:vertAlign w:val="subscript"/>
                    </w:rPr>
                    <w:t>2.5</w:t>
                  </w:r>
                </w:p>
              </w:tc>
              <w:tc>
                <w:tcPr>
                  <w:tcW w:w="1435"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年平均</w:t>
                  </w:r>
                </w:p>
              </w:tc>
              <w:tc>
                <w:tcPr>
                  <w:tcW w:w="753"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35</w:t>
                  </w:r>
                </w:p>
              </w:tc>
              <w:tc>
                <w:tcPr>
                  <w:tcW w:w="694"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Pr>
                      <w:rFonts w:eastAsiaTheme="minorEastAsia" w:hint="eastAsia"/>
                      <w:color w:val="000000"/>
                      <w:szCs w:val="21"/>
                    </w:rPr>
                    <w:t>30</w:t>
                  </w:r>
                </w:p>
              </w:tc>
              <w:tc>
                <w:tcPr>
                  <w:tcW w:w="518" w:type="pct"/>
                  <w:tcBorders>
                    <w:top w:val="single" w:sz="4" w:space="0" w:color="auto"/>
                    <w:left w:val="nil"/>
                    <w:bottom w:val="single" w:sz="4" w:space="0" w:color="auto"/>
                    <w:right w:val="single" w:sz="4" w:space="0" w:color="auto"/>
                  </w:tcBorders>
                  <w:vAlign w:val="center"/>
                </w:tcPr>
                <w:p w:rsidR="00A9017F" w:rsidRPr="002F60E2" w:rsidRDefault="00A9017F" w:rsidP="002F60E2">
                  <w:pPr>
                    <w:jc w:val="center"/>
                    <w:rPr>
                      <w:rFonts w:eastAsiaTheme="minorEastAsia"/>
                      <w:color w:val="000000"/>
                      <w:szCs w:val="21"/>
                    </w:rPr>
                  </w:pPr>
                  <w:r w:rsidRPr="002F60E2">
                    <w:rPr>
                      <w:rFonts w:eastAsiaTheme="minorEastAsia"/>
                      <w:color w:val="000000"/>
                      <w:szCs w:val="21"/>
                    </w:rPr>
                    <w:t>85.7</w:t>
                  </w:r>
                </w:p>
              </w:tc>
              <w:tc>
                <w:tcPr>
                  <w:tcW w:w="517" w:type="pct"/>
                  <w:tcBorders>
                    <w:top w:val="single" w:sz="4" w:space="0" w:color="auto"/>
                    <w:left w:val="nil"/>
                    <w:bottom w:val="single" w:sz="4" w:space="0" w:color="auto"/>
                    <w:right w:val="single" w:sz="4" w:space="0" w:color="auto"/>
                  </w:tcBorders>
                  <w:vAlign w:val="center"/>
                </w:tcPr>
                <w:p w:rsidR="00A9017F" w:rsidRDefault="00A9017F" w:rsidP="00A9017F">
                  <w:pPr>
                    <w:jc w:val="center"/>
                  </w:pPr>
                  <w:r w:rsidRPr="0038107E">
                    <w:rPr>
                      <w:rFonts w:eastAsiaTheme="minorEastAsia" w:hint="eastAsia"/>
                      <w:color w:val="000000"/>
                      <w:szCs w:val="21"/>
                    </w:rPr>
                    <w:t>0</w:t>
                  </w:r>
                </w:p>
              </w:tc>
              <w:tc>
                <w:tcPr>
                  <w:tcW w:w="547"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达标</w:t>
                  </w:r>
                </w:p>
              </w:tc>
            </w:tr>
            <w:tr w:rsidR="00A9017F" w:rsidRPr="007D348F" w:rsidTr="00A9017F">
              <w:tc>
                <w:tcPr>
                  <w:tcW w:w="536" w:type="pct"/>
                  <w:tcBorders>
                    <w:top w:val="single" w:sz="4" w:space="0" w:color="auto"/>
                    <w:left w:val="single" w:sz="4" w:space="0" w:color="auto"/>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CO</w:t>
                  </w:r>
                </w:p>
              </w:tc>
              <w:tc>
                <w:tcPr>
                  <w:tcW w:w="1435"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24h</w:t>
                  </w:r>
                  <w:r w:rsidRPr="007D348F">
                    <w:rPr>
                      <w:rFonts w:eastAsiaTheme="minorEastAsia"/>
                      <w:color w:val="000000"/>
                      <w:szCs w:val="21"/>
                    </w:rPr>
                    <w:t>平均第</w:t>
                  </w:r>
                  <w:r w:rsidRPr="007D348F">
                    <w:rPr>
                      <w:rFonts w:eastAsiaTheme="minorEastAsia"/>
                      <w:color w:val="000000"/>
                      <w:szCs w:val="21"/>
                    </w:rPr>
                    <w:t>95</w:t>
                  </w:r>
                  <w:r w:rsidRPr="007D348F">
                    <w:rPr>
                      <w:rFonts w:eastAsiaTheme="minorEastAsia"/>
                      <w:color w:val="000000"/>
                      <w:szCs w:val="21"/>
                    </w:rPr>
                    <w:t>百分位数</w:t>
                  </w:r>
                </w:p>
              </w:tc>
              <w:tc>
                <w:tcPr>
                  <w:tcW w:w="753"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4000</w:t>
                  </w:r>
                </w:p>
              </w:tc>
              <w:tc>
                <w:tcPr>
                  <w:tcW w:w="694"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Pr>
                      <w:rFonts w:eastAsiaTheme="minorEastAsia" w:hint="eastAsia"/>
                      <w:color w:val="000000"/>
                      <w:szCs w:val="21"/>
                    </w:rPr>
                    <w:t>1000</w:t>
                  </w:r>
                </w:p>
              </w:tc>
              <w:tc>
                <w:tcPr>
                  <w:tcW w:w="518" w:type="pct"/>
                  <w:tcBorders>
                    <w:top w:val="single" w:sz="4" w:space="0" w:color="auto"/>
                    <w:left w:val="nil"/>
                    <w:bottom w:val="single" w:sz="4" w:space="0" w:color="auto"/>
                    <w:right w:val="single" w:sz="4" w:space="0" w:color="auto"/>
                  </w:tcBorders>
                  <w:vAlign w:val="center"/>
                </w:tcPr>
                <w:p w:rsidR="00A9017F" w:rsidRPr="002F60E2" w:rsidRDefault="00A9017F" w:rsidP="002F60E2">
                  <w:pPr>
                    <w:jc w:val="center"/>
                    <w:rPr>
                      <w:rFonts w:eastAsiaTheme="minorEastAsia"/>
                      <w:color w:val="000000"/>
                      <w:szCs w:val="21"/>
                    </w:rPr>
                  </w:pPr>
                  <w:r w:rsidRPr="002F60E2">
                    <w:rPr>
                      <w:rFonts w:eastAsiaTheme="minorEastAsia"/>
                      <w:color w:val="000000"/>
                      <w:szCs w:val="21"/>
                    </w:rPr>
                    <w:t>25</w:t>
                  </w:r>
                </w:p>
              </w:tc>
              <w:tc>
                <w:tcPr>
                  <w:tcW w:w="517" w:type="pct"/>
                  <w:tcBorders>
                    <w:top w:val="single" w:sz="4" w:space="0" w:color="auto"/>
                    <w:left w:val="nil"/>
                    <w:bottom w:val="single" w:sz="4" w:space="0" w:color="auto"/>
                    <w:right w:val="single" w:sz="4" w:space="0" w:color="auto"/>
                  </w:tcBorders>
                  <w:vAlign w:val="center"/>
                </w:tcPr>
                <w:p w:rsidR="00A9017F" w:rsidRDefault="00A9017F" w:rsidP="00A9017F">
                  <w:pPr>
                    <w:jc w:val="center"/>
                  </w:pPr>
                  <w:r w:rsidRPr="0038107E">
                    <w:rPr>
                      <w:rFonts w:eastAsiaTheme="minorEastAsia" w:hint="eastAsia"/>
                      <w:color w:val="000000"/>
                      <w:szCs w:val="21"/>
                    </w:rPr>
                    <w:t>0</w:t>
                  </w:r>
                </w:p>
              </w:tc>
              <w:tc>
                <w:tcPr>
                  <w:tcW w:w="547"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达标</w:t>
                  </w:r>
                </w:p>
              </w:tc>
            </w:tr>
            <w:tr w:rsidR="00A9017F" w:rsidRPr="007D348F" w:rsidTr="00A9017F">
              <w:tc>
                <w:tcPr>
                  <w:tcW w:w="536" w:type="pct"/>
                  <w:tcBorders>
                    <w:top w:val="single" w:sz="4" w:space="0" w:color="auto"/>
                    <w:left w:val="single" w:sz="4" w:space="0" w:color="auto"/>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O</w:t>
                  </w:r>
                  <w:r w:rsidRPr="007D348F">
                    <w:rPr>
                      <w:rFonts w:eastAsiaTheme="minorEastAsia"/>
                      <w:color w:val="000000"/>
                      <w:szCs w:val="21"/>
                      <w:vertAlign w:val="subscript"/>
                    </w:rPr>
                    <w:t>3</w:t>
                  </w:r>
                </w:p>
              </w:tc>
              <w:tc>
                <w:tcPr>
                  <w:tcW w:w="1435"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日最大</w:t>
                  </w:r>
                  <w:r w:rsidRPr="007D348F">
                    <w:rPr>
                      <w:rFonts w:eastAsiaTheme="minorEastAsia"/>
                      <w:color w:val="000000"/>
                      <w:szCs w:val="21"/>
                    </w:rPr>
                    <w:t>8h</w:t>
                  </w:r>
                  <w:r w:rsidRPr="007D348F">
                    <w:rPr>
                      <w:rFonts w:eastAsiaTheme="minorEastAsia"/>
                      <w:color w:val="000000"/>
                      <w:szCs w:val="21"/>
                    </w:rPr>
                    <w:t>平均第</w:t>
                  </w:r>
                  <w:r w:rsidRPr="007D348F">
                    <w:rPr>
                      <w:rFonts w:eastAsiaTheme="minorEastAsia"/>
                      <w:color w:val="000000"/>
                      <w:szCs w:val="21"/>
                    </w:rPr>
                    <w:t>90</w:t>
                  </w:r>
                  <w:r w:rsidRPr="007D348F">
                    <w:rPr>
                      <w:rFonts w:eastAsiaTheme="minorEastAsia"/>
                      <w:color w:val="000000"/>
                      <w:szCs w:val="21"/>
                    </w:rPr>
                    <w:t>百分位数</w:t>
                  </w:r>
                </w:p>
              </w:tc>
              <w:tc>
                <w:tcPr>
                  <w:tcW w:w="753"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160</w:t>
                  </w:r>
                </w:p>
              </w:tc>
              <w:tc>
                <w:tcPr>
                  <w:tcW w:w="694"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Pr>
                      <w:rFonts w:eastAsiaTheme="minorEastAsia" w:hint="eastAsia"/>
                      <w:color w:val="000000"/>
                      <w:szCs w:val="21"/>
                    </w:rPr>
                    <w:t>108</w:t>
                  </w:r>
                </w:p>
              </w:tc>
              <w:tc>
                <w:tcPr>
                  <w:tcW w:w="518" w:type="pct"/>
                  <w:tcBorders>
                    <w:top w:val="single" w:sz="4" w:space="0" w:color="auto"/>
                    <w:left w:val="nil"/>
                    <w:bottom w:val="single" w:sz="4" w:space="0" w:color="auto"/>
                    <w:right w:val="single" w:sz="4" w:space="0" w:color="auto"/>
                  </w:tcBorders>
                  <w:vAlign w:val="center"/>
                </w:tcPr>
                <w:p w:rsidR="00A9017F" w:rsidRPr="002F60E2" w:rsidRDefault="00A9017F" w:rsidP="002F60E2">
                  <w:pPr>
                    <w:jc w:val="center"/>
                    <w:rPr>
                      <w:rFonts w:eastAsiaTheme="minorEastAsia"/>
                      <w:color w:val="000000"/>
                      <w:szCs w:val="21"/>
                    </w:rPr>
                  </w:pPr>
                  <w:r w:rsidRPr="002F60E2">
                    <w:rPr>
                      <w:rFonts w:eastAsiaTheme="minorEastAsia"/>
                      <w:color w:val="000000"/>
                      <w:szCs w:val="21"/>
                    </w:rPr>
                    <w:t>67.5</w:t>
                  </w:r>
                </w:p>
              </w:tc>
              <w:tc>
                <w:tcPr>
                  <w:tcW w:w="517" w:type="pct"/>
                  <w:tcBorders>
                    <w:top w:val="single" w:sz="4" w:space="0" w:color="auto"/>
                    <w:left w:val="nil"/>
                    <w:bottom w:val="single" w:sz="4" w:space="0" w:color="auto"/>
                    <w:right w:val="single" w:sz="4" w:space="0" w:color="auto"/>
                  </w:tcBorders>
                  <w:vAlign w:val="center"/>
                </w:tcPr>
                <w:p w:rsidR="00A9017F" w:rsidRDefault="00A9017F" w:rsidP="00A9017F">
                  <w:pPr>
                    <w:jc w:val="center"/>
                  </w:pPr>
                  <w:r w:rsidRPr="0038107E">
                    <w:rPr>
                      <w:rFonts w:eastAsiaTheme="minorEastAsia" w:hint="eastAsia"/>
                      <w:color w:val="000000"/>
                      <w:szCs w:val="21"/>
                    </w:rPr>
                    <w:t>0</w:t>
                  </w:r>
                </w:p>
              </w:tc>
              <w:tc>
                <w:tcPr>
                  <w:tcW w:w="547" w:type="pct"/>
                  <w:tcBorders>
                    <w:top w:val="single" w:sz="4" w:space="0" w:color="auto"/>
                    <w:left w:val="nil"/>
                    <w:bottom w:val="single" w:sz="4" w:space="0" w:color="auto"/>
                    <w:right w:val="single" w:sz="4" w:space="0" w:color="auto"/>
                  </w:tcBorders>
                  <w:vAlign w:val="center"/>
                </w:tcPr>
                <w:p w:rsidR="00A9017F" w:rsidRPr="007D348F" w:rsidRDefault="00A9017F" w:rsidP="002F60E2">
                  <w:pPr>
                    <w:jc w:val="center"/>
                    <w:rPr>
                      <w:rFonts w:eastAsiaTheme="minorEastAsia"/>
                      <w:color w:val="000000"/>
                      <w:szCs w:val="21"/>
                    </w:rPr>
                  </w:pPr>
                  <w:r w:rsidRPr="007D348F">
                    <w:rPr>
                      <w:rFonts w:eastAsiaTheme="minorEastAsia"/>
                      <w:color w:val="000000"/>
                      <w:szCs w:val="21"/>
                    </w:rPr>
                    <w:t>达标</w:t>
                  </w:r>
                </w:p>
              </w:tc>
            </w:tr>
          </w:tbl>
          <w:p w:rsidR="0073070F" w:rsidRPr="009014EE" w:rsidRDefault="0073070F" w:rsidP="00734A58">
            <w:pPr>
              <w:adjustRightInd w:val="0"/>
              <w:snapToGrid w:val="0"/>
              <w:spacing w:beforeLines="50" w:line="360" w:lineRule="auto"/>
              <w:ind w:firstLineChars="200" w:firstLine="420"/>
              <w:jc w:val="left"/>
              <w:rPr>
                <w:color w:val="000000"/>
                <w:kern w:val="0"/>
                <w:szCs w:val="21"/>
              </w:rPr>
            </w:pPr>
            <w:r w:rsidRPr="009014EE">
              <w:rPr>
                <w:rFonts w:hint="eastAsia"/>
                <w:color w:val="000000"/>
                <w:kern w:val="0"/>
                <w:szCs w:val="21"/>
              </w:rPr>
              <w:t>由上表可知，津市市</w:t>
            </w:r>
            <w:r w:rsidRPr="009014EE">
              <w:rPr>
                <w:rFonts w:hint="eastAsia"/>
                <w:color w:val="000000"/>
                <w:kern w:val="0"/>
                <w:szCs w:val="21"/>
              </w:rPr>
              <w:t>2020</w:t>
            </w:r>
            <w:r w:rsidRPr="009014EE">
              <w:rPr>
                <w:rFonts w:hint="eastAsia"/>
                <w:color w:val="000000"/>
                <w:kern w:val="0"/>
                <w:szCs w:val="21"/>
              </w:rPr>
              <w:t>年</w:t>
            </w:r>
            <w:r w:rsidR="009014EE" w:rsidRPr="0073070F">
              <w:rPr>
                <w:rFonts w:hAnsi="宋体" w:hint="eastAsia"/>
                <w:color w:val="000000"/>
              </w:rPr>
              <w:t>SO</w:t>
            </w:r>
            <w:r w:rsidR="009014EE" w:rsidRPr="0073070F">
              <w:rPr>
                <w:rFonts w:hAnsi="宋体" w:hint="eastAsia"/>
                <w:color w:val="000000"/>
                <w:vertAlign w:val="subscript"/>
              </w:rPr>
              <w:t>2</w:t>
            </w:r>
            <w:r w:rsidR="009014EE" w:rsidRPr="0073070F">
              <w:rPr>
                <w:rFonts w:hAnsi="宋体" w:hint="eastAsia"/>
                <w:color w:val="000000"/>
              </w:rPr>
              <w:t>、</w:t>
            </w:r>
            <w:r w:rsidR="009014EE" w:rsidRPr="0073070F">
              <w:rPr>
                <w:rFonts w:hAnsi="宋体" w:hint="eastAsia"/>
                <w:color w:val="000000"/>
              </w:rPr>
              <w:t>NO</w:t>
            </w:r>
            <w:r w:rsidR="009014EE" w:rsidRPr="0073070F">
              <w:rPr>
                <w:rFonts w:hAnsi="宋体" w:hint="eastAsia"/>
                <w:color w:val="000000"/>
                <w:vertAlign w:val="subscript"/>
              </w:rPr>
              <w:t>2</w:t>
            </w:r>
            <w:r w:rsidR="009014EE" w:rsidRPr="0073070F">
              <w:rPr>
                <w:rFonts w:hAnsi="宋体" w:hint="eastAsia"/>
                <w:color w:val="000000"/>
              </w:rPr>
              <w:t>、</w:t>
            </w:r>
            <w:r w:rsidR="009014EE" w:rsidRPr="0073070F">
              <w:rPr>
                <w:rFonts w:hAnsi="宋体" w:hint="eastAsia"/>
                <w:color w:val="000000"/>
              </w:rPr>
              <w:t>PM</w:t>
            </w:r>
            <w:r w:rsidR="009014EE" w:rsidRPr="0073070F">
              <w:rPr>
                <w:rFonts w:hAnsi="宋体" w:hint="eastAsia"/>
                <w:color w:val="000000"/>
                <w:vertAlign w:val="subscript"/>
              </w:rPr>
              <w:t>10</w:t>
            </w:r>
            <w:r w:rsidR="009014EE" w:rsidRPr="0073070F">
              <w:rPr>
                <w:rFonts w:hAnsi="宋体" w:hint="eastAsia"/>
                <w:color w:val="000000"/>
              </w:rPr>
              <w:t>、</w:t>
            </w:r>
            <w:r w:rsidR="009014EE" w:rsidRPr="0073070F">
              <w:rPr>
                <w:rFonts w:hAnsi="宋体" w:hint="eastAsia"/>
                <w:color w:val="000000"/>
              </w:rPr>
              <w:t>PM</w:t>
            </w:r>
            <w:r w:rsidR="009014EE" w:rsidRPr="0073070F">
              <w:rPr>
                <w:rFonts w:hAnsi="宋体" w:hint="eastAsia"/>
                <w:color w:val="000000"/>
                <w:vertAlign w:val="subscript"/>
              </w:rPr>
              <w:t>2.5</w:t>
            </w:r>
            <w:r w:rsidR="009014EE" w:rsidRPr="0073070F">
              <w:rPr>
                <w:rFonts w:hAnsi="宋体" w:hint="eastAsia"/>
                <w:color w:val="000000"/>
              </w:rPr>
              <w:t>年均浓度分别为</w:t>
            </w:r>
            <w:r w:rsidR="009014EE" w:rsidRPr="0073070F">
              <w:rPr>
                <w:rFonts w:hAnsi="宋体" w:hint="eastAsia"/>
                <w:color w:val="000000"/>
              </w:rPr>
              <w:t>5ug/m</w:t>
            </w:r>
            <w:r w:rsidR="009014EE" w:rsidRPr="0073070F">
              <w:rPr>
                <w:rFonts w:hAnsi="宋体" w:hint="eastAsia"/>
                <w:color w:val="000000"/>
                <w:vertAlign w:val="superscript"/>
              </w:rPr>
              <w:t>3</w:t>
            </w:r>
            <w:r w:rsidR="009014EE" w:rsidRPr="0073070F">
              <w:rPr>
                <w:rFonts w:hAnsi="宋体" w:hint="eastAsia"/>
                <w:color w:val="000000"/>
              </w:rPr>
              <w:t>、</w:t>
            </w:r>
            <w:r w:rsidR="009014EE" w:rsidRPr="0073070F">
              <w:rPr>
                <w:rFonts w:hAnsi="宋体" w:hint="eastAsia"/>
                <w:color w:val="000000"/>
              </w:rPr>
              <w:t>10ug/m</w:t>
            </w:r>
            <w:r w:rsidR="009014EE" w:rsidRPr="0073070F">
              <w:rPr>
                <w:rFonts w:hAnsi="宋体" w:hint="eastAsia"/>
                <w:color w:val="000000"/>
                <w:vertAlign w:val="superscript"/>
              </w:rPr>
              <w:t>3</w:t>
            </w:r>
            <w:r w:rsidR="009014EE" w:rsidRPr="0073070F">
              <w:rPr>
                <w:rFonts w:hAnsi="宋体" w:hint="eastAsia"/>
                <w:color w:val="000000"/>
              </w:rPr>
              <w:t>、</w:t>
            </w:r>
            <w:r w:rsidR="009014EE" w:rsidRPr="0073070F">
              <w:rPr>
                <w:rFonts w:hAnsi="宋体" w:hint="eastAsia"/>
                <w:color w:val="000000"/>
              </w:rPr>
              <w:t>49ug/m</w:t>
            </w:r>
            <w:r w:rsidR="009014EE" w:rsidRPr="0073070F">
              <w:rPr>
                <w:rFonts w:hAnsi="宋体" w:hint="eastAsia"/>
                <w:color w:val="000000"/>
                <w:vertAlign w:val="superscript"/>
              </w:rPr>
              <w:t>3</w:t>
            </w:r>
            <w:r w:rsidR="009014EE" w:rsidRPr="0073070F">
              <w:rPr>
                <w:rFonts w:hAnsi="宋体" w:hint="eastAsia"/>
                <w:color w:val="000000"/>
              </w:rPr>
              <w:t>、</w:t>
            </w:r>
            <w:r w:rsidR="009014EE" w:rsidRPr="0073070F">
              <w:rPr>
                <w:rFonts w:hAnsi="宋体" w:hint="eastAsia"/>
                <w:color w:val="000000"/>
              </w:rPr>
              <w:t>30ug/m</w:t>
            </w:r>
            <w:r w:rsidR="009014EE" w:rsidRPr="0073070F">
              <w:rPr>
                <w:rFonts w:hAnsi="宋体" w:hint="eastAsia"/>
                <w:color w:val="000000"/>
                <w:vertAlign w:val="superscript"/>
              </w:rPr>
              <w:t>3</w:t>
            </w:r>
            <w:r w:rsidR="009014EE" w:rsidRPr="0073070F">
              <w:rPr>
                <w:rFonts w:hAnsi="宋体" w:hint="eastAsia"/>
                <w:color w:val="000000"/>
              </w:rPr>
              <w:t>；</w:t>
            </w:r>
            <w:r w:rsidR="009014EE" w:rsidRPr="0073070F">
              <w:rPr>
                <w:rFonts w:hAnsi="宋体" w:hint="eastAsia"/>
                <w:color w:val="000000"/>
              </w:rPr>
              <w:t>CO24</w:t>
            </w:r>
            <w:r w:rsidR="009014EE" w:rsidRPr="0073070F">
              <w:rPr>
                <w:rFonts w:hAnsi="宋体" w:hint="eastAsia"/>
                <w:color w:val="000000"/>
              </w:rPr>
              <w:t>小时平均第</w:t>
            </w:r>
            <w:r w:rsidR="009014EE" w:rsidRPr="0073070F">
              <w:rPr>
                <w:rFonts w:hAnsi="宋体" w:hint="eastAsia"/>
                <w:color w:val="000000"/>
              </w:rPr>
              <w:t>95</w:t>
            </w:r>
            <w:r w:rsidR="009014EE" w:rsidRPr="0073070F">
              <w:rPr>
                <w:rFonts w:hAnsi="宋体" w:hint="eastAsia"/>
                <w:color w:val="000000"/>
              </w:rPr>
              <w:t>百分位数为</w:t>
            </w:r>
            <w:r w:rsidR="009014EE" w:rsidRPr="0073070F">
              <w:rPr>
                <w:rFonts w:hAnsi="宋体" w:hint="eastAsia"/>
                <w:color w:val="000000"/>
              </w:rPr>
              <w:t>1.0mg/m</w:t>
            </w:r>
            <w:r w:rsidR="009014EE" w:rsidRPr="007E410D">
              <w:rPr>
                <w:rFonts w:hAnsi="宋体" w:hint="eastAsia"/>
                <w:color w:val="000000"/>
                <w:vertAlign w:val="superscript"/>
              </w:rPr>
              <w:t>3</w:t>
            </w:r>
            <w:r w:rsidR="009014EE" w:rsidRPr="0073070F">
              <w:rPr>
                <w:rFonts w:hAnsi="宋体" w:hint="eastAsia"/>
                <w:color w:val="000000"/>
              </w:rPr>
              <w:t>，</w:t>
            </w:r>
            <w:r w:rsidR="009014EE" w:rsidRPr="0073070F">
              <w:rPr>
                <w:rFonts w:hAnsi="宋体" w:hint="eastAsia"/>
                <w:color w:val="000000"/>
              </w:rPr>
              <w:t>O</w:t>
            </w:r>
            <w:r w:rsidR="009014EE" w:rsidRPr="007E410D">
              <w:rPr>
                <w:rFonts w:hAnsi="宋体" w:hint="eastAsia"/>
                <w:color w:val="000000"/>
                <w:vertAlign w:val="subscript"/>
              </w:rPr>
              <w:t>3</w:t>
            </w:r>
            <w:r w:rsidR="009014EE" w:rsidRPr="0073070F">
              <w:rPr>
                <w:rFonts w:hAnsi="宋体" w:hint="eastAsia"/>
                <w:color w:val="000000"/>
              </w:rPr>
              <w:t>日最大</w:t>
            </w:r>
            <w:r w:rsidR="009014EE" w:rsidRPr="0073070F">
              <w:rPr>
                <w:rFonts w:hAnsi="宋体" w:hint="eastAsia"/>
                <w:color w:val="000000"/>
              </w:rPr>
              <w:t>8</w:t>
            </w:r>
            <w:r w:rsidR="009014EE" w:rsidRPr="0073070F">
              <w:rPr>
                <w:rFonts w:hAnsi="宋体" w:hint="eastAsia"/>
                <w:color w:val="000000"/>
              </w:rPr>
              <w:t>小时平均第</w:t>
            </w:r>
            <w:r w:rsidR="009014EE" w:rsidRPr="0073070F">
              <w:rPr>
                <w:rFonts w:hAnsi="宋体" w:hint="eastAsia"/>
                <w:color w:val="000000"/>
              </w:rPr>
              <w:t>90</w:t>
            </w:r>
            <w:r w:rsidR="009014EE" w:rsidRPr="0073070F">
              <w:rPr>
                <w:rFonts w:hAnsi="宋体" w:hint="eastAsia"/>
                <w:color w:val="000000"/>
              </w:rPr>
              <w:t>百分位数为</w:t>
            </w:r>
            <w:r w:rsidR="009014EE" w:rsidRPr="0073070F">
              <w:rPr>
                <w:rFonts w:hAnsi="宋体" w:hint="eastAsia"/>
                <w:color w:val="000000"/>
              </w:rPr>
              <w:t>108ug/m</w:t>
            </w:r>
            <w:r w:rsidR="009014EE" w:rsidRPr="007E410D">
              <w:rPr>
                <w:rFonts w:hAnsi="宋体" w:hint="eastAsia"/>
                <w:color w:val="000000"/>
                <w:vertAlign w:val="superscript"/>
              </w:rPr>
              <w:t>3</w:t>
            </w:r>
            <w:r w:rsidR="007E410D" w:rsidRPr="009014EE">
              <w:rPr>
                <w:rFonts w:hint="eastAsia"/>
                <w:color w:val="000000"/>
                <w:kern w:val="0"/>
                <w:szCs w:val="21"/>
              </w:rPr>
              <w:t>，均</w:t>
            </w:r>
            <w:r w:rsidRPr="009014EE">
              <w:rPr>
                <w:rFonts w:hint="eastAsia"/>
                <w:color w:val="000000"/>
                <w:kern w:val="0"/>
                <w:szCs w:val="21"/>
              </w:rPr>
              <w:t>满足《环境空气质量标准》（</w:t>
            </w:r>
            <w:r w:rsidRPr="009014EE">
              <w:rPr>
                <w:rFonts w:hint="eastAsia"/>
                <w:color w:val="000000"/>
                <w:kern w:val="0"/>
                <w:szCs w:val="21"/>
              </w:rPr>
              <w:t>GB3095-2012</w:t>
            </w:r>
            <w:r w:rsidRPr="009014EE">
              <w:rPr>
                <w:rFonts w:hint="eastAsia"/>
                <w:color w:val="000000"/>
                <w:kern w:val="0"/>
                <w:szCs w:val="21"/>
              </w:rPr>
              <w:t>）中二级标准限值。</w:t>
            </w:r>
          </w:p>
          <w:p w:rsidR="00914A22" w:rsidRPr="0073070F" w:rsidRDefault="0073070F" w:rsidP="0073070F">
            <w:pPr>
              <w:spacing w:line="360" w:lineRule="auto"/>
              <w:ind w:firstLineChars="200" w:firstLine="420"/>
              <w:rPr>
                <w:rFonts w:hAnsi="宋体"/>
                <w:color w:val="000000"/>
              </w:rPr>
            </w:pPr>
            <w:r w:rsidRPr="0073070F">
              <w:rPr>
                <w:rFonts w:hAnsi="宋体" w:hint="eastAsia"/>
                <w:color w:val="000000"/>
              </w:rPr>
              <w:t>综上，项目所在区域为达标区</w:t>
            </w:r>
            <w:r w:rsidR="0011735C" w:rsidRPr="0073070F">
              <w:rPr>
                <w:rFonts w:hAnsi="宋体"/>
                <w:color w:val="000000"/>
              </w:rPr>
              <w:t>。</w:t>
            </w:r>
          </w:p>
          <w:p w:rsidR="00C1284D" w:rsidRPr="00AE48B4" w:rsidRDefault="008C4C21" w:rsidP="00AE48B4">
            <w:pPr>
              <w:pStyle w:val="Default"/>
              <w:snapToGrid w:val="0"/>
              <w:spacing w:line="360" w:lineRule="auto"/>
              <w:ind w:firstLineChars="200" w:firstLine="422"/>
              <w:jc w:val="both"/>
              <w:rPr>
                <w:rFonts w:ascii="Times New Roman" w:cs="Times New Roman"/>
                <w:b/>
                <w:color w:val="auto"/>
                <w:sz w:val="21"/>
                <w:szCs w:val="21"/>
              </w:rPr>
            </w:pPr>
            <w:r>
              <w:rPr>
                <w:rFonts w:ascii="Times New Roman" w:cs="Times New Roman" w:hint="eastAsia"/>
                <w:b/>
                <w:color w:val="auto"/>
                <w:sz w:val="21"/>
                <w:szCs w:val="21"/>
              </w:rPr>
              <w:t>2</w:t>
            </w:r>
            <w:r>
              <w:rPr>
                <w:rFonts w:ascii="Times New Roman" w:cs="Times New Roman" w:hint="eastAsia"/>
                <w:b/>
                <w:color w:val="auto"/>
                <w:sz w:val="21"/>
                <w:szCs w:val="21"/>
              </w:rPr>
              <w:t>、</w:t>
            </w:r>
            <w:r w:rsidR="00C1284D" w:rsidRPr="00AE48B4">
              <w:rPr>
                <w:rFonts w:ascii="Times New Roman" w:cs="Times New Roman" w:hint="eastAsia"/>
                <w:b/>
                <w:color w:val="auto"/>
                <w:sz w:val="21"/>
                <w:szCs w:val="21"/>
              </w:rPr>
              <w:t>地表水环境质量现状</w:t>
            </w:r>
          </w:p>
          <w:p w:rsidR="0079442C" w:rsidRDefault="0079442C" w:rsidP="00741B82">
            <w:pPr>
              <w:pStyle w:val="Default"/>
              <w:snapToGrid w:val="0"/>
              <w:spacing w:line="360" w:lineRule="auto"/>
              <w:ind w:firstLineChars="200" w:firstLine="420"/>
              <w:jc w:val="both"/>
              <w:rPr>
                <w:rFonts w:ascii="Times New Roman" w:cs="Times New Roman"/>
                <w:color w:val="auto"/>
                <w:sz w:val="21"/>
                <w:szCs w:val="21"/>
              </w:rPr>
            </w:pPr>
            <w:r w:rsidRPr="00741B82">
              <w:rPr>
                <w:rFonts w:ascii="Times New Roman" w:cs="Times New Roman" w:hint="eastAsia"/>
                <w:color w:val="auto"/>
                <w:sz w:val="21"/>
                <w:szCs w:val="21"/>
              </w:rPr>
              <w:t>项目废水经园区污水管网进入</w:t>
            </w:r>
            <w:r w:rsidR="00EB76B0" w:rsidRPr="00EB76B0">
              <w:rPr>
                <w:rFonts w:ascii="Times New Roman" w:cs="Times New Roman" w:hint="eastAsia"/>
                <w:color w:val="auto"/>
                <w:sz w:val="21"/>
                <w:szCs w:val="21"/>
              </w:rPr>
              <w:t>津市工业园污水处理厂</w:t>
            </w:r>
            <w:r w:rsidRPr="00741B82">
              <w:rPr>
                <w:rFonts w:ascii="Times New Roman" w:cs="Times New Roman" w:hint="eastAsia"/>
                <w:color w:val="auto"/>
                <w:sz w:val="21"/>
                <w:szCs w:val="21"/>
              </w:rPr>
              <w:t>处理后外排澧水，为了解项目评价区域内澧水水质现状，本次环评收集了《</w:t>
            </w:r>
            <w:r w:rsidR="00AF392D" w:rsidRPr="00AF392D">
              <w:rPr>
                <w:rFonts w:ascii="Times New Roman" w:cs="Times New Roman" w:hint="eastAsia"/>
                <w:color w:val="auto"/>
                <w:sz w:val="21"/>
                <w:szCs w:val="21"/>
              </w:rPr>
              <w:t>常德市生态环境局关于</w:t>
            </w:r>
            <w:r w:rsidR="00AF392D" w:rsidRPr="00AF392D">
              <w:rPr>
                <w:rFonts w:ascii="Times New Roman" w:cs="Times New Roman" w:hint="eastAsia"/>
                <w:color w:val="auto"/>
                <w:sz w:val="21"/>
                <w:szCs w:val="21"/>
              </w:rPr>
              <w:t>2021</w:t>
            </w:r>
            <w:r w:rsidR="00AF392D" w:rsidRPr="00AF392D">
              <w:rPr>
                <w:rFonts w:ascii="Times New Roman" w:cs="Times New Roman" w:hint="eastAsia"/>
                <w:color w:val="auto"/>
                <w:sz w:val="21"/>
                <w:szCs w:val="21"/>
              </w:rPr>
              <w:t>年</w:t>
            </w:r>
            <w:r w:rsidR="00AF392D" w:rsidRPr="00AF392D">
              <w:rPr>
                <w:rFonts w:ascii="Times New Roman" w:cs="Times New Roman" w:hint="eastAsia"/>
                <w:color w:val="auto"/>
                <w:sz w:val="21"/>
                <w:szCs w:val="21"/>
              </w:rPr>
              <w:t>10</w:t>
            </w:r>
            <w:r w:rsidR="00AF392D" w:rsidRPr="00AF392D">
              <w:rPr>
                <w:rFonts w:ascii="Times New Roman" w:cs="Times New Roman" w:hint="eastAsia"/>
                <w:color w:val="auto"/>
                <w:sz w:val="21"/>
                <w:szCs w:val="21"/>
              </w:rPr>
              <w:t>月全市环境质量状况的通报</w:t>
            </w:r>
            <w:r w:rsidRPr="00741B82">
              <w:rPr>
                <w:rFonts w:ascii="Times New Roman" w:cs="Times New Roman" w:hint="eastAsia"/>
                <w:color w:val="auto"/>
                <w:sz w:val="21"/>
                <w:szCs w:val="21"/>
              </w:rPr>
              <w:t>》，</w:t>
            </w:r>
            <w:r w:rsidRPr="00741B82">
              <w:rPr>
                <w:rFonts w:ascii="Times New Roman" w:cs="Times New Roman" w:hint="eastAsia"/>
                <w:color w:val="auto"/>
                <w:sz w:val="21"/>
                <w:szCs w:val="21"/>
              </w:rPr>
              <w:t>202</w:t>
            </w:r>
            <w:r w:rsidR="00AF392D">
              <w:rPr>
                <w:rFonts w:ascii="Times New Roman" w:cs="Times New Roman" w:hint="eastAsia"/>
                <w:color w:val="auto"/>
                <w:sz w:val="21"/>
                <w:szCs w:val="21"/>
              </w:rPr>
              <w:t>1</w:t>
            </w:r>
            <w:r w:rsidRPr="00741B82">
              <w:rPr>
                <w:rFonts w:ascii="Times New Roman" w:cs="Times New Roman" w:hint="eastAsia"/>
                <w:color w:val="auto"/>
                <w:sz w:val="21"/>
                <w:szCs w:val="21"/>
              </w:rPr>
              <w:t xml:space="preserve"> </w:t>
            </w:r>
            <w:r w:rsidRPr="00741B82">
              <w:rPr>
                <w:rFonts w:ascii="Times New Roman" w:cs="Times New Roman" w:hint="eastAsia"/>
                <w:color w:val="auto"/>
                <w:sz w:val="21"/>
                <w:szCs w:val="21"/>
              </w:rPr>
              <w:t>年</w:t>
            </w:r>
            <w:r w:rsidRPr="00741B82">
              <w:rPr>
                <w:rFonts w:ascii="Times New Roman" w:cs="Times New Roman" w:hint="eastAsia"/>
                <w:color w:val="auto"/>
                <w:sz w:val="21"/>
                <w:szCs w:val="21"/>
              </w:rPr>
              <w:t>1</w:t>
            </w:r>
            <w:r w:rsidR="00AF392D">
              <w:rPr>
                <w:rFonts w:ascii="Times New Roman" w:cs="Times New Roman" w:hint="eastAsia"/>
                <w:color w:val="auto"/>
                <w:sz w:val="21"/>
                <w:szCs w:val="21"/>
              </w:rPr>
              <w:t>0</w:t>
            </w:r>
            <w:r w:rsidRPr="00741B82">
              <w:rPr>
                <w:rFonts w:ascii="Times New Roman" w:cs="Times New Roman" w:hint="eastAsia"/>
                <w:color w:val="auto"/>
                <w:sz w:val="21"/>
                <w:szCs w:val="21"/>
              </w:rPr>
              <w:t>月澧水津市段各区域水质状况见</w:t>
            </w:r>
            <w:r w:rsidR="00741B82">
              <w:rPr>
                <w:rFonts w:ascii="Times New Roman" w:cs="Times New Roman" w:hint="eastAsia"/>
                <w:color w:val="auto"/>
                <w:sz w:val="21"/>
                <w:szCs w:val="21"/>
              </w:rPr>
              <w:t>下表</w:t>
            </w:r>
            <w:r w:rsidRPr="00741B82">
              <w:rPr>
                <w:rFonts w:ascii="Times New Roman" w:cs="Times New Roman" w:hint="eastAsia"/>
                <w:color w:val="auto"/>
                <w:sz w:val="21"/>
                <w:szCs w:val="21"/>
              </w:rPr>
              <w:t>。</w:t>
            </w:r>
          </w:p>
          <w:p w:rsidR="006E30E8" w:rsidRPr="006E30E8" w:rsidRDefault="006E30E8" w:rsidP="006E30E8">
            <w:pPr>
              <w:widowControl/>
              <w:spacing w:line="360" w:lineRule="auto"/>
              <w:jc w:val="center"/>
              <w:rPr>
                <w:b/>
                <w:bCs/>
                <w:color w:val="000000"/>
                <w:kern w:val="0"/>
                <w:szCs w:val="21"/>
              </w:rPr>
            </w:pPr>
            <w:r w:rsidRPr="006E30E8">
              <w:rPr>
                <w:rFonts w:hint="eastAsia"/>
                <w:b/>
                <w:bCs/>
                <w:color w:val="000000"/>
                <w:kern w:val="0"/>
                <w:szCs w:val="21"/>
              </w:rPr>
              <w:t>表</w:t>
            </w:r>
            <w:r w:rsidRPr="006E30E8">
              <w:rPr>
                <w:rFonts w:hint="eastAsia"/>
                <w:b/>
                <w:bCs/>
                <w:color w:val="000000"/>
                <w:kern w:val="0"/>
                <w:szCs w:val="21"/>
              </w:rPr>
              <w:t>3-</w:t>
            </w:r>
            <w:r>
              <w:rPr>
                <w:rFonts w:hint="eastAsia"/>
                <w:b/>
                <w:bCs/>
                <w:color w:val="000000"/>
                <w:kern w:val="0"/>
                <w:szCs w:val="21"/>
              </w:rPr>
              <w:t xml:space="preserve">2  </w:t>
            </w:r>
            <w:r w:rsidR="005F6623">
              <w:rPr>
                <w:rFonts w:hint="eastAsia"/>
                <w:b/>
                <w:bCs/>
                <w:color w:val="000000"/>
                <w:kern w:val="0"/>
                <w:szCs w:val="21"/>
              </w:rPr>
              <w:t>地表</w:t>
            </w:r>
            <w:r w:rsidR="00F421AD">
              <w:rPr>
                <w:rFonts w:hint="eastAsia"/>
                <w:b/>
                <w:bCs/>
                <w:color w:val="000000"/>
                <w:kern w:val="0"/>
                <w:szCs w:val="21"/>
              </w:rPr>
              <w:t>水</w:t>
            </w:r>
            <w:r w:rsidRPr="006E30E8">
              <w:rPr>
                <w:rFonts w:hint="eastAsia"/>
                <w:b/>
                <w:bCs/>
                <w:color w:val="000000"/>
                <w:kern w:val="0"/>
                <w:szCs w:val="21"/>
              </w:rPr>
              <w:t>监测断面</w:t>
            </w:r>
            <w:r>
              <w:rPr>
                <w:rFonts w:hint="eastAsia"/>
                <w:b/>
                <w:bCs/>
                <w:color w:val="000000"/>
                <w:kern w:val="0"/>
                <w:szCs w:val="21"/>
              </w:rPr>
              <w:t>水质状况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1233"/>
              <w:gridCol w:w="708"/>
              <w:gridCol w:w="1134"/>
              <w:gridCol w:w="1134"/>
              <w:gridCol w:w="1134"/>
              <w:gridCol w:w="1134"/>
              <w:gridCol w:w="1469"/>
            </w:tblGrid>
            <w:tr w:rsidR="00084BAE" w:rsidTr="00084BAE">
              <w:trPr>
                <w:jc w:val="center"/>
              </w:trPr>
              <w:tc>
                <w:tcPr>
                  <w:tcW w:w="463"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序号</w:t>
                  </w:r>
                </w:p>
              </w:tc>
              <w:tc>
                <w:tcPr>
                  <w:tcW w:w="1233"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所在或考核区县</w:t>
                  </w:r>
                </w:p>
              </w:tc>
              <w:tc>
                <w:tcPr>
                  <w:tcW w:w="708"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河流名称</w:t>
                  </w:r>
                </w:p>
              </w:tc>
              <w:tc>
                <w:tcPr>
                  <w:tcW w:w="1134"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断面名称</w:t>
                  </w:r>
                </w:p>
              </w:tc>
              <w:tc>
                <w:tcPr>
                  <w:tcW w:w="1134"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断面属性</w:t>
                  </w:r>
                </w:p>
              </w:tc>
              <w:tc>
                <w:tcPr>
                  <w:tcW w:w="1134"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上月（季）水质类别</w:t>
                  </w:r>
                </w:p>
              </w:tc>
              <w:tc>
                <w:tcPr>
                  <w:tcW w:w="1134" w:type="dxa"/>
                  <w:vMerge w:val="restart"/>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上年同期水质类别</w:t>
                  </w:r>
                </w:p>
              </w:tc>
              <w:tc>
                <w:tcPr>
                  <w:tcW w:w="1469" w:type="dxa"/>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202</w:t>
                  </w:r>
                  <w:r w:rsidR="00AF392D" w:rsidRPr="00084BAE">
                    <w:rPr>
                      <w:rFonts w:hint="eastAsia"/>
                      <w:color w:val="000000"/>
                      <w:kern w:val="0"/>
                      <w:sz w:val="20"/>
                      <w:szCs w:val="20"/>
                    </w:rPr>
                    <w:t>1</w:t>
                  </w:r>
                  <w:r w:rsidRPr="00084BAE">
                    <w:rPr>
                      <w:color w:val="000000"/>
                      <w:kern w:val="0"/>
                      <w:sz w:val="20"/>
                      <w:szCs w:val="20"/>
                    </w:rPr>
                    <w:t>年</w:t>
                  </w:r>
                  <w:r w:rsidRPr="00084BAE">
                    <w:rPr>
                      <w:color w:val="000000"/>
                      <w:kern w:val="0"/>
                      <w:sz w:val="20"/>
                      <w:szCs w:val="20"/>
                    </w:rPr>
                    <w:t>1</w:t>
                  </w:r>
                  <w:r w:rsidR="00AF392D" w:rsidRPr="00084BAE">
                    <w:rPr>
                      <w:rFonts w:hint="eastAsia"/>
                      <w:color w:val="000000"/>
                      <w:kern w:val="0"/>
                      <w:sz w:val="20"/>
                      <w:szCs w:val="20"/>
                    </w:rPr>
                    <w:t>0</w:t>
                  </w:r>
                  <w:r w:rsidRPr="00084BAE">
                    <w:rPr>
                      <w:color w:val="000000"/>
                      <w:kern w:val="0"/>
                      <w:sz w:val="20"/>
                      <w:szCs w:val="20"/>
                    </w:rPr>
                    <w:t>月</w:t>
                  </w:r>
                </w:p>
              </w:tc>
            </w:tr>
            <w:tr w:rsidR="00084BAE" w:rsidTr="00084BAE">
              <w:trPr>
                <w:jc w:val="center"/>
              </w:trPr>
              <w:tc>
                <w:tcPr>
                  <w:tcW w:w="463" w:type="dxa"/>
                  <w:vMerge/>
                  <w:vAlign w:val="center"/>
                </w:tcPr>
                <w:p w:rsidR="00B317D9" w:rsidRPr="00084BAE" w:rsidRDefault="00B317D9" w:rsidP="00084BAE">
                  <w:pPr>
                    <w:jc w:val="center"/>
                    <w:rPr>
                      <w:rFonts w:eastAsiaTheme="minorEastAsia"/>
                      <w:b/>
                      <w:color w:val="000000"/>
                      <w:szCs w:val="21"/>
                    </w:rPr>
                  </w:pPr>
                </w:p>
              </w:tc>
              <w:tc>
                <w:tcPr>
                  <w:tcW w:w="1233" w:type="dxa"/>
                  <w:vMerge/>
                  <w:vAlign w:val="center"/>
                </w:tcPr>
                <w:p w:rsidR="00B317D9" w:rsidRPr="00084BAE" w:rsidRDefault="00B317D9" w:rsidP="00084BAE">
                  <w:pPr>
                    <w:jc w:val="center"/>
                    <w:rPr>
                      <w:rFonts w:eastAsiaTheme="minorEastAsia"/>
                      <w:b/>
                      <w:color w:val="000000"/>
                      <w:szCs w:val="21"/>
                    </w:rPr>
                  </w:pPr>
                </w:p>
              </w:tc>
              <w:tc>
                <w:tcPr>
                  <w:tcW w:w="708" w:type="dxa"/>
                  <w:vMerge/>
                  <w:vAlign w:val="center"/>
                </w:tcPr>
                <w:p w:rsidR="00B317D9" w:rsidRPr="00084BAE" w:rsidRDefault="00B317D9" w:rsidP="00084BAE">
                  <w:pPr>
                    <w:jc w:val="center"/>
                    <w:rPr>
                      <w:rFonts w:eastAsiaTheme="minorEastAsia"/>
                      <w:b/>
                      <w:color w:val="000000"/>
                      <w:szCs w:val="21"/>
                    </w:rPr>
                  </w:pPr>
                </w:p>
              </w:tc>
              <w:tc>
                <w:tcPr>
                  <w:tcW w:w="1134" w:type="dxa"/>
                  <w:vMerge/>
                  <w:vAlign w:val="center"/>
                </w:tcPr>
                <w:p w:rsidR="00B317D9" w:rsidRPr="00084BAE" w:rsidRDefault="00B317D9" w:rsidP="00084BAE">
                  <w:pPr>
                    <w:jc w:val="center"/>
                    <w:rPr>
                      <w:rFonts w:eastAsiaTheme="minorEastAsia"/>
                      <w:b/>
                      <w:color w:val="000000"/>
                      <w:szCs w:val="21"/>
                    </w:rPr>
                  </w:pPr>
                </w:p>
              </w:tc>
              <w:tc>
                <w:tcPr>
                  <w:tcW w:w="1134" w:type="dxa"/>
                  <w:vMerge/>
                  <w:vAlign w:val="center"/>
                </w:tcPr>
                <w:p w:rsidR="00B317D9" w:rsidRPr="00084BAE" w:rsidRDefault="00B317D9" w:rsidP="00084BAE">
                  <w:pPr>
                    <w:jc w:val="center"/>
                    <w:rPr>
                      <w:rFonts w:eastAsiaTheme="minorEastAsia"/>
                      <w:b/>
                      <w:color w:val="000000"/>
                      <w:szCs w:val="21"/>
                    </w:rPr>
                  </w:pPr>
                </w:p>
              </w:tc>
              <w:tc>
                <w:tcPr>
                  <w:tcW w:w="1134" w:type="dxa"/>
                  <w:vMerge/>
                  <w:vAlign w:val="center"/>
                </w:tcPr>
                <w:p w:rsidR="00B317D9" w:rsidRPr="00084BAE" w:rsidRDefault="00B317D9" w:rsidP="00084BAE">
                  <w:pPr>
                    <w:jc w:val="center"/>
                    <w:rPr>
                      <w:rFonts w:eastAsiaTheme="minorEastAsia"/>
                      <w:b/>
                      <w:color w:val="000000"/>
                      <w:szCs w:val="21"/>
                    </w:rPr>
                  </w:pPr>
                </w:p>
              </w:tc>
              <w:tc>
                <w:tcPr>
                  <w:tcW w:w="1134" w:type="dxa"/>
                  <w:vMerge/>
                  <w:vAlign w:val="center"/>
                </w:tcPr>
                <w:p w:rsidR="00B317D9" w:rsidRPr="00084BAE" w:rsidRDefault="00B317D9" w:rsidP="00084BAE">
                  <w:pPr>
                    <w:jc w:val="center"/>
                    <w:rPr>
                      <w:rFonts w:eastAsiaTheme="minorEastAsia"/>
                      <w:b/>
                      <w:color w:val="000000"/>
                      <w:szCs w:val="21"/>
                    </w:rPr>
                  </w:pPr>
                </w:p>
              </w:tc>
              <w:tc>
                <w:tcPr>
                  <w:tcW w:w="1469" w:type="dxa"/>
                  <w:vAlign w:val="center"/>
                </w:tcPr>
                <w:p w:rsidR="00B317D9" w:rsidRPr="00084BAE" w:rsidRDefault="00B317D9" w:rsidP="00084BAE">
                  <w:pPr>
                    <w:widowControl/>
                    <w:jc w:val="center"/>
                    <w:textAlignment w:val="center"/>
                    <w:rPr>
                      <w:color w:val="000000"/>
                      <w:sz w:val="20"/>
                      <w:szCs w:val="20"/>
                    </w:rPr>
                  </w:pPr>
                  <w:r w:rsidRPr="00084BAE">
                    <w:rPr>
                      <w:color w:val="000000"/>
                      <w:kern w:val="0"/>
                      <w:sz w:val="20"/>
                      <w:szCs w:val="20"/>
                    </w:rPr>
                    <w:t>水质类别</w:t>
                  </w:r>
                </w:p>
              </w:tc>
            </w:tr>
            <w:tr w:rsidR="00084BAE" w:rsidTr="00084BAE">
              <w:trPr>
                <w:jc w:val="center"/>
              </w:trPr>
              <w:tc>
                <w:tcPr>
                  <w:tcW w:w="463" w:type="dxa"/>
                  <w:vAlign w:val="center"/>
                </w:tcPr>
                <w:p w:rsidR="0051597D" w:rsidRPr="00084BAE" w:rsidRDefault="0051597D" w:rsidP="00084BAE">
                  <w:pPr>
                    <w:widowControl/>
                    <w:jc w:val="center"/>
                    <w:textAlignment w:val="center"/>
                    <w:rPr>
                      <w:color w:val="000000"/>
                      <w:kern w:val="0"/>
                      <w:sz w:val="20"/>
                      <w:szCs w:val="20"/>
                    </w:rPr>
                  </w:pPr>
                  <w:r w:rsidRPr="00084BAE">
                    <w:rPr>
                      <w:rFonts w:hint="eastAsia"/>
                      <w:color w:val="000000"/>
                      <w:kern w:val="0"/>
                      <w:sz w:val="20"/>
                      <w:szCs w:val="20"/>
                    </w:rPr>
                    <w:t>1</w:t>
                  </w:r>
                </w:p>
              </w:tc>
              <w:tc>
                <w:tcPr>
                  <w:tcW w:w="1233"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津市市</w:t>
                  </w:r>
                </w:p>
              </w:tc>
              <w:tc>
                <w:tcPr>
                  <w:tcW w:w="708"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澧水干流</w:t>
                  </w:r>
                </w:p>
              </w:tc>
              <w:tc>
                <w:tcPr>
                  <w:tcW w:w="1134" w:type="dxa"/>
                  <w:vAlign w:val="center"/>
                </w:tcPr>
                <w:p w:rsidR="0051597D" w:rsidRPr="00084BAE" w:rsidRDefault="0051597D" w:rsidP="00084BAE">
                  <w:pPr>
                    <w:jc w:val="center"/>
                    <w:rPr>
                      <w:rFonts w:ascii="宋体" w:hAnsi="宋体" w:cs="宋体"/>
                      <w:sz w:val="20"/>
                      <w:szCs w:val="20"/>
                    </w:rPr>
                  </w:pPr>
                  <w:r w:rsidRPr="00084BAE">
                    <w:rPr>
                      <w:rFonts w:hint="eastAsia"/>
                      <w:sz w:val="20"/>
                      <w:szCs w:val="20"/>
                    </w:rPr>
                    <w:t>窑坡渡</w:t>
                  </w:r>
                </w:p>
              </w:tc>
              <w:tc>
                <w:tcPr>
                  <w:tcW w:w="1134" w:type="dxa"/>
                  <w:vAlign w:val="center"/>
                </w:tcPr>
                <w:p w:rsidR="0051597D" w:rsidRPr="00084BAE" w:rsidRDefault="0051597D" w:rsidP="00084BAE">
                  <w:pPr>
                    <w:jc w:val="center"/>
                    <w:rPr>
                      <w:rFonts w:ascii="宋体" w:hAnsi="宋体" w:cs="宋体"/>
                      <w:sz w:val="20"/>
                      <w:szCs w:val="20"/>
                    </w:rPr>
                  </w:pPr>
                  <w:r w:rsidRPr="00084BAE">
                    <w:rPr>
                      <w:rFonts w:hint="eastAsia"/>
                      <w:sz w:val="20"/>
                      <w:szCs w:val="20"/>
                    </w:rPr>
                    <w:t>国家考核</w:t>
                  </w:r>
                </w:p>
              </w:tc>
              <w:tc>
                <w:tcPr>
                  <w:tcW w:w="1134"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c>
                <w:tcPr>
                  <w:tcW w:w="1134"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c>
                <w:tcPr>
                  <w:tcW w:w="1469"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r>
            <w:tr w:rsidR="00084BAE" w:rsidTr="00084BAE">
              <w:trPr>
                <w:jc w:val="center"/>
              </w:trPr>
              <w:tc>
                <w:tcPr>
                  <w:tcW w:w="463" w:type="dxa"/>
                  <w:vAlign w:val="center"/>
                </w:tcPr>
                <w:p w:rsidR="0051597D" w:rsidRPr="00084BAE" w:rsidRDefault="0051597D" w:rsidP="00084BAE">
                  <w:pPr>
                    <w:widowControl/>
                    <w:jc w:val="center"/>
                    <w:textAlignment w:val="center"/>
                    <w:rPr>
                      <w:color w:val="000000"/>
                      <w:kern w:val="0"/>
                      <w:sz w:val="20"/>
                      <w:szCs w:val="20"/>
                    </w:rPr>
                  </w:pPr>
                  <w:r w:rsidRPr="00084BAE">
                    <w:rPr>
                      <w:rFonts w:hint="eastAsia"/>
                      <w:color w:val="000000"/>
                      <w:kern w:val="0"/>
                      <w:sz w:val="20"/>
                      <w:szCs w:val="20"/>
                    </w:rPr>
                    <w:t>2</w:t>
                  </w:r>
                </w:p>
              </w:tc>
              <w:tc>
                <w:tcPr>
                  <w:tcW w:w="1233"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津市市</w:t>
                  </w:r>
                </w:p>
              </w:tc>
              <w:tc>
                <w:tcPr>
                  <w:tcW w:w="708"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澧水干流</w:t>
                  </w:r>
                </w:p>
              </w:tc>
              <w:tc>
                <w:tcPr>
                  <w:tcW w:w="1134" w:type="dxa"/>
                  <w:vAlign w:val="center"/>
                </w:tcPr>
                <w:p w:rsidR="0051597D" w:rsidRPr="00084BAE" w:rsidRDefault="0051597D" w:rsidP="00084BAE">
                  <w:pPr>
                    <w:jc w:val="center"/>
                    <w:rPr>
                      <w:rFonts w:ascii="宋体" w:hAnsi="宋体" w:cs="宋体"/>
                      <w:sz w:val="20"/>
                      <w:szCs w:val="20"/>
                    </w:rPr>
                  </w:pPr>
                  <w:r w:rsidRPr="00084BAE">
                    <w:rPr>
                      <w:rFonts w:hint="eastAsia"/>
                      <w:sz w:val="20"/>
                      <w:szCs w:val="20"/>
                    </w:rPr>
                    <w:t>白龙潭</w:t>
                  </w:r>
                </w:p>
              </w:tc>
              <w:tc>
                <w:tcPr>
                  <w:tcW w:w="1134" w:type="dxa"/>
                  <w:vAlign w:val="center"/>
                </w:tcPr>
                <w:p w:rsidR="0051597D" w:rsidRPr="00084BAE" w:rsidRDefault="0051597D" w:rsidP="00084BAE">
                  <w:pPr>
                    <w:jc w:val="center"/>
                    <w:rPr>
                      <w:rFonts w:ascii="宋体" w:hAnsi="宋体" w:cs="宋体"/>
                      <w:sz w:val="20"/>
                      <w:szCs w:val="20"/>
                    </w:rPr>
                  </w:pPr>
                  <w:r w:rsidRPr="00084BAE">
                    <w:rPr>
                      <w:rFonts w:hint="eastAsia"/>
                      <w:sz w:val="20"/>
                      <w:szCs w:val="20"/>
                    </w:rPr>
                    <w:t>省考核</w:t>
                  </w:r>
                </w:p>
              </w:tc>
              <w:tc>
                <w:tcPr>
                  <w:tcW w:w="1134"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c>
                <w:tcPr>
                  <w:tcW w:w="1134"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c>
                <w:tcPr>
                  <w:tcW w:w="1469"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r>
            <w:tr w:rsidR="00084BAE" w:rsidTr="00084BAE">
              <w:trPr>
                <w:jc w:val="center"/>
              </w:trPr>
              <w:tc>
                <w:tcPr>
                  <w:tcW w:w="463" w:type="dxa"/>
                  <w:vAlign w:val="center"/>
                </w:tcPr>
                <w:p w:rsidR="0051597D" w:rsidRPr="00084BAE" w:rsidRDefault="0051597D" w:rsidP="00084BAE">
                  <w:pPr>
                    <w:widowControl/>
                    <w:jc w:val="center"/>
                    <w:textAlignment w:val="center"/>
                    <w:rPr>
                      <w:color w:val="000000"/>
                      <w:kern w:val="0"/>
                      <w:sz w:val="20"/>
                      <w:szCs w:val="20"/>
                    </w:rPr>
                  </w:pPr>
                  <w:r w:rsidRPr="00084BAE">
                    <w:rPr>
                      <w:rFonts w:hint="eastAsia"/>
                      <w:color w:val="000000"/>
                      <w:kern w:val="0"/>
                      <w:sz w:val="20"/>
                      <w:szCs w:val="20"/>
                    </w:rPr>
                    <w:t>3</w:t>
                  </w:r>
                </w:p>
              </w:tc>
              <w:tc>
                <w:tcPr>
                  <w:tcW w:w="1233"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津市市</w:t>
                  </w:r>
                </w:p>
              </w:tc>
              <w:tc>
                <w:tcPr>
                  <w:tcW w:w="708"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澧水干流</w:t>
                  </w:r>
                </w:p>
              </w:tc>
              <w:tc>
                <w:tcPr>
                  <w:tcW w:w="1134" w:type="dxa"/>
                  <w:vAlign w:val="center"/>
                </w:tcPr>
                <w:p w:rsidR="0051597D" w:rsidRPr="00084BAE" w:rsidRDefault="0051597D" w:rsidP="00084BAE">
                  <w:pPr>
                    <w:jc w:val="center"/>
                    <w:rPr>
                      <w:rFonts w:ascii="宋体" w:hAnsi="宋体" w:cs="宋体"/>
                      <w:sz w:val="20"/>
                      <w:szCs w:val="20"/>
                    </w:rPr>
                  </w:pPr>
                  <w:r w:rsidRPr="00084BAE">
                    <w:rPr>
                      <w:rFonts w:hint="eastAsia"/>
                      <w:sz w:val="20"/>
                      <w:szCs w:val="20"/>
                    </w:rPr>
                    <w:t>石龟山水文站</w:t>
                  </w:r>
                </w:p>
              </w:tc>
              <w:tc>
                <w:tcPr>
                  <w:tcW w:w="1134" w:type="dxa"/>
                  <w:vAlign w:val="center"/>
                </w:tcPr>
                <w:p w:rsidR="0051597D" w:rsidRPr="00084BAE" w:rsidRDefault="0051597D" w:rsidP="00084BAE">
                  <w:pPr>
                    <w:jc w:val="center"/>
                    <w:rPr>
                      <w:rFonts w:ascii="宋体" w:hAnsi="宋体" w:cs="宋体"/>
                      <w:sz w:val="20"/>
                      <w:szCs w:val="20"/>
                    </w:rPr>
                  </w:pPr>
                  <w:r w:rsidRPr="00084BAE">
                    <w:rPr>
                      <w:rFonts w:hint="eastAsia"/>
                      <w:sz w:val="20"/>
                      <w:szCs w:val="20"/>
                    </w:rPr>
                    <w:t>省考核</w:t>
                  </w:r>
                </w:p>
              </w:tc>
              <w:tc>
                <w:tcPr>
                  <w:tcW w:w="1134"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c>
                <w:tcPr>
                  <w:tcW w:w="1134"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Ⅱ</w:t>
                  </w:r>
                </w:p>
              </w:tc>
              <w:tc>
                <w:tcPr>
                  <w:tcW w:w="1469" w:type="dxa"/>
                  <w:vAlign w:val="center"/>
                </w:tcPr>
                <w:p w:rsidR="0051597D" w:rsidRPr="00084BAE" w:rsidRDefault="0051597D" w:rsidP="00084BAE">
                  <w:pPr>
                    <w:jc w:val="center"/>
                    <w:rPr>
                      <w:rFonts w:ascii="宋体" w:hAnsi="宋体" w:cs="宋体"/>
                      <w:color w:val="000000"/>
                      <w:sz w:val="20"/>
                      <w:szCs w:val="20"/>
                    </w:rPr>
                  </w:pPr>
                  <w:r w:rsidRPr="00084BAE">
                    <w:rPr>
                      <w:rFonts w:hint="eastAsia"/>
                      <w:color w:val="000000"/>
                      <w:sz w:val="20"/>
                      <w:szCs w:val="20"/>
                    </w:rPr>
                    <w:t>Ⅲ</w:t>
                  </w:r>
                </w:p>
              </w:tc>
            </w:tr>
          </w:tbl>
          <w:p w:rsidR="00794863" w:rsidRPr="00887CFE" w:rsidRDefault="00887CFE" w:rsidP="00734A58">
            <w:pPr>
              <w:adjustRightInd w:val="0"/>
              <w:snapToGrid w:val="0"/>
              <w:spacing w:beforeLines="50" w:line="360" w:lineRule="auto"/>
              <w:ind w:firstLineChars="200" w:firstLine="420"/>
              <w:jc w:val="left"/>
              <w:rPr>
                <w:color w:val="000000"/>
                <w:kern w:val="0"/>
                <w:szCs w:val="21"/>
              </w:rPr>
            </w:pPr>
            <w:r w:rsidRPr="00887CFE">
              <w:rPr>
                <w:rFonts w:hint="eastAsia"/>
                <w:color w:val="000000"/>
                <w:kern w:val="0"/>
                <w:szCs w:val="21"/>
              </w:rPr>
              <w:t>从上表可知，澧水津市段各监测断面的监测因子均满足《地表水环境质量标准》（</w:t>
            </w:r>
            <w:r w:rsidRPr="00887CFE">
              <w:rPr>
                <w:color w:val="000000"/>
                <w:kern w:val="0"/>
                <w:szCs w:val="21"/>
              </w:rPr>
              <w:t>GB3838-2002</w:t>
            </w:r>
            <w:r w:rsidRPr="00887CFE">
              <w:rPr>
                <w:rFonts w:hint="eastAsia"/>
                <w:color w:val="000000"/>
                <w:kern w:val="0"/>
                <w:szCs w:val="21"/>
              </w:rPr>
              <w:t>）Ⅲ类标准</w:t>
            </w:r>
            <w:r w:rsidR="00613699" w:rsidRPr="00887CFE">
              <w:rPr>
                <w:rFonts w:hint="eastAsia"/>
                <w:color w:val="000000"/>
                <w:kern w:val="0"/>
                <w:szCs w:val="21"/>
              </w:rPr>
              <w:t>。</w:t>
            </w:r>
          </w:p>
          <w:p w:rsidR="005139CE" w:rsidRPr="00A705D5" w:rsidRDefault="005139CE" w:rsidP="00734A58">
            <w:pPr>
              <w:adjustRightInd w:val="0"/>
              <w:snapToGrid w:val="0"/>
              <w:spacing w:beforeLines="50" w:line="360" w:lineRule="auto"/>
              <w:ind w:firstLineChars="200" w:firstLine="422"/>
              <w:jc w:val="left"/>
              <w:rPr>
                <w:b/>
                <w:color w:val="000000"/>
                <w:kern w:val="0"/>
                <w:szCs w:val="21"/>
              </w:rPr>
            </w:pPr>
            <w:r w:rsidRPr="00A705D5">
              <w:rPr>
                <w:rFonts w:hint="eastAsia"/>
                <w:b/>
                <w:color w:val="000000"/>
                <w:kern w:val="0"/>
                <w:szCs w:val="21"/>
              </w:rPr>
              <w:lastRenderedPageBreak/>
              <w:t>3</w:t>
            </w:r>
            <w:r w:rsidRPr="00A705D5">
              <w:rPr>
                <w:rFonts w:hint="eastAsia"/>
                <w:b/>
                <w:color w:val="000000"/>
                <w:kern w:val="0"/>
                <w:szCs w:val="21"/>
              </w:rPr>
              <w:t>、声环境质量现状</w:t>
            </w:r>
          </w:p>
          <w:p w:rsidR="005139CE" w:rsidRPr="00BA3B66" w:rsidRDefault="00615BDC" w:rsidP="00BA3B66">
            <w:pPr>
              <w:adjustRightInd w:val="0"/>
              <w:snapToGrid w:val="0"/>
              <w:spacing w:line="360" w:lineRule="auto"/>
              <w:ind w:firstLineChars="200" w:firstLine="420"/>
              <w:rPr>
                <w:kern w:val="0"/>
                <w:szCs w:val="21"/>
              </w:rPr>
            </w:pPr>
            <w:r>
              <w:rPr>
                <w:rFonts w:hint="eastAsia"/>
                <w:kern w:val="0"/>
                <w:szCs w:val="21"/>
              </w:rPr>
              <w:t>本</w:t>
            </w:r>
            <w:r w:rsidR="005139CE" w:rsidRPr="00BA3B66">
              <w:rPr>
                <w:rFonts w:hint="eastAsia"/>
                <w:kern w:val="0"/>
                <w:szCs w:val="21"/>
              </w:rPr>
              <w:t>项目</w:t>
            </w:r>
            <w:r>
              <w:rPr>
                <w:rFonts w:hint="eastAsia"/>
                <w:kern w:val="0"/>
                <w:szCs w:val="21"/>
              </w:rPr>
              <w:t>为新建项目，</w:t>
            </w:r>
            <w:r w:rsidR="000953A6">
              <w:rPr>
                <w:rFonts w:hint="eastAsia"/>
                <w:kern w:val="0"/>
                <w:szCs w:val="21"/>
              </w:rPr>
              <w:t>位于</w:t>
            </w:r>
            <w:r w:rsidR="000953A6" w:rsidRPr="00F4258C">
              <w:rPr>
                <w:rFonts w:hint="eastAsia"/>
                <w:szCs w:val="21"/>
              </w:rPr>
              <w:t>湖南省常德市津市市工业集中区</w:t>
            </w:r>
            <w:r w:rsidR="000953A6">
              <w:rPr>
                <w:rFonts w:hint="eastAsia"/>
                <w:kern w:val="0"/>
                <w:szCs w:val="21"/>
              </w:rPr>
              <w:t>，</w:t>
            </w:r>
            <w:r w:rsidR="005139CE" w:rsidRPr="00BA3B66">
              <w:rPr>
                <w:rFonts w:hint="eastAsia"/>
                <w:kern w:val="0"/>
                <w:szCs w:val="21"/>
              </w:rPr>
              <w:t>厂界</w:t>
            </w:r>
            <w:r w:rsidR="005139CE" w:rsidRPr="00BA3B66">
              <w:rPr>
                <w:rFonts w:hint="eastAsia"/>
                <w:kern w:val="0"/>
                <w:szCs w:val="21"/>
              </w:rPr>
              <w:t>50m</w:t>
            </w:r>
            <w:r w:rsidR="005139CE" w:rsidRPr="00BA3B66">
              <w:rPr>
                <w:rFonts w:hint="eastAsia"/>
                <w:kern w:val="0"/>
                <w:szCs w:val="21"/>
              </w:rPr>
              <w:t>范围内无敏感目标</w:t>
            </w:r>
            <w:r w:rsidR="00055670">
              <w:rPr>
                <w:rFonts w:hint="eastAsia"/>
                <w:kern w:val="0"/>
                <w:szCs w:val="21"/>
              </w:rPr>
              <w:t>，不进行声环境质量监测</w:t>
            </w:r>
            <w:r w:rsidR="005139CE" w:rsidRPr="00BA3B66">
              <w:rPr>
                <w:rFonts w:hint="eastAsia"/>
                <w:kern w:val="0"/>
                <w:szCs w:val="21"/>
              </w:rPr>
              <w:t>。</w:t>
            </w:r>
          </w:p>
          <w:p w:rsidR="00D55FA1" w:rsidRPr="00D55FA1" w:rsidRDefault="006C27C1" w:rsidP="00D55FA1">
            <w:pPr>
              <w:pStyle w:val="Default"/>
              <w:snapToGrid w:val="0"/>
              <w:spacing w:line="360" w:lineRule="auto"/>
              <w:ind w:firstLineChars="200" w:firstLine="422"/>
              <w:jc w:val="both"/>
              <w:rPr>
                <w:rFonts w:ascii="Times New Roman" w:cs="Times New Roman"/>
                <w:b/>
                <w:color w:val="auto"/>
                <w:sz w:val="21"/>
                <w:szCs w:val="21"/>
              </w:rPr>
            </w:pPr>
            <w:r>
              <w:rPr>
                <w:rFonts w:ascii="Times New Roman" w:cs="Times New Roman" w:hint="eastAsia"/>
                <w:b/>
                <w:color w:val="auto"/>
                <w:sz w:val="21"/>
                <w:szCs w:val="21"/>
              </w:rPr>
              <w:t>4</w:t>
            </w:r>
            <w:r w:rsidR="00D55FA1" w:rsidRPr="00D55FA1">
              <w:rPr>
                <w:rFonts w:ascii="Times New Roman" w:cs="Times New Roman"/>
                <w:b/>
                <w:color w:val="auto"/>
                <w:sz w:val="21"/>
                <w:szCs w:val="21"/>
              </w:rPr>
              <w:t>、</w:t>
            </w:r>
            <w:r w:rsidR="007E10A2" w:rsidRPr="00D55FA1">
              <w:rPr>
                <w:rFonts w:ascii="Times New Roman" w:cs="Times New Roman" w:hint="eastAsia"/>
                <w:b/>
                <w:color w:val="auto"/>
                <w:sz w:val="21"/>
                <w:szCs w:val="21"/>
              </w:rPr>
              <w:t>生态</w:t>
            </w:r>
            <w:r w:rsidR="007E10A2" w:rsidRPr="00D55FA1">
              <w:rPr>
                <w:rFonts w:ascii="Times New Roman" w:cs="Times New Roman"/>
                <w:b/>
                <w:color w:val="auto"/>
                <w:sz w:val="21"/>
                <w:szCs w:val="21"/>
              </w:rPr>
              <w:t>环境质量现状</w:t>
            </w:r>
          </w:p>
          <w:p w:rsidR="00D55FA1" w:rsidRPr="00D55FA1" w:rsidRDefault="007E10A2" w:rsidP="00AC4518">
            <w:pPr>
              <w:adjustRightInd w:val="0"/>
              <w:snapToGrid w:val="0"/>
              <w:spacing w:line="360" w:lineRule="auto"/>
              <w:ind w:firstLineChars="200" w:firstLine="420"/>
            </w:pPr>
            <w:r>
              <w:rPr>
                <w:rFonts w:hint="eastAsia"/>
                <w:kern w:val="0"/>
                <w:szCs w:val="21"/>
              </w:rPr>
              <w:t>本项目位于</w:t>
            </w:r>
            <w:r w:rsidR="00D3778A" w:rsidRPr="00AC4518">
              <w:rPr>
                <w:rFonts w:hint="eastAsia"/>
                <w:kern w:val="0"/>
                <w:szCs w:val="21"/>
              </w:rPr>
              <w:t>湖南省常德市津市市工业集中区</w:t>
            </w:r>
            <w:r>
              <w:rPr>
                <w:rFonts w:hint="eastAsia"/>
                <w:kern w:val="0"/>
                <w:szCs w:val="21"/>
              </w:rPr>
              <w:t>内，用地性质为工业用地</w:t>
            </w:r>
            <w:r w:rsidR="00AC4518">
              <w:rPr>
                <w:rFonts w:hint="eastAsia"/>
                <w:kern w:val="0"/>
                <w:szCs w:val="21"/>
              </w:rPr>
              <w:t>，</w:t>
            </w:r>
            <w:r w:rsidR="00AC4518" w:rsidRPr="00AC4518">
              <w:rPr>
                <w:kern w:val="0"/>
                <w:szCs w:val="21"/>
              </w:rPr>
              <w:t>所在区域内只有人工植被，植被多样性较差，生态环境更多的是人为控制，自身调控能力较差，项目区周围为</w:t>
            </w:r>
            <w:r w:rsidR="00AC4518" w:rsidRPr="00AC4518">
              <w:rPr>
                <w:rFonts w:hint="eastAsia"/>
                <w:kern w:val="0"/>
                <w:szCs w:val="21"/>
              </w:rPr>
              <w:t>厂房</w:t>
            </w:r>
            <w:r w:rsidR="00AC4518" w:rsidRPr="00AC4518">
              <w:rPr>
                <w:kern w:val="0"/>
                <w:szCs w:val="21"/>
              </w:rPr>
              <w:t>、道路等。</w:t>
            </w:r>
          </w:p>
        </w:tc>
      </w:tr>
      <w:tr w:rsidR="00302CD6" w:rsidTr="007414DE">
        <w:trPr>
          <w:trHeight w:val="10343"/>
          <w:jc w:val="center"/>
        </w:trPr>
        <w:tc>
          <w:tcPr>
            <w:tcW w:w="426" w:type="dxa"/>
            <w:noWrap/>
            <w:vAlign w:val="center"/>
          </w:tcPr>
          <w:p w:rsidR="00302CD6" w:rsidRDefault="004D7A2B">
            <w:pPr>
              <w:adjustRightInd w:val="0"/>
              <w:snapToGrid w:val="0"/>
              <w:jc w:val="center"/>
              <w:rPr>
                <w:kern w:val="0"/>
                <w:szCs w:val="21"/>
              </w:rPr>
            </w:pPr>
            <w:r>
              <w:rPr>
                <w:kern w:val="0"/>
                <w:szCs w:val="21"/>
              </w:rPr>
              <w:lastRenderedPageBreak/>
              <w:t>环境</w:t>
            </w:r>
          </w:p>
          <w:p w:rsidR="00302CD6" w:rsidRDefault="004D7A2B">
            <w:pPr>
              <w:adjustRightInd w:val="0"/>
              <w:snapToGrid w:val="0"/>
              <w:jc w:val="center"/>
              <w:rPr>
                <w:kern w:val="0"/>
                <w:szCs w:val="21"/>
              </w:rPr>
            </w:pPr>
            <w:r>
              <w:rPr>
                <w:kern w:val="0"/>
                <w:szCs w:val="21"/>
              </w:rPr>
              <w:t>保护</w:t>
            </w:r>
          </w:p>
          <w:p w:rsidR="00302CD6" w:rsidRDefault="004D7A2B">
            <w:pPr>
              <w:adjustRightInd w:val="0"/>
              <w:snapToGrid w:val="0"/>
              <w:jc w:val="center"/>
              <w:rPr>
                <w:kern w:val="0"/>
                <w:szCs w:val="21"/>
              </w:rPr>
            </w:pPr>
            <w:r>
              <w:rPr>
                <w:kern w:val="0"/>
                <w:szCs w:val="21"/>
              </w:rPr>
              <w:t>目标</w:t>
            </w:r>
          </w:p>
        </w:tc>
        <w:tc>
          <w:tcPr>
            <w:tcW w:w="8635" w:type="dxa"/>
            <w:noWrap/>
          </w:tcPr>
          <w:p w:rsidR="004601CF" w:rsidRDefault="004D7A2B" w:rsidP="00734A58">
            <w:pPr>
              <w:adjustRightInd w:val="0"/>
              <w:snapToGrid w:val="0"/>
              <w:spacing w:beforeLines="50" w:line="360" w:lineRule="auto"/>
              <w:ind w:firstLineChars="200" w:firstLine="420"/>
              <w:jc w:val="left"/>
              <w:rPr>
                <w:color w:val="000000"/>
                <w:kern w:val="0"/>
                <w:szCs w:val="21"/>
              </w:rPr>
            </w:pPr>
            <w:r w:rsidRPr="007414DE">
              <w:rPr>
                <w:color w:val="000000"/>
                <w:kern w:val="0"/>
                <w:szCs w:val="21"/>
              </w:rPr>
              <w:t>本项目位于</w:t>
            </w:r>
            <w:r w:rsidR="0088625D" w:rsidRPr="007414DE">
              <w:rPr>
                <w:rFonts w:hint="eastAsia"/>
                <w:color w:val="000000"/>
                <w:kern w:val="0"/>
                <w:szCs w:val="21"/>
              </w:rPr>
              <w:t>湖南省常德市津市市工业集中区，</w:t>
            </w:r>
            <w:r w:rsidR="007414DE" w:rsidRPr="007414DE">
              <w:rPr>
                <w:rFonts w:hint="eastAsia"/>
                <w:color w:val="000000"/>
                <w:kern w:val="0"/>
                <w:szCs w:val="21"/>
              </w:rPr>
              <w:t>厂界外</w:t>
            </w:r>
            <w:r w:rsidR="007414DE" w:rsidRPr="007414DE">
              <w:rPr>
                <w:color w:val="000000"/>
                <w:kern w:val="0"/>
                <w:szCs w:val="21"/>
              </w:rPr>
              <w:t xml:space="preserve">500m </w:t>
            </w:r>
            <w:r w:rsidR="007414DE" w:rsidRPr="007414DE">
              <w:rPr>
                <w:rFonts w:hint="eastAsia"/>
                <w:color w:val="000000"/>
                <w:kern w:val="0"/>
                <w:szCs w:val="21"/>
              </w:rPr>
              <w:t>范围内的自然保护区、风景名胜区、居住区、文化区和农村地区人群较集中的区域等主要大气环境保护目标见下表</w:t>
            </w:r>
            <w:r w:rsidRPr="007414DE">
              <w:rPr>
                <w:color w:val="000000"/>
                <w:kern w:val="0"/>
                <w:szCs w:val="21"/>
              </w:rPr>
              <w:t>。</w:t>
            </w:r>
          </w:p>
          <w:p w:rsidR="00ED0007" w:rsidRDefault="00ED0007" w:rsidP="00ED0007">
            <w:pPr>
              <w:widowControl/>
              <w:spacing w:line="360" w:lineRule="auto"/>
              <w:jc w:val="center"/>
              <w:rPr>
                <w:b/>
                <w:bCs/>
                <w:color w:val="000000"/>
                <w:kern w:val="0"/>
                <w:szCs w:val="21"/>
              </w:rPr>
            </w:pPr>
            <w:r w:rsidRPr="00ED0007">
              <w:rPr>
                <w:rFonts w:hint="eastAsia"/>
                <w:b/>
                <w:bCs/>
                <w:color w:val="000000"/>
                <w:kern w:val="0"/>
                <w:szCs w:val="21"/>
              </w:rPr>
              <w:t>表</w:t>
            </w:r>
            <w:r w:rsidRPr="00ED0007">
              <w:rPr>
                <w:b/>
                <w:bCs/>
                <w:color w:val="000000"/>
                <w:kern w:val="0"/>
                <w:szCs w:val="21"/>
              </w:rPr>
              <w:t>3-</w:t>
            </w:r>
            <w:r w:rsidRPr="00ED0007">
              <w:rPr>
                <w:rFonts w:hint="eastAsia"/>
                <w:b/>
                <w:bCs/>
                <w:color w:val="000000"/>
                <w:kern w:val="0"/>
                <w:szCs w:val="21"/>
              </w:rPr>
              <w:t xml:space="preserve">3  </w:t>
            </w:r>
            <w:r w:rsidRPr="00ED0007">
              <w:rPr>
                <w:rFonts w:hint="eastAsia"/>
                <w:b/>
                <w:bCs/>
                <w:color w:val="000000"/>
                <w:kern w:val="0"/>
                <w:szCs w:val="21"/>
              </w:rPr>
              <w:t>环境空气保护目标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239"/>
              <w:gridCol w:w="1109"/>
              <w:gridCol w:w="892"/>
              <w:gridCol w:w="1133"/>
              <w:gridCol w:w="850"/>
              <w:gridCol w:w="942"/>
              <w:gridCol w:w="1094"/>
            </w:tblGrid>
            <w:tr w:rsidR="007C49BC" w:rsidTr="00F37057">
              <w:trPr>
                <w:jc w:val="center"/>
              </w:trPr>
              <w:tc>
                <w:tcPr>
                  <w:tcW w:w="1150" w:type="dxa"/>
                  <w:vMerge w:val="restart"/>
                  <w:noWrap/>
                  <w:vAlign w:val="center"/>
                </w:tcPr>
                <w:p w:rsidR="007C49BC" w:rsidRDefault="007C49BC" w:rsidP="00427A9A">
                  <w:pPr>
                    <w:jc w:val="center"/>
                    <w:rPr>
                      <w:b/>
                      <w:bCs/>
                      <w:szCs w:val="21"/>
                    </w:rPr>
                  </w:pPr>
                  <w:r>
                    <w:rPr>
                      <w:b/>
                      <w:bCs/>
                      <w:szCs w:val="21"/>
                    </w:rPr>
                    <w:t>名称</w:t>
                  </w:r>
                </w:p>
              </w:tc>
              <w:tc>
                <w:tcPr>
                  <w:tcW w:w="2348" w:type="dxa"/>
                  <w:gridSpan w:val="2"/>
                  <w:noWrap/>
                  <w:vAlign w:val="center"/>
                </w:tcPr>
                <w:p w:rsidR="007C49BC" w:rsidRDefault="007C49BC" w:rsidP="00427A9A">
                  <w:pPr>
                    <w:jc w:val="center"/>
                    <w:rPr>
                      <w:b/>
                      <w:bCs/>
                      <w:szCs w:val="21"/>
                    </w:rPr>
                  </w:pPr>
                  <w:r>
                    <w:rPr>
                      <w:b/>
                      <w:bCs/>
                      <w:szCs w:val="21"/>
                    </w:rPr>
                    <w:t>坐标</w:t>
                  </w:r>
                </w:p>
              </w:tc>
              <w:tc>
                <w:tcPr>
                  <w:tcW w:w="892" w:type="dxa"/>
                  <w:vMerge w:val="restart"/>
                  <w:noWrap/>
                  <w:vAlign w:val="center"/>
                </w:tcPr>
                <w:p w:rsidR="007C49BC" w:rsidRDefault="007C49BC" w:rsidP="00427A9A">
                  <w:pPr>
                    <w:jc w:val="center"/>
                    <w:rPr>
                      <w:b/>
                      <w:bCs/>
                      <w:szCs w:val="21"/>
                    </w:rPr>
                  </w:pPr>
                  <w:r>
                    <w:rPr>
                      <w:b/>
                      <w:bCs/>
                      <w:szCs w:val="21"/>
                    </w:rPr>
                    <w:t>保护</w:t>
                  </w:r>
                </w:p>
                <w:p w:rsidR="007C49BC" w:rsidRDefault="007C49BC" w:rsidP="00427A9A">
                  <w:pPr>
                    <w:jc w:val="center"/>
                    <w:rPr>
                      <w:b/>
                      <w:bCs/>
                      <w:szCs w:val="21"/>
                    </w:rPr>
                  </w:pPr>
                  <w:r>
                    <w:rPr>
                      <w:b/>
                      <w:bCs/>
                      <w:szCs w:val="21"/>
                    </w:rPr>
                    <w:t>对象</w:t>
                  </w:r>
                </w:p>
              </w:tc>
              <w:tc>
                <w:tcPr>
                  <w:tcW w:w="1133" w:type="dxa"/>
                  <w:vMerge w:val="restart"/>
                  <w:noWrap/>
                  <w:vAlign w:val="center"/>
                </w:tcPr>
                <w:p w:rsidR="007C49BC" w:rsidRDefault="003F5CC5" w:rsidP="003F5CC5">
                  <w:pPr>
                    <w:jc w:val="center"/>
                    <w:rPr>
                      <w:b/>
                      <w:bCs/>
                      <w:szCs w:val="21"/>
                    </w:rPr>
                  </w:pPr>
                  <w:r>
                    <w:rPr>
                      <w:rFonts w:hint="eastAsia"/>
                      <w:b/>
                      <w:bCs/>
                      <w:szCs w:val="21"/>
                    </w:rPr>
                    <w:t>保护</w:t>
                  </w:r>
                  <w:r w:rsidR="007C49BC">
                    <w:rPr>
                      <w:b/>
                      <w:bCs/>
                      <w:szCs w:val="21"/>
                    </w:rPr>
                    <w:t>内容</w:t>
                  </w:r>
                </w:p>
              </w:tc>
              <w:tc>
                <w:tcPr>
                  <w:tcW w:w="850" w:type="dxa"/>
                  <w:vMerge w:val="restart"/>
                  <w:noWrap/>
                  <w:vAlign w:val="center"/>
                </w:tcPr>
                <w:p w:rsidR="007C49BC" w:rsidRDefault="007C49BC" w:rsidP="00427A9A">
                  <w:pPr>
                    <w:jc w:val="center"/>
                    <w:rPr>
                      <w:b/>
                      <w:bCs/>
                      <w:szCs w:val="21"/>
                    </w:rPr>
                  </w:pPr>
                  <w:r>
                    <w:rPr>
                      <w:b/>
                      <w:bCs/>
                      <w:szCs w:val="21"/>
                    </w:rPr>
                    <w:t>环境功能区</w:t>
                  </w:r>
                </w:p>
              </w:tc>
              <w:tc>
                <w:tcPr>
                  <w:tcW w:w="942" w:type="dxa"/>
                  <w:vMerge w:val="restart"/>
                  <w:noWrap/>
                  <w:vAlign w:val="center"/>
                </w:tcPr>
                <w:p w:rsidR="007C49BC" w:rsidRDefault="007C49BC" w:rsidP="00427A9A">
                  <w:pPr>
                    <w:jc w:val="center"/>
                    <w:rPr>
                      <w:b/>
                      <w:bCs/>
                      <w:szCs w:val="21"/>
                    </w:rPr>
                  </w:pPr>
                  <w:r>
                    <w:rPr>
                      <w:b/>
                      <w:bCs/>
                      <w:szCs w:val="21"/>
                    </w:rPr>
                    <w:t>相对厂址方位</w:t>
                  </w:r>
                </w:p>
              </w:tc>
              <w:tc>
                <w:tcPr>
                  <w:tcW w:w="1094" w:type="dxa"/>
                  <w:vMerge w:val="restart"/>
                  <w:noWrap/>
                  <w:vAlign w:val="center"/>
                </w:tcPr>
                <w:p w:rsidR="007C49BC" w:rsidRDefault="007C49BC" w:rsidP="00427A9A">
                  <w:pPr>
                    <w:jc w:val="center"/>
                    <w:rPr>
                      <w:b/>
                      <w:bCs/>
                      <w:szCs w:val="21"/>
                    </w:rPr>
                  </w:pPr>
                  <w:r>
                    <w:rPr>
                      <w:b/>
                      <w:bCs/>
                      <w:szCs w:val="21"/>
                    </w:rPr>
                    <w:t>相对厂界距离（</w:t>
                  </w:r>
                  <w:r>
                    <w:rPr>
                      <w:b/>
                      <w:bCs/>
                      <w:szCs w:val="21"/>
                    </w:rPr>
                    <w:t>m</w:t>
                  </w:r>
                  <w:r>
                    <w:rPr>
                      <w:b/>
                      <w:bCs/>
                      <w:szCs w:val="21"/>
                    </w:rPr>
                    <w:t>）</w:t>
                  </w:r>
                </w:p>
              </w:tc>
            </w:tr>
            <w:tr w:rsidR="007C49BC" w:rsidTr="00F37057">
              <w:trPr>
                <w:jc w:val="center"/>
              </w:trPr>
              <w:tc>
                <w:tcPr>
                  <w:tcW w:w="1150" w:type="dxa"/>
                  <w:vMerge/>
                  <w:noWrap/>
                  <w:vAlign w:val="center"/>
                </w:tcPr>
                <w:p w:rsidR="007C49BC" w:rsidRDefault="007C49BC" w:rsidP="00427A9A">
                  <w:pPr>
                    <w:jc w:val="center"/>
                    <w:rPr>
                      <w:szCs w:val="21"/>
                    </w:rPr>
                  </w:pPr>
                </w:p>
              </w:tc>
              <w:tc>
                <w:tcPr>
                  <w:tcW w:w="1239" w:type="dxa"/>
                  <w:noWrap/>
                  <w:vAlign w:val="center"/>
                </w:tcPr>
                <w:p w:rsidR="007C49BC" w:rsidRDefault="007C49BC" w:rsidP="00427A9A">
                  <w:pPr>
                    <w:jc w:val="center"/>
                    <w:rPr>
                      <w:b/>
                      <w:bCs/>
                      <w:szCs w:val="21"/>
                    </w:rPr>
                  </w:pPr>
                  <w:r>
                    <w:rPr>
                      <w:b/>
                      <w:bCs/>
                      <w:szCs w:val="21"/>
                    </w:rPr>
                    <w:t>X</w:t>
                  </w:r>
                </w:p>
              </w:tc>
              <w:tc>
                <w:tcPr>
                  <w:tcW w:w="1109" w:type="dxa"/>
                  <w:noWrap/>
                  <w:vAlign w:val="center"/>
                </w:tcPr>
                <w:p w:rsidR="007C49BC" w:rsidRDefault="007C49BC" w:rsidP="00427A9A">
                  <w:pPr>
                    <w:jc w:val="center"/>
                    <w:rPr>
                      <w:b/>
                      <w:bCs/>
                      <w:szCs w:val="21"/>
                    </w:rPr>
                  </w:pPr>
                  <w:r>
                    <w:rPr>
                      <w:b/>
                      <w:bCs/>
                      <w:szCs w:val="21"/>
                    </w:rPr>
                    <w:t>Y</w:t>
                  </w:r>
                </w:p>
              </w:tc>
              <w:tc>
                <w:tcPr>
                  <w:tcW w:w="892" w:type="dxa"/>
                  <w:vMerge/>
                  <w:noWrap/>
                  <w:vAlign w:val="center"/>
                </w:tcPr>
                <w:p w:rsidR="007C49BC" w:rsidRDefault="007C49BC" w:rsidP="00427A9A">
                  <w:pPr>
                    <w:jc w:val="center"/>
                    <w:rPr>
                      <w:szCs w:val="21"/>
                    </w:rPr>
                  </w:pPr>
                </w:p>
              </w:tc>
              <w:tc>
                <w:tcPr>
                  <w:tcW w:w="1133" w:type="dxa"/>
                  <w:vMerge/>
                  <w:noWrap/>
                  <w:vAlign w:val="center"/>
                </w:tcPr>
                <w:p w:rsidR="007C49BC" w:rsidRDefault="007C49BC" w:rsidP="00427A9A">
                  <w:pPr>
                    <w:jc w:val="center"/>
                    <w:rPr>
                      <w:szCs w:val="21"/>
                    </w:rPr>
                  </w:pPr>
                </w:p>
              </w:tc>
              <w:tc>
                <w:tcPr>
                  <w:tcW w:w="850" w:type="dxa"/>
                  <w:vMerge/>
                  <w:noWrap/>
                  <w:vAlign w:val="center"/>
                </w:tcPr>
                <w:p w:rsidR="007C49BC" w:rsidRDefault="007C49BC" w:rsidP="00427A9A">
                  <w:pPr>
                    <w:jc w:val="center"/>
                    <w:rPr>
                      <w:szCs w:val="21"/>
                    </w:rPr>
                  </w:pPr>
                </w:p>
              </w:tc>
              <w:tc>
                <w:tcPr>
                  <w:tcW w:w="942" w:type="dxa"/>
                  <w:vMerge/>
                  <w:noWrap/>
                  <w:vAlign w:val="center"/>
                </w:tcPr>
                <w:p w:rsidR="007C49BC" w:rsidRDefault="007C49BC" w:rsidP="00427A9A">
                  <w:pPr>
                    <w:jc w:val="center"/>
                    <w:rPr>
                      <w:szCs w:val="21"/>
                    </w:rPr>
                  </w:pPr>
                </w:p>
              </w:tc>
              <w:tc>
                <w:tcPr>
                  <w:tcW w:w="1094" w:type="dxa"/>
                  <w:vMerge/>
                  <w:noWrap/>
                  <w:vAlign w:val="center"/>
                </w:tcPr>
                <w:p w:rsidR="007C49BC" w:rsidRDefault="007C49BC" w:rsidP="00427A9A">
                  <w:pPr>
                    <w:jc w:val="center"/>
                    <w:rPr>
                      <w:szCs w:val="21"/>
                    </w:rPr>
                  </w:pPr>
                </w:p>
              </w:tc>
            </w:tr>
            <w:tr w:rsidR="00427A9A" w:rsidTr="00F37057">
              <w:trPr>
                <w:jc w:val="center"/>
              </w:trPr>
              <w:tc>
                <w:tcPr>
                  <w:tcW w:w="1150" w:type="dxa"/>
                  <w:noWrap/>
                  <w:vAlign w:val="center"/>
                </w:tcPr>
                <w:p w:rsidR="00427A9A" w:rsidRDefault="007333D3" w:rsidP="00427A9A">
                  <w:pPr>
                    <w:jc w:val="center"/>
                    <w:rPr>
                      <w:szCs w:val="21"/>
                    </w:rPr>
                  </w:pPr>
                  <w:r>
                    <w:rPr>
                      <w:rFonts w:ascii="宋体" w:cs="宋体" w:hint="eastAsia"/>
                      <w:kern w:val="0"/>
                      <w:szCs w:val="21"/>
                    </w:rPr>
                    <w:t>团湖小区</w:t>
                  </w:r>
                </w:p>
              </w:tc>
              <w:tc>
                <w:tcPr>
                  <w:tcW w:w="1239" w:type="dxa"/>
                  <w:noWrap/>
                  <w:vAlign w:val="center"/>
                </w:tcPr>
                <w:p w:rsidR="00427A9A" w:rsidRPr="00427A9A" w:rsidRDefault="00427A9A" w:rsidP="00427A9A">
                  <w:pPr>
                    <w:jc w:val="center"/>
                    <w:rPr>
                      <w:szCs w:val="21"/>
                    </w:rPr>
                  </w:pPr>
                  <w:r w:rsidRPr="00427A9A">
                    <w:rPr>
                      <w:szCs w:val="21"/>
                    </w:rPr>
                    <w:t>111.855878</w:t>
                  </w:r>
                </w:p>
              </w:tc>
              <w:tc>
                <w:tcPr>
                  <w:tcW w:w="1109" w:type="dxa"/>
                  <w:noWrap/>
                  <w:vAlign w:val="center"/>
                </w:tcPr>
                <w:p w:rsidR="00427A9A" w:rsidRPr="00427A9A" w:rsidRDefault="00427A9A" w:rsidP="00427A9A">
                  <w:pPr>
                    <w:jc w:val="center"/>
                    <w:rPr>
                      <w:szCs w:val="21"/>
                    </w:rPr>
                  </w:pPr>
                  <w:r w:rsidRPr="00427A9A">
                    <w:rPr>
                      <w:szCs w:val="21"/>
                    </w:rPr>
                    <w:t>29.568782</w:t>
                  </w:r>
                </w:p>
              </w:tc>
              <w:tc>
                <w:tcPr>
                  <w:tcW w:w="892" w:type="dxa"/>
                  <w:noWrap/>
                  <w:vAlign w:val="center"/>
                </w:tcPr>
                <w:p w:rsidR="00427A9A" w:rsidRDefault="00427A9A" w:rsidP="00427A9A">
                  <w:pPr>
                    <w:jc w:val="center"/>
                    <w:rPr>
                      <w:szCs w:val="21"/>
                    </w:rPr>
                  </w:pPr>
                  <w:r>
                    <w:rPr>
                      <w:rFonts w:hint="eastAsia"/>
                      <w:szCs w:val="21"/>
                    </w:rPr>
                    <w:t>居民</w:t>
                  </w:r>
                </w:p>
              </w:tc>
              <w:tc>
                <w:tcPr>
                  <w:tcW w:w="1133" w:type="dxa"/>
                  <w:noWrap/>
                  <w:vAlign w:val="center"/>
                </w:tcPr>
                <w:p w:rsidR="00427A9A" w:rsidRDefault="00A56DB6" w:rsidP="002E02AF">
                  <w:pPr>
                    <w:jc w:val="center"/>
                    <w:rPr>
                      <w:szCs w:val="21"/>
                    </w:rPr>
                  </w:pPr>
                  <w:r>
                    <w:rPr>
                      <w:rFonts w:hint="eastAsia"/>
                      <w:szCs w:val="21"/>
                    </w:rPr>
                    <w:t>约</w:t>
                  </w:r>
                  <w:r w:rsidR="002E02AF">
                    <w:rPr>
                      <w:rFonts w:hint="eastAsia"/>
                      <w:szCs w:val="21"/>
                    </w:rPr>
                    <w:t>52</w:t>
                  </w:r>
                  <w:r w:rsidR="002E02AF">
                    <w:rPr>
                      <w:rFonts w:hint="eastAsia"/>
                      <w:szCs w:val="21"/>
                    </w:rPr>
                    <w:t>户</w:t>
                  </w:r>
                </w:p>
              </w:tc>
              <w:tc>
                <w:tcPr>
                  <w:tcW w:w="850" w:type="dxa"/>
                  <w:noWrap/>
                  <w:vAlign w:val="center"/>
                </w:tcPr>
                <w:p w:rsidR="00427A9A" w:rsidRDefault="00427A9A" w:rsidP="00427A9A">
                  <w:pPr>
                    <w:jc w:val="center"/>
                    <w:rPr>
                      <w:szCs w:val="21"/>
                    </w:rPr>
                  </w:pPr>
                  <w:r>
                    <w:rPr>
                      <w:rFonts w:hint="eastAsia"/>
                      <w:szCs w:val="21"/>
                    </w:rPr>
                    <w:t>二类区</w:t>
                  </w:r>
                </w:p>
              </w:tc>
              <w:tc>
                <w:tcPr>
                  <w:tcW w:w="942" w:type="dxa"/>
                  <w:noWrap/>
                  <w:vAlign w:val="center"/>
                </w:tcPr>
                <w:p w:rsidR="00427A9A" w:rsidRDefault="00427A9A" w:rsidP="00427A9A">
                  <w:pPr>
                    <w:jc w:val="center"/>
                    <w:rPr>
                      <w:szCs w:val="21"/>
                    </w:rPr>
                  </w:pPr>
                  <w:r>
                    <w:rPr>
                      <w:rFonts w:hint="eastAsia"/>
                      <w:szCs w:val="21"/>
                    </w:rPr>
                    <w:t>西</w:t>
                  </w:r>
                </w:p>
              </w:tc>
              <w:tc>
                <w:tcPr>
                  <w:tcW w:w="1094" w:type="dxa"/>
                  <w:noWrap/>
                  <w:vAlign w:val="center"/>
                </w:tcPr>
                <w:p w:rsidR="00427A9A" w:rsidRDefault="00427A9A" w:rsidP="00427A9A">
                  <w:pPr>
                    <w:jc w:val="center"/>
                    <w:rPr>
                      <w:szCs w:val="21"/>
                    </w:rPr>
                  </w:pPr>
                  <w:r>
                    <w:rPr>
                      <w:rFonts w:hint="eastAsia"/>
                      <w:szCs w:val="21"/>
                    </w:rPr>
                    <w:t>320-500</w:t>
                  </w:r>
                </w:p>
              </w:tc>
            </w:tr>
          </w:tbl>
          <w:p w:rsidR="007C49BC" w:rsidRPr="0079762A" w:rsidRDefault="007C49BC" w:rsidP="007C49BC">
            <w:pPr>
              <w:pStyle w:val="a0"/>
              <w:rPr>
                <w:lang w:val="en-US" w:eastAsia="zh-CN"/>
              </w:rPr>
            </w:pPr>
          </w:p>
        </w:tc>
      </w:tr>
      <w:tr w:rsidR="00302CD6" w:rsidTr="00660CB1">
        <w:trPr>
          <w:trHeight w:val="12890"/>
          <w:jc w:val="center"/>
        </w:trPr>
        <w:tc>
          <w:tcPr>
            <w:tcW w:w="426" w:type="dxa"/>
            <w:noWrap/>
            <w:tcMar>
              <w:left w:w="28" w:type="dxa"/>
              <w:right w:w="28" w:type="dxa"/>
            </w:tcMar>
            <w:vAlign w:val="center"/>
          </w:tcPr>
          <w:p w:rsidR="00302CD6" w:rsidRDefault="004D7A2B">
            <w:pPr>
              <w:adjustRightInd w:val="0"/>
              <w:snapToGrid w:val="0"/>
              <w:jc w:val="center"/>
              <w:rPr>
                <w:kern w:val="0"/>
                <w:szCs w:val="21"/>
              </w:rPr>
            </w:pPr>
            <w:r>
              <w:rPr>
                <w:kern w:val="0"/>
                <w:szCs w:val="21"/>
              </w:rPr>
              <w:lastRenderedPageBreak/>
              <w:t>污染</w:t>
            </w:r>
          </w:p>
          <w:p w:rsidR="00302CD6" w:rsidRDefault="004D7A2B">
            <w:pPr>
              <w:adjustRightInd w:val="0"/>
              <w:snapToGrid w:val="0"/>
              <w:jc w:val="center"/>
              <w:rPr>
                <w:kern w:val="0"/>
                <w:szCs w:val="21"/>
              </w:rPr>
            </w:pPr>
            <w:r>
              <w:rPr>
                <w:kern w:val="0"/>
                <w:szCs w:val="21"/>
              </w:rPr>
              <w:t>物排</w:t>
            </w:r>
          </w:p>
          <w:p w:rsidR="00302CD6" w:rsidRDefault="004D7A2B">
            <w:pPr>
              <w:adjustRightInd w:val="0"/>
              <w:snapToGrid w:val="0"/>
              <w:jc w:val="center"/>
              <w:rPr>
                <w:kern w:val="0"/>
                <w:szCs w:val="21"/>
              </w:rPr>
            </w:pPr>
            <w:r>
              <w:rPr>
                <w:kern w:val="0"/>
                <w:szCs w:val="21"/>
              </w:rPr>
              <w:t>放控</w:t>
            </w:r>
          </w:p>
          <w:p w:rsidR="00302CD6" w:rsidRDefault="004D7A2B">
            <w:pPr>
              <w:adjustRightInd w:val="0"/>
              <w:snapToGrid w:val="0"/>
              <w:jc w:val="center"/>
              <w:rPr>
                <w:kern w:val="0"/>
                <w:szCs w:val="21"/>
              </w:rPr>
            </w:pPr>
            <w:r>
              <w:rPr>
                <w:kern w:val="0"/>
                <w:szCs w:val="21"/>
              </w:rPr>
              <w:t>制标</w:t>
            </w:r>
          </w:p>
          <w:p w:rsidR="00302CD6" w:rsidRDefault="004D7A2B">
            <w:pPr>
              <w:adjustRightInd w:val="0"/>
              <w:snapToGrid w:val="0"/>
              <w:jc w:val="center"/>
              <w:rPr>
                <w:kern w:val="0"/>
                <w:szCs w:val="21"/>
              </w:rPr>
            </w:pPr>
            <w:r>
              <w:rPr>
                <w:kern w:val="0"/>
                <w:szCs w:val="21"/>
              </w:rPr>
              <w:t>准</w:t>
            </w:r>
          </w:p>
        </w:tc>
        <w:tc>
          <w:tcPr>
            <w:tcW w:w="8635" w:type="dxa"/>
            <w:noWrap/>
          </w:tcPr>
          <w:p w:rsidR="008C4C21" w:rsidRPr="007F40C1" w:rsidRDefault="008C4C21" w:rsidP="00734A58">
            <w:pPr>
              <w:adjustRightInd w:val="0"/>
              <w:snapToGrid w:val="0"/>
              <w:spacing w:beforeLines="50" w:line="360" w:lineRule="auto"/>
              <w:ind w:firstLineChars="200" w:firstLine="422"/>
              <w:jc w:val="left"/>
              <w:rPr>
                <w:b/>
                <w:color w:val="000000"/>
                <w:kern w:val="0"/>
                <w:szCs w:val="21"/>
              </w:rPr>
            </w:pPr>
            <w:r w:rsidRPr="007F40C1">
              <w:rPr>
                <w:rFonts w:hint="eastAsia"/>
                <w:b/>
                <w:color w:val="000000"/>
                <w:kern w:val="0"/>
                <w:szCs w:val="21"/>
              </w:rPr>
              <w:t>1</w:t>
            </w:r>
            <w:r w:rsidRPr="007F40C1">
              <w:rPr>
                <w:b/>
                <w:color w:val="000000"/>
                <w:kern w:val="0"/>
                <w:szCs w:val="21"/>
              </w:rPr>
              <w:t>、废水排放标准</w:t>
            </w:r>
          </w:p>
          <w:p w:rsidR="00302CD6" w:rsidRPr="003A46DF" w:rsidRDefault="004D7A2B" w:rsidP="00B96074">
            <w:pPr>
              <w:spacing w:line="360" w:lineRule="auto"/>
              <w:ind w:firstLine="480"/>
              <w:rPr>
                <w:szCs w:val="21"/>
              </w:rPr>
            </w:pPr>
            <w:r w:rsidRPr="003A46DF">
              <w:rPr>
                <w:szCs w:val="21"/>
              </w:rPr>
              <w:t>废水经</w:t>
            </w:r>
            <w:r w:rsidR="003B0732">
              <w:rPr>
                <w:rFonts w:hint="eastAsia"/>
                <w:szCs w:val="21"/>
              </w:rPr>
              <w:t>污水处理站</w:t>
            </w:r>
            <w:r w:rsidRPr="003A46DF">
              <w:rPr>
                <w:szCs w:val="21"/>
              </w:rPr>
              <w:t>处理后</w:t>
            </w:r>
            <w:r w:rsidR="000D71E0">
              <w:rPr>
                <w:rFonts w:hint="eastAsia"/>
                <w:szCs w:val="21"/>
              </w:rPr>
              <w:t>排入</w:t>
            </w:r>
            <w:r w:rsidR="00154068">
              <w:rPr>
                <w:rFonts w:hint="eastAsia"/>
                <w:szCs w:val="21"/>
              </w:rPr>
              <w:t>园区</w:t>
            </w:r>
            <w:r w:rsidRPr="003A46DF">
              <w:rPr>
                <w:szCs w:val="21"/>
              </w:rPr>
              <w:t>污水管网</w:t>
            </w:r>
            <w:r w:rsidR="000D71E0">
              <w:rPr>
                <w:rFonts w:hint="eastAsia"/>
                <w:szCs w:val="21"/>
              </w:rPr>
              <w:t>，再</w:t>
            </w:r>
            <w:r w:rsidRPr="003A46DF">
              <w:rPr>
                <w:szCs w:val="21"/>
              </w:rPr>
              <w:t>进入</w:t>
            </w:r>
            <w:r w:rsidR="00F068E5" w:rsidRPr="00B27361">
              <w:rPr>
                <w:rFonts w:hint="eastAsia"/>
              </w:rPr>
              <w:t>津市工业园污水处理厂</w:t>
            </w:r>
            <w:r w:rsidR="000D71E0">
              <w:rPr>
                <w:rFonts w:hint="eastAsia"/>
              </w:rPr>
              <w:t>处理</w:t>
            </w:r>
            <w:r w:rsidRPr="003A46DF">
              <w:rPr>
                <w:szCs w:val="21"/>
              </w:rPr>
              <w:t>。</w:t>
            </w:r>
            <w:r w:rsidR="00B32ACA">
              <w:rPr>
                <w:rFonts w:hint="eastAsia"/>
                <w:szCs w:val="21"/>
              </w:rPr>
              <w:t>厂区</w:t>
            </w:r>
            <w:r w:rsidR="007A64CA">
              <w:rPr>
                <w:rFonts w:hint="eastAsia"/>
                <w:szCs w:val="21"/>
              </w:rPr>
              <w:t>总排口</w:t>
            </w:r>
            <w:r w:rsidR="006610C2">
              <w:rPr>
                <w:rFonts w:hint="eastAsia"/>
                <w:szCs w:val="21"/>
              </w:rPr>
              <w:t>（</w:t>
            </w:r>
            <w:r w:rsidR="006610C2">
              <w:rPr>
                <w:rFonts w:hint="eastAsia"/>
                <w:szCs w:val="21"/>
              </w:rPr>
              <w:t>DW001</w:t>
            </w:r>
            <w:r w:rsidR="006610C2">
              <w:rPr>
                <w:rFonts w:hint="eastAsia"/>
                <w:szCs w:val="21"/>
              </w:rPr>
              <w:t>）</w:t>
            </w:r>
            <w:r w:rsidR="007A64CA">
              <w:rPr>
                <w:rFonts w:hint="eastAsia"/>
                <w:szCs w:val="21"/>
              </w:rPr>
              <w:t>废水</w:t>
            </w:r>
            <w:r w:rsidRPr="003A46DF">
              <w:rPr>
                <w:szCs w:val="21"/>
              </w:rPr>
              <w:t>执行《污水综合排放标准》（</w:t>
            </w:r>
            <w:r w:rsidRPr="003A46DF">
              <w:rPr>
                <w:szCs w:val="21"/>
              </w:rPr>
              <w:t>GB8978-1996</w:t>
            </w:r>
            <w:r w:rsidRPr="003A46DF">
              <w:rPr>
                <w:szCs w:val="21"/>
              </w:rPr>
              <w:t>）表</w:t>
            </w:r>
            <w:r w:rsidRPr="003A46DF">
              <w:rPr>
                <w:szCs w:val="21"/>
              </w:rPr>
              <w:t>4</w:t>
            </w:r>
            <w:r w:rsidRPr="003A46DF">
              <w:rPr>
                <w:szCs w:val="21"/>
              </w:rPr>
              <w:t>中三级标准</w:t>
            </w:r>
            <w:r w:rsidR="00C73916" w:rsidRPr="003A46DF">
              <w:rPr>
                <w:rFonts w:hint="eastAsia"/>
                <w:szCs w:val="21"/>
              </w:rPr>
              <w:t>，并满足</w:t>
            </w:r>
            <w:r w:rsidR="006A3D41" w:rsidRPr="00B27361">
              <w:rPr>
                <w:rFonts w:hint="eastAsia"/>
              </w:rPr>
              <w:t>津市工业园污水处理厂</w:t>
            </w:r>
            <w:r w:rsidR="00C73916" w:rsidRPr="003A46DF">
              <w:rPr>
                <w:rFonts w:hint="eastAsia"/>
                <w:szCs w:val="21"/>
              </w:rPr>
              <w:t>进水水质标准</w:t>
            </w:r>
            <w:r w:rsidR="006610C2">
              <w:rPr>
                <w:rFonts w:ascii="宋体" w:cs="宋体" w:hint="eastAsia"/>
                <w:kern w:val="0"/>
                <w:szCs w:val="21"/>
              </w:rPr>
              <w:t>。</w:t>
            </w:r>
          </w:p>
          <w:p w:rsidR="00302CD6" w:rsidRDefault="004D7A2B" w:rsidP="003703F3">
            <w:pPr>
              <w:spacing w:line="360" w:lineRule="auto"/>
              <w:jc w:val="center"/>
              <w:rPr>
                <w:b/>
                <w:szCs w:val="21"/>
              </w:rPr>
            </w:pPr>
            <w:r>
              <w:rPr>
                <w:b/>
                <w:szCs w:val="21"/>
              </w:rPr>
              <w:t>表</w:t>
            </w:r>
            <w:r>
              <w:rPr>
                <w:rFonts w:hint="eastAsia"/>
                <w:b/>
                <w:szCs w:val="21"/>
              </w:rPr>
              <w:t>3-</w:t>
            </w:r>
            <w:r w:rsidR="009D444D">
              <w:rPr>
                <w:rFonts w:hint="eastAsia"/>
                <w:b/>
                <w:szCs w:val="21"/>
              </w:rPr>
              <w:t>4</w:t>
            </w:r>
            <w:r>
              <w:rPr>
                <w:b/>
                <w:szCs w:val="21"/>
              </w:rPr>
              <w:t xml:space="preserve">  </w:t>
            </w:r>
            <w:r w:rsidR="00C007C1">
              <w:rPr>
                <w:rFonts w:hint="eastAsia"/>
                <w:b/>
                <w:szCs w:val="21"/>
              </w:rPr>
              <w:t>总排口</w:t>
            </w:r>
            <w:r>
              <w:rPr>
                <w:b/>
                <w:szCs w:val="21"/>
              </w:rPr>
              <w:t>排放标准</w:t>
            </w:r>
            <w:r w:rsidR="009F7090">
              <w:rPr>
                <w:rFonts w:hint="eastAsia"/>
                <w:b/>
                <w:szCs w:val="21"/>
              </w:rPr>
              <w:t xml:space="preserve">    </w:t>
            </w:r>
            <w:r>
              <w:rPr>
                <w:b/>
                <w:szCs w:val="21"/>
              </w:rPr>
              <w:t>单位：</w:t>
            </w:r>
            <w:r>
              <w:rPr>
                <w:b/>
                <w:bCs/>
                <w:szCs w:val="21"/>
              </w:rPr>
              <w:t>mg/L</w:t>
            </w:r>
            <w:r>
              <w:rPr>
                <w:b/>
                <w:bCs/>
                <w:szCs w:val="21"/>
              </w:rPr>
              <w:t>，</w:t>
            </w:r>
            <w:r>
              <w:rPr>
                <w:b/>
                <w:szCs w:val="21"/>
              </w:rPr>
              <w:t>pH</w:t>
            </w:r>
            <w:r w:rsidR="009F7090">
              <w:rPr>
                <w:b/>
                <w:szCs w:val="21"/>
              </w:rPr>
              <w:t>无量纲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7"/>
              <w:gridCol w:w="716"/>
              <w:gridCol w:w="846"/>
              <w:gridCol w:w="742"/>
              <w:gridCol w:w="775"/>
              <w:gridCol w:w="710"/>
              <w:gridCol w:w="558"/>
              <w:gridCol w:w="485"/>
            </w:tblGrid>
            <w:tr w:rsidR="00DC4BF6" w:rsidTr="00DC4BF6">
              <w:trPr>
                <w:jc w:val="center"/>
              </w:trPr>
              <w:tc>
                <w:tcPr>
                  <w:tcW w:w="2127" w:type="pct"/>
                  <w:noWrap/>
                  <w:vAlign w:val="center"/>
                </w:tcPr>
                <w:p w:rsidR="00DC4BF6" w:rsidRDefault="00DC4BF6" w:rsidP="00DC4BF6">
                  <w:pPr>
                    <w:jc w:val="center"/>
                    <w:rPr>
                      <w:b/>
                      <w:szCs w:val="21"/>
                    </w:rPr>
                  </w:pPr>
                  <w:r>
                    <w:rPr>
                      <w:b/>
                      <w:szCs w:val="21"/>
                    </w:rPr>
                    <w:t>污染因子</w:t>
                  </w:r>
                </w:p>
              </w:tc>
              <w:tc>
                <w:tcPr>
                  <w:tcW w:w="426" w:type="pct"/>
                  <w:noWrap/>
                  <w:vAlign w:val="center"/>
                </w:tcPr>
                <w:p w:rsidR="00DC4BF6" w:rsidRDefault="00DC4BF6" w:rsidP="00DC4BF6">
                  <w:pPr>
                    <w:jc w:val="center"/>
                    <w:rPr>
                      <w:b/>
                      <w:szCs w:val="21"/>
                    </w:rPr>
                  </w:pPr>
                  <w:r>
                    <w:rPr>
                      <w:b/>
                      <w:szCs w:val="21"/>
                    </w:rPr>
                    <w:t>pH</w:t>
                  </w:r>
                </w:p>
              </w:tc>
              <w:tc>
                <w:tcPr>
                  <w:tcW w:w="503" w:type="pct"/>
                  <w:vAlign w:val="center"/>
                </w:tcPr>
                <w:p w:rsidR="00DC4BF6" w:rsidRDefault="00DC4BF6" w:rsidP="00DC4BF6">
                  <w:pPr>
                    <w:jc w:val="center"/>
                    <w:rPr>
                      <w:b/>
                      <w:szCs w:val="21"/>
                    </w:rPr>
                  </w:pPr>
                  <w:r>
                    <w:rPr>
                      <w:b/>
                      <w:szCs w:val="21"/>
                    </w:rPr>
                    <w:t>COD</w:t>
                  </w:r>
                  <w:r w:rsidRPr="00424117">
                    <w:rPr>
                      <w:rFonts w:hint="eastAsia"/>
                      <w:b/>
                      <w:szCs w:val="21"/>
                      <w:vertAlign w:val="subscript"/>
                    </w:rPr>
                    <w:t>C</w:t>
                  </w:r>
                  <w:r w:rsidRPr="00424117">
                    <w:rPr>
                      <w:b/>
                      <w:szCs w:val="21"/>
                      <w:vertAlign w:val="subscript"/>
                    </w:rPr>
                    <w:t>r</w:t>
                  </w:r>
                </w:p>
              </w:tc>
              <w:tc>
                <w:tcPr>
                  <w:tcW w:w="441" w:type="pct"/>
                  <w:vAlign w:val="center"/>
                </w:tcPr>
                <w:p w:rsidR="00DC4BF6" w:rsidRDefault="00DC4BF6" w:rsidP="00DC4BF6">
                  <w:pPr>
                    <w:jc w:val="center"/>
                    <w:rPr>
                      <w:b/>
                      <w:szCs w:val="21"/>
                    </w:rPr>
                  </w:pPr>
                  <w:r>
                    <w:rPr>
                      <w:b/>
                      <w:szCs w:val="21"/>
                    </w:rPr>
                    <w:t>BOD</w:t>
                  </w:r>
                  <w:r>
                    <w:rPr>
                      <w:b/>
                      <w:szCs w:val="21"/>
                      <w:vertAlign w:val="subscript"/>
                    </w:rPr>
                    <w:t>5</w:t>
                  </w:r>
                </w:p>
              </w:tc>
              <w:tc>
                <w:tcPr>
                  <w:tcW w:w="461" w:type="pct"/>
                  <w:vAlign w:val="center"/>
                </w:tcPr>
                <w:p w:rsidR="00DC4BF6" w:rsidRDefault="00DC4BF6" w:rsidP="00DC4BF6">
                  <w:pPr>
                    <w:jc w:val="center"/>
                    <w:rPr>
                      <w:b/>
                      <w:szCs w:val="21"/>
                    </w:rPr>
                  </w:pPr>
                  <w:r>
                    <w:rPr>
                      <w:b/>
                      <w:szCs w:val="21"/>
                    </w:rPr>
                    <w:t>氨氮</w:t>
                  </w:r>
                </w:p>
              </w:tc>
              <w:tc>
                <w:tcPr>
                  <w:tcW w:w="422" w:type="pct"/>
                  <w:vAlign w:val="center"/>
                </w:tcPr>
                <w:p w:rsidR="00DC4BF6" w:rsidRDefault="00DC4BF6" w:rsidP="00DC4BF6">
                  <w:pPr>
                    <w:jc w:val="center"/>
                    <w:rPr>
                      <w:b/>
                      <w:szCs w:val="21"/>
                    </w:rPr>
                  </w:pPr>
                  <w:r>
                    <w:rPr>
                      <w:b/>
                      <w:szCs w:val="21"/>
                    </w:rPr>
                    <w:t>SS</w:t>
                  </w:r>
                </w:p>
              </w:tc>
              <w:tc>
                <w:tcPr>
                  <w:tcW w:w="332" w:type="pct"/>
                  <w:vAlign w:val="center"/>
                </w:tcPr>
                <w:p w:rsidR="00DC4BF6" w:rsidRDefault="00DC4BF6" w:rsidP="00DC4BF6">
                  <w:pPr>
                    <w:jc w:val="center"/>
                    <w:rPr>
                      <w:b/>
                      <w:szCs w:val="21"/>
                    </w:rPr>
                  </w:pPr>
                  <w:r>
                    <w:rPr>
                      <w:rFonts w:hint="eastAsia"/>
                      <w:b/>
                      <w:szCs w:val="21"/>
                    </w:rPr>
                    <w:t>TN</w:t>
                  </w:r>
                </w:p>
              </w:tc>
              <w:tc>
                <w:tcPr>
                  <w:tcW w:w="288" w:type="pct"/>
                  <w:vAlign w:val="center"/>
                </w:tcPr>
                <w:p w:rsidR="00DC4BF6" w:rsidRDefault="00DC4BF6" w:rsidP="00DC4BF6">
                  <w:pPr>
                    <w:jc w:val="center"/>
                    <w:rPr>
                      <w:b/>
                      <w:szCs w:val="21"/>
                    </w:rPr>
                  </w:pPr>
                  <w:r>
                    <w:rPr>
                      <w:rFonts w:hint="eastAsia"/>
                      <w:b/>
                      <w:szCs w:val="21"/>
                    </w:rPr>
                    <w:t>TP</w:t>
                  </w:r>
                </w:p>
              </w:tc>
            </w:tr>
            <w:tr w:rsidR="00DC4BF6" w:rsidTr="00DC4BF6">
              <w:trPr>
                <w:jc w:val="center"/>
              </w:trPr>
              <w:tc>
                <w:tcPr>
                  <w:tcW w:w="2127" w:type="pct"/>
                  <w:noWrap/>
                  <w:vAlign w:val="center"/>
                </w:tcPr>
                <w:p w:rsidR="00DC4BF6" w:rsidRPr="0033473A" w:rsidRDefault="00DC4BF6" w:rsidP="00DC4BF6">
                  <w:pPr>
                    <w:jc w:val="center"/>
                    <w:rPr>
                      <w:bCs/>
                      <w:kern w:val="0"/>
                      <w:szCs w:val="20"/>
                    </w:rPr>
                  </w:pPr>
                  <w:r w:rsidRPr="006F4176">
                    <w:rPr>
                      <w:bCs/>
                      <w:kern w:val="0"/>
                      <w:szCs w:val="20"/>
                    </w:rPr>
                    <w:t>（</w:t>
                  </w:r>
                  <w:r w:rsidRPr="006F4176">
                    <w:rPr>
                      <w:bCs/>
                      <w:kern w:val="0"/>
                      <w:szCs w:val="20"/>
                    </w:rPr>
                    <w:t>GB8978-1996</w:t>
                  </w:r>
                  <w:r w:rsidRPr="006F4176">
                    <w:rPr>
                      <w:bCs/>
                      <w:kern w:val="0"/>
                      <w:szCs w:val="20"/>
                    </w:rPr>
                    <w:t>）</w:t>
                  </w:r>
                  <w:r w:rsidRPr="0033473A">
                    <w:rPr>
                      <w:bCs/>
                      <w:kern w:val="0"/>
                      <w:szCs w:val="20"/>
                    </w:rPr>
                    <w:t>表</w:t>
                  </w:r>
                  <w:r w:rsidRPr="0033473A">
                    <w:rPr>
                      <w:bCs/>
                      <w:kern w:val="0"/>
                      <w:szCs w:val="20"/>
                    </w:rPr>
                    <w:t>4</w:t>
                  </w:r>
                  <w:r w:rsidRPr="0033473A">
                    <w:rPr>
                      <w:bCs/>
                      <w:kern w:val="0"/>
                      <w:szCs w:val="20"/>
                    </w:rPr>
                    <w:t>中三级标准</w:t>
                  </w:r>
                </w:p>
              </w:tc>
              <w:tc>
                <w:tcPr>
                  <w:tcW w:w="426" w:type="pct"/>
                  <w:noWrap/>
                  <w:vAlign w:val="center"/>
                </w:tcPr>
                <w:p w:rsidR="00DC4BF6" w:rsidRDefault="00DC4BF6" w:rsidP="00DC4BF6">
                  <w:pPr>
                    <w:jc w:val="center"/>
                    <w:rPr>
                      <w:szCs w:val="21"/>
                    </w:rPr>
                  </w:pPr>
                  <w:r>
                    <w:rPr>
                      <w:szCs w:val="21"/>
                    </w:rPr>
                    <w:t>6</w:t>
                  </w:r>
                  <w:r>
                    <w:rPr>
                      <w:rFonts w:hint="eastAsia"/>
                      <w:b/>
                      <w:bCs/>
                    </w:rPr>
                    <w:t>~</w:t>
                  </w:r>
                  <w:r>
                    <w:rPr>
                      <w:szCs w:val="21"/>
                    </w:rPr>
                    <w:t>9</w:t>
                  </w:r>
                </w:p>
              </w:tc>
              <w:tc>
                <w:tcPr>
                  <w:tcW w:w="503" w:type="pct"/>
                  <w:vAlign w:val="center"/>
                </w:tcPr>
                <w:p w:rsidR="00DC4BF6" w:rsidRDefault="00DC4BF6" w:rsidP="00DC4BF6">
                  <w:pPr>
                    <w:jc w:val="center"/>
                    <w:rPr>
                      <w:szCs w:val="21"/>
                    </w:rPr>
                  </w:pPr>
                  <w:r>
                    <w:rPr>
                      <w:szCs w:val="21"/>
                    </w:rPr>
                    <w:t>500</w:t>
                  </w:r>
                </w:p>
              </w:tc>
              <w:tc>
                <w:tcPr>
                  <w:tcW w:w="441" w:type="pct"/>
                  <w:vAlign w:val="center"/>
                </w:tcPr>
                <w:p w:rsidR="00DC4BF6" w:rsidRDefault="00DC4BF6" w:rsidP="00DC4BF6">
                  <w:pPr>
                    <w:jc w:val="center"/>
                    <w:rPr>
                      <w:szCs w:val="21"/>
                    </w:rPr>
                  </w:pPr>
                  <w:r>
                    <w:rPr>
                      <w:szCs w:val="21"/>
                    </w:rPr>
                    <w:t>300</w:t>
                  </w:r>
                </w:p>
              </w:tc>
              <w:tc>
                <w:tcPr>
                  <w:tcW w:w="461" w:type="pct"/>
                  <w:vAlign w:val="center"/>
                </w:tcPr>
                <w:p w:rsidR="00DC4BF6" w:rsidRDefault="00DC4BF6" w:rsidP="00DC4BF6">
                  <w:pPr>
                    <w:jc w:val="center"/>
                    <w:rPr>
                      <w:szCs w:val="21"/>
                    </w:rPr>
                  </w:pPr>
                  <w:r>
                    <w:rPr>
                      <w:rFonts w:hint="eastAsia"/>
                      <w:szCs w:val="21"/>
                    </w:rPr>
                    <w:t>/</w:t>
                  </w:r>
                </w:p>
              </w:tc>
              <w:tc>
                <w:tcPr>
                  <w:tcW w:w="422" w:type="pct"/>
                  <w:vAlign w:val="center"/>
                </w:tcPr>
                <w:p w:rsidR="00DC4BF6" w:rsidRDefault="00DC4BF6" w:rsidP="00DC4BF6">
                  <w:pPr>
                    <w:jc w:val="center"/>
                    <w:rPr>
                      <w:szCs w:val="21"/>
                    </w:rPr>
                  </w:pPr>
                  <w:r>
                    <w:rPr>
                      <w:szCs w:val="21"/>
                    </w:rPr>
                    <w:t>400</w:t>
                  </w:r>
                </w:p>
              </w:tc>
              <w:tc>
                <w:tcPr>
                  <w:tcW w:w="332" w:type="pct"/>
                  <w:vAlign w:val="center"/>
                </w:tcPr>
                <w:p w:rsidR="00DC4BF6" w:rsidRDefault="00DC4BF6" w:rsidP="00DC4BF6">
                  <w:pPr>
                    <w:jc w:val="center"/>
                    <w:rPr>
                      <w:szCs w:val="21"/>
                    </w:rPr>
                  </w:pPr>
                  <w:r>
                    <w:rPr>
                      <w:rFonts w:hint="eastAsia"/>
                      <w:szCs w:val="21"/>
                    </w:rPr>
                    <w:t>/</w:t>
                  </w:r>
                </w:p>
              </w:tc>
              <w:tc>
                <w:tcPr>
                  <w:tcW w:w="288" w:type="pct"/>
                  <w:vAlign w:val="center"/>
                </w:tcPr>
                <w:p w:rsidR="00DC4BF6" w:rsidRDefault="00DC4BF6" w:rsidP="00DC4BF6">
                  <w:pPr>
                    <w:jc w:val="center"/>
                    <w:rPr>
                      <w:szCs w:val="21"/>
                    </w:rPr>
                  </w:pPr>
                  <w:r>
                    <w:rPr>
                      <w:rFonts w:hint="eastAsia"/>
                      <w:szCs w:val="21"/>
                    </w:rPr>
                    <w:t>/</w:t>
                  </w:r>
                </w:p>
              </w:tc>
            </w:tr>
            <w:tr w:rsidR="00DC4BF6" w:rsidTr="00DC4BF6">
              <w:trPr>
                <w:jc w:val="center"/>
              </w:trPr>
              <w:tc>
                <w:tcPr>
                  <w:tcW w:w="2127" w:type="pct"/>
                  <w:noWrap/>
                  <w:vAlign w:val="center"/>
                </w:tcPr>
                <w:p w:rsidR="00DC4BF6" w:rsidRDefault="00DC4BF6" w:rsidP="00DC4BF6">
                  <w:pPr>
                    <w:pStyle w:val="afc"/>
                    <w:widowControl w:val="0"/>
                    <w:rPr>
                      <w:b w:val="0"/>
                      <w:bCs/>
                    </w:rPr>
                  </w:pPr>
                  <w:r w:rsidRPr="006F4176">
                    <w:rPr>
                      <w:rFonts w:hint="eastAsia"/>
                      <w:b w:val="0"/>
                      <w:bCs/>
                    </w:rPr>
                    <w:t>津市工业园污水处理厂</w:t>
                  </w:r>
                  <w:r>
                    <w:rPr>
                      <w:rFonts w:hint="eastAsia"/>
                      <w:b w:val="0"/>
                      <w:bCs/>
                    </w:rPr>
                    <w:t>进水水质要求</w:t>
                  </w:r>
                </w:p>
              </w:tc>
              <w:tc>
                <w:tcPr>
                  <w:tcW w:w="426" w:type="pct"/>
                  <w:noWrap/>
                  <w:vAlign w:val="center"/>
                </w:tcPr>
                <w:p w:rsidR="00DC4BF6" w:rsidRDefault="00DC4BF6" w:rsidP="00DC4BF6">
                  <w:pPr>
                    <w:pStyle w:val="afc"/>
                    <w:widowControl w:val="0"/>
                    <w:rPr>
                      <w:b w:val="0"/>
                      <w:bCs/>
                    </w:rPr>
                  </w:pPr>
                  <w:r>
                    <w:rPr>
                      <w:rFonts w:hint="eastAsia"/>
                      <w:b w:val="0"/>
                      <w:bCs/>
                    </w:rPr>
                    <w:t>6~9</w:t>
                  </w:r>
                </w:p>
              </w:tc>
              <w:tc>
                <w:tcPr>
                  <w:tcW w:w="503" w:type="pct"/>
                  <w:vAlign w:val="center"/>
                </w:tcPr>
                <w:p w:rsidR="00DC4BF6" w:rsidRDefault="00DC4BF6" w:rsidP="00DC4BF6">
                  <w:pPr>
                    <w:pStyle w:val="afc"/>
                    <w:widowControl w:val="0"/>
                    <w:rPr>
                      <w:b w:val="0"/>
                      <w:bCs/>
                      <w:kern w:val="2"/>
                      <w:szCs w:val="24"/>
                    </w:rPr>
                  </w:pPr>
                  <w:r>
                    <w:rPr>
                      <w:rFonts w:hint="eastAsia"/>
                      <w:b w:val="0"/>
                      <w:bCs/>
                      <w:kern w:val="2"/>
                      <w:szCs w:val="24"/>
                    </w:rPr>
                    <w:t>450</w:t>
                  </w:r>
                </w:p>
              </w:tc>
              <w:tc>
                <w:tcPr>
                  <w:tcW w:w="441" w:type="pct"/>
                  <w:vAlign w:val="center"/>
                </w:tcPr>
                <w:p w:rsidR="00DC4BF6" w:rsidRDefault="00E761D3" w:rsidP="00DC4BF6">
                  <w:pPr>
                    <w:pStyle w:val="afc"/>
                    <w:widowControl w:val="0"/>
                    <w:rPr>
                      <w:b w:val="0"/>
                      <w:bCs/>
                    </w:rPr>
                  </w:pPr>
                  <w:r>
                    <w:rPr>
                      <w:rFonts w:hint="eastAsia"/>
                      <w:b w:val="0"/>
                      <w:bCs/>
                    </w:rPr>
                    <w:t>70</w:t>
                  </w:r>
                </w:p>
              </w:tc>
              <w:tc>
                <w:tcPr>
                  <w:tcW w:w="461" w:type="pct"/>
                  <w:vAlign w:val="center"/>
                </w:tcPr>
                <w:p w:rsidR="00DC4BF6" w:rsidRDefault="00DC4BF6" w:rsidP="00DC4BF6">
                  <w:pPr>
                    <w:jc w:val="center"/>
                    <w:rPr>
                      <w:szCs w:val="21"/>
                    </w:rPr>
                  </w:pPr>
                  <w:r>
                    <w:rPr>
                      <w:rFonts w:hint="eastAsia"/>
                      <w:szCs w:val="21"/>
                    </w:rPr>
                    <w:t>35</w:t>
                  </w:r>
                </w:p>
              </w:tc>
              <w:tc>
                <w:tcPr>
                  <w:tcW w:w="422" w:type="pct"/>
                  <w:vAlign w:val="center"/>
                </w:tcPr>
                <w:p w:rsidR="00DC4BF6" w:rsidRDefault="00DC4BF6" w:rsidP="00DC4BF6">
                  <w:pPr>
                    <w:jc w:val="center"/>
                    <w:rPr>
                      <w:szCs w:val="21"/>
                    </w:rPr>
                  </w:pPr>
                  <w:r>
                    <w:rPr>
                      <w:rFonts w:hint="eastAsia"/>
                      <w:szCs w:val="21"/>
                    </w:rPr>
                    <w:t>300</w:t>
                  </w:r>
                </w:p>
              </w:tc>
              <w:tc>
                <w:tcPr>
                  <w:tcW w:w="332" w:type="pct"/>
                  <w:vAlign w:val="center"/>
                </w:tcPr>
                <w:p w:rsidR="00DC4BF6" w:rsidRDefault="00DC4BF6" w:rsidP="00DC4BF6">
                  <w:pPr>
                    <w:jc w:val="center"/>
                    <w:rPr>
                      <w:szCs w:val="21"/>
                    </w:rPr>
                  </w:pPr>
                  <w:r>
                    <w:rPr>
                      <w:rFonts w:hint="eastAsia"/>
                      <w:szCs w:val="21"/>
                    </w:rPr>
                    <w:t>45</w:t>
                  </w:r>
                </w:p>
              </w:tc>
              <w:tc>
                <w:tcPr>
                  <w:tcW w:w="288" w:type="pct"/>
                  <w:vAlign w:val="center"/>
                </w:tcPr>
                <w:p w:rsidR="00DC4BF6" w:rsidRDefault="00DC4BF6" w:rsidP="00DC4BF6">
                  <w:pPr>
                    <w:jc w:val="center"/>
                    <w:rPr>
                      <w:szCs w:val="21"/>
                    </w:rPr>
                  </w:pPr>
                  <w:r>
                    <w:rPr>
                      <w:rFonts w:hint="eastAsia"/>
                      <w:szCs w:val="21"/>
                    </w:rPr>
                    <w:t>5</w:t>
                  </w:r>
                </w:p>
              </w:tc>
            </w:tr>
            <w:tr w:rsidR="00DC4BF6" w:rsidTr="00DC4BF6">
              <w:trPr>
                <w:jc w:val="center"/>
              </w:trPr>
              <w:tc>
                <w:tcPr>
                  <w:tcW w:w="2127" w:type="pct"/>
                  <w:noWrap/>
                  <w:vAlign w:val="center"/>
                </w:tcPr>
                <w:p w:rsidR="00DC4BF6" w:rsidRDefault="00DC4BF6" w:rsidP="00DC4BF6">
                  <w:pPr>
                    <w:pStyle w:val="afc"/>
                    <w:widowControl w:val="0"/>
                    <w:rPr>
                      <w:b w:val="0"/>
                      <w:bCs/>
                    </w:rPr>
                  </w:pPr>
                  <w:r>
                    <w:rPr>
                      <w:rFonts w:hint="eastAsia"/>
                      <w:b w:val="0"/>
                      <w:bCs/>
                    </w:rPr>
                    <w:t>总排口执行标准</w:t>
                  </w:r>
                </w:p>
              </w:tc>
              <w:tc>
                <w:tcPr>
                  <w:tcW w:w="426" w:type="pct"/>
                  <w:noWrap/>
                  <w:vAlign w:val="center"/>
                </w:tcPr>
                <w:p w:rsidR="00DC4BF6" w:rsidRDefault="00DC4BF6" w:rsidP="00DC4BF6">
                  <w:pPr>
                    <w:pStyle w:val="afc"/>
                    <w:widowControl w:val="0"/>
                    <w:rPr>
                      <w:b w:val="0"/>
                      <w:bCs/>
                    </w:rPr>
                  </w:pPr>
                  <w:r>
                    <w:rPr>
                      <w:rFonts w:hint="eastAsia"/>
                      <w:b w:val="0"/>
                      <w:bCs/>
                    </w:rPr>
                    <w:t>6~9</w:t>
                  </w:r>
                </w:p>
              </w:tc>
              <w:tc>
                <w:tcPr>
                  <w:tcW w:w="503" w:type="pct"/>
                  <w:vAlign w:val="center"/>
                </w:tcPr>
                <w:p w:rsidR="00DC4BF6" w:rsidRDefault="00DC4BF6" w:rsidP="00DC4BF6">
                  <w:pPr>
                    <w:pStyle w:val="afc"/>
                    <w:widowControl w:val="0"/>
                    <w:rPr>
                      <w:b w:val="0"/>
                      <w:bCs/>
                      <w:kern w:val="2"/>
                      <w:szCs w:val="24"/>
                    </w:rPr>
                  </w:pPr>
                  <w:r>
                    <w:rPr>
                      <w:rFonts w:hint="eastAsia"/>
                      <w:b w:val="0"/>
                      <w:bCs/>
                      <w:kern w:val="2"/>
                      <w:szCs w:val="24"/>
                    </w:rPr>
                    <w:t>450</w:t>
                  </w:r>
                </w:p>
              </w:tc>
              <w:tc>
                <w:tcPr>
                  <w:tcW w:w="441" w:type="pct"/>
                  <w:vAlign w:val="center"/>
                </w:tcPr>
                <w:p w:rsidR="00DC4BF6" w:rsidRDefault="00E761D3" w:rsidP="00DC4BF6">
                  <w:pPr>
                    <w:pStyle w:val="afc"/>
                    <w:widowControl w:val="0"/>
                    <w:rPr>
                      <w:b w:val="0"/>
                      <w:bCs/>
                    </w:rPr>
                  </w:pPr>
                  <w:r>
                    <w:rPr>
                      <w:rFonts w:hint="eastAsia"/>
                      <w:b w:val="0"/>
                      <w:bCs/>
                    </w:rPr>
                    <w:t>70</w:t>
                  </w:r>
                </w:p>
              </w:tc>
              <w:tc>
                <w:tcPr>
                  <w:tcW w:w="461" w:type="pct"/>
                  <w:vAlign w:val="center"/>
                </w:tcPr>
                <w:p w:rsidR="00DC4BF6" w:rsidRDefault="00DC4BF6" w:rsidP="00DC4BF6">
                  <w:pPr>
                    <w:jc w:val="center"/>
                    <w:rPr>
                      <w:szCs w:val="21"/>
                    </w:rPr>
                  </w:pPr>
                  <w:r>
                    <w:rPr>
                      <w:rFonts w:hint="eastAsia"/>
                      <w:szCs w:val="21"/>
                    </w:rPr>
                    <w:t>35</w:t>
                  </w:r>
                </w:p>
              </w:tc>
              <w:tc>
                <w:tcPr>
                  <w:tcW w:w="422" w:type="pct"/>
                  <w:vAlign w:val="center"/>
                </w:tcPr>
                <w:p w:rsidR="00DC4BF6" w:rsidRDefault="00DC4BF6" w:rsidP="00DC4BF6">
                  <w:pPr>
                    <w:jc w:val="center"/>
                    <w:rPr>
                      <w:szCs w:val="21"/>
                    </w:rPr>
                  </w:pPr>
                  <w:r>
                    <w:rPr>
                      <w:rFonts w:hint="eastAsia"/>
                      <w:szCs w:val="21"/>
                    </w:rPr>
                    <w:t>300</w:t>
                  </w:r>
                </w:p>
              </w:tc>
              <w:tc>
                <w:tcPr>
                  <w:tcW w:w="332" w:type="pct"/>
                  <w:vAlign w:val="center"/>
                </w:tcPr>
                <w:p w:rsidR="00DC4BF6" w:rsidRDefault="00DC4BF6" w:rsidP="00DC4BF6">
                  <w:pPr>
                    <w:jc w:val="center"/>
                    <w:rPr>
                      <w:szCs w:val="21"/>
                    </w:rPr>
                  </w:pPr>
                  <w:r>
                    <w:rPr>
                      <w:rFonts w:hint="eastAsia"/>
                      <w:szCs w:val="21"/>
                    </w:rPr>
                    <w:t>45</w:t>
                  </w:r>
                </w:p>
              </w:tc>
              <w:tc>
                <w:tcPr>
                  <w:tcW w:w="288" w:type="pct"/>
                  <w:vAlign w:val="center"/>
                </w:tcPr>
                <w:p w:rsidR="00DC4BF6" w:rsidRDefault="00DC4BF6" w:rsidP="00DC4BF6">
                  <w:pPr>
                    <w:jc w:val="center"/>
                    <w:rPr>
                      <w:szCs w:val="21"/>
                    </w:rPr>
                  </w:pPr>
                  <w:r>
                    <w:rPr>
                      <w:rFonts w:hint="eastAsia"/>
                      <w:szCs w:val="21"/>
                    </w:rPr>
                    <w:t>5</w:t>
                  </w:r>
                </w:p>
              </w:tc>
            </w:tr>
          </w:tbl>
          <w:p w:rsidR="00FF5D2F" w:rsidRPr="007F40C1" w:rsidRDefault="00FF5D2F" w:rsidP="00734A58">
            <w:pPr>
              <w:adjustRightInd w:val="0"/>
              <w:snapToGrid w:val="0"/>
              <w:spacing w:beforeLines="50" w:line="360" w:lineRule="auto"/>
              <w:ind w:firstLineChars="200" w:firstLine="422"/>
              <w:jc w:val="left"/>
              <w:rPr>
                <w:b/>
                <w:color w:val="000000"/>
                <w:kern w:val="0"/>
                <w:szCs w:val="21"/>
              </w:rPr>
            </w:pPr>
            <w:r w:rsidRPr="007F40C1">
              <w:rPr>
                <w:rFonts w:hint="eastAsia"/>
                <w:b/>
                <w:color w:val="000000"/>
                <w:kern w:val="0"/>
                <w:szCs w:val="21"/>
              </w:rPr>
              <w:t>2</w:t>
            </w:r>
            <w:r w:rsidRPr="007F40C1">
              <w:rPr>
                <w:rFonts w:hint="eastAsia"/>
                <w:b/>
                <w:color w:val="000000"/>
                <w:kern w:val="0"/>
                <w:szCs w:val="21"/>
              </w:rPr>
              <w:t>、废气排放标准</w:t>
            </w:r>
          </w:p>
          <w:p w:rsidR="00EB2074" w:rsidRDefault="00EB2074" w:rsidP="00B96074">
            <w:pPr>
              <w:spacing w:line="360" w:lineRule="auto"/>
              <w:ind w:firstLine="480"/>
              <w:rPr>
                <w:szCs w:val="21"/>
              </w:rPr>
            </w:pPr>
            <w:r>
              <w:rPr>
                <w:rFonts w:hint="eastAsia"/>
                <w:szCs w:val="21"/>
              </w:rPr>
              <w:t>（</w:t>
            </w:r>
            <w:r>
              <w:rPr>
                <w:rFonts w:hint="eastAsia"/>
                <w:szCs w:val="21"/>
              </w:rPr>
              <w:t>1</w:t>
            </w:r>
            <w:r>
              <w:rPr>
                <w:rFonts w:hint="eastAsia"/>
                <w:szCs w:val="21"/>
              </w:rPr>
              <w:t>）颗粒物</w:t>
            </w:r>
          </w:p>
          <w:p w:rsidR="00117CF9" w:rsidRDefault="00326FA7" w:rsidP="00117CF9">
            <w:pPr>
              <w:spacing w:line="360" w:lineRule="auto"/>
              <w:ind w:firstLine="480"/>
              <w:rPr>
                <w:rFonts w:eastAsiaTheme="minorEastAsia" w:hAnsiTheme="minorEastAsia"/>
                <w:szCs w:val="21"/>
              </w:rPr>
            </w:pPr>
            <w:r>
              <w:rPr>
                <w:rFonts w:hint="eastAsia"/>
                <w:szCs w:val="21"/>
              </w:rPr>
              <w:t>颗粒物</w:t>
            </w:r>
            <w:r w:rsidR="00363F6A" w:rsidRPr="00E44795">
              <w:rPr>
                <w:rFonts w:hint="eastAsia"/>
                <w:szCs w:val="21"/>
              </w:rPr>
              <w:t>执行</w:t>
            </w:r>
            <w:r w:rsidR="00886E10" w:rsidRPr="00E44795">
              <w:rPr>
                <w:szCs w:val="21"/>
              </w:rPr>
              <w:t>《大气污染物综合排放标准》（</w:t>
            </w:r>
            <w:r w:rsidR="00886E10" w:rsidRPr="00E44795">
              <w:rPr>
                <w:szCs w:val="21"/>
              </w:rPr>
              <w:t>GB16297-1996</w:t>
            </w:r>
            <w:r w:rsidR="00886E10" w:rsidRPr="00E44795">
              <w:rPr>
                <w:szCs w:val="21"/>
              </w:rPr>
              <w:t>）</w:t>
            </w:r>
            <w:r w:rsidR="00F74C86" w:rsidRPr="003A46DF">
              <w:rPr>
                <w:szCs w:val="21"/>
              </w:rPr>
              <w:t>表</w:t>
            </w:r>
            <w:r w:rsidR="00F74C86" w:rsidRPr="003A46DF">
              <w:rPr>
                <w:szCs w:val="21"/>
              </w:rPr>
              <w:t>2</w:t>
            </w:r>
            <w:r w:rsidR="00F74C86" w:rsidRPr="003A46DF">
              <w:rPr>
                <w:szCs w:val="21"/>
              </w:rPr>
              <w:t>中</w:t>
            </w:r>
            <w:r w:rsidR="00F74C86" w:rsidRPr="00270E43">
              <w:rPr>
                <w:rFonts w:hint="eastAsia"/>
                <w:szCs w:val="21"/>
              </w:rPr>
              <w:t>二级标准</w:t>
            </w:r>
            <w:r w:rsidR="00F74C86">
              <w:rPr>
                <w:rFonts w:hint="eastAsia"/>
                <w:szCs w:val="21"/>
              </w:rPr>
              <w:t>和</w:t>
            </w:r>
            <w:r w:rsidR="00886E10" w:rsidRPr="00E44795">
              <w:rPr>
                <w:szCs w:val="21"/>
              </w:rPr>
              <w:t>无组织排放监控浓度限值标准</w:t>
            </w:r>
            <w:r w:rsidR="00F74C86">
              <w:rPr>
                <w:rFonts w:hint="eastAsia"/>
                <w:szCs w:val="21"/>
              </w:rPr>
              <w:t>，</w:t>
            </w:r>
            <w:r w:rsidR="007134DE">
              <w:rPr>
                <w:rFonts w:eastAsiaTheme="minorEastAsia" w:hAnsiTheme="minorEastAsia" w:hint="eastAsia"/>
                <w:szCs w:val="21"/>
              </w:rPr>
              <w:t>具体标准值详见</w:t>
            </w:r>
            <w:r w:rsidR="00DF6B7B">
              <w:rPr>
                <w:rFonts w:eastAsiaTheme="minorEastAsia" w:hAnsiTheme="minorEastAsia" w:hint="eastAsia"/>
                <w:szCs w:val="21"/>
              </w:rPr>
              <w:t>下表。</w:t>
            </w:r>
          </w:p>
          <w:p w:rsidR="008E5BAC" w:rsidRPr="00117CF9" w:rsidRDefault="008E5BAC" w:rsidP="00117CF9">
            <w:pPr>
              <w:widowControl/>
              <w:autoSpaceDE w:val="0"/>
              <w:autoSpaceDN w:val="0"/>
              <w:spacing w:line="360" w:lineRule="auto"/>
              <w:ind w:firstLineChars="200" w:firstLine="422"/>
              <w:jc w:val="center"/>
              <w:rPr>
                <w:b/>
                <w:kern w:val="0"/>
                <w:szCs w:val="21"/>
              </w:rPr>
            </w:pPr>
            <w:r w:rsidRPr="00033DA0">
              <w:rPr>
                <w:b/>
                <w:kern w:val="0"/>
                <w:szCs w:val="21"/>
              </w:rPr>
              <w:t>表</w:t>
            </w:r>
            <w:r>
              <w:rPr>
                <w:rFonts w:hint="eastAsia"/>
                <w:b/>
                <w:kern w:val="0"/>
                <w:szCs w:val="21"/>
              </w:rPr>
              <w:t>3</w:t>
            </w:r>
            <w:r w:rsidRPr="00033DA0">
              <w:rPr>
                <w:rFonts w:hint="eastAsia"/>
                <w:b/>
                <w:kern w:val="0"/>
                <w:szCs w:val="21"/>
              </w:rPr>
              <w:t>-</w:t>
            </w:r>
            <w:r>
              <w:rPr>
                <w:rFonts w:hint="eastAsia"/>
                <w:b/>
                <w:kern w:val="0"/>
                <w:szCs w:val="21"/>
              </w:rPr>
              <w:t>5</w:t>
            </w:r>
            <w:r w:rsidRPr="00033DA0">
              <w:rPr>
                <w:rFonts w:hint="eastAsia"/>
                <w:b/>
                <w:kern w:val="0"/>
                <w:szCs w:val="21"/>
              </w:rPr>
              <w:t xml:space="preserve">  </w:t>
            </w:r>
            <w:r w:rsidRPr="00033DA0">
              <w:rPr>
                <w:b/>
                <w:kern w:val="0"/>
                <w:szCs w:val="21"/>
              </w:rPr>
              <w:t>大气污染物综合排放标准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2196"/>
              <w:gridCol w:w="914"/>
              <w:gridCol w:w="1097"/>
              <w:gridCol w:w="2101"/>
              <w:gridCol w:w="1221"/>
            </w:tblGrid>
            <w:tr w:rsidR="008E5BAC" w:rsidRPr="00903A95" w:rsidTr="00B96074">
              <w:trPr>
                <w:jc w:val="center"/>
              </w:trPr>
              <w:tc>
                <w:tcPr>
                  <w:tcW w:w="885" w:type="dxa"/>
                  <w:vMerge w:val="restart"/>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污染物</w:t>
                  </w:r>
                </w:p>
              </w:tc>
              <w:tc>
                <w:tcPr>
                  <w:tcW w:w="2207" w:type="dxa"/>
                  <w:vMerge w:val="restart"/>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最高允许排放浓度</w:t>
                  </w:r>
                </w:p>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w:t>
                  </w:r>
                  <w:r w:rsidRPr="00A61AA6">
                    <w:rPr>
                      <w:rFonts w:ascii="Times New Roman" w:hAnsi="Times New Roman"/>
                      <w:b/>
                      <w:lang w:val="en-US" w:eastAsia="zh-CN"/>
                    </w:rPr>
                    <w:t>mg/m</w:t>
                  </w:r>
                  <w:r w:rsidRPr="00A61AA6">
                    <w:rPr>
                      <w:rFonts w:ascii="Times New Roman" w:hAnsi="Times New Roman"/>
                      <w:b/>
                      <w:vertAlign w:val="superscript"/>
                      <w:lang w:val="en-US" w:eastAsia="zh-CN"/>
                    </w:rPr>
                    <w:t>3</w:t>
                  </w:r>
                  <w:r w:rsidRPr="00A61AA6">
                    <w:rPr>
                      <w:rFonts w:ascii="Times New Roman" w:hAnsi="Times New Roman"/>
                      <w:b/>
                      <w:lang w:val="en-US" w:eastAsia="zh-CN"/>
                    </w:rPr>
                    <w:t>）</w:t>
                  </w:r>
                </w:p>
              </w:tc>
              <w:tc>
                <w:tcPr>
                  <w:tcW w:w="2013" w:type="dxa"/>
                  <w:gridSpan w:val="2"/>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最高允许排放速率</w:t>
                  </w:r>
                </w:p>
              </w:tc>
              <w:tc>
                <w:tcPr>
                  <w:tcW w:w="3305" w:type="dxa"/>
                  <w:gridSpan w:val="2"/>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无组织排放监控浓度限值</w:t>
                  </w:r>
                </w:p>
              </w:tc>
            </w:tr>
            <w:tr w:rsidR="008E5BAC" w:rsidRPr="00903A95" w:rsidTr="00B96074">
              <w:trPr>
                <w:jc w:val="center"/>
              </w:trPr>
              <w:tc>
                <w:tcPr>
                  <w:tcW w:w="885" w:type="dxa"/>
                  <w:vMerge/>
                  <w:vAlign w:val="center"/>
                </w:tcPr>
                <w:p w:rsidR="008E5BAC" w:rsidRPr="0079762A" w:rsidRDefault="008E5BAC" w:rsidP="00B96074">
                  <w:pPr>
                    <w:pStyle w:val="33"/>
                    <w:rPr>
                      <w:rFonts w:ascii="Times New Roman" w:hAnsi="Times New Roman"/>
                      <w:b/>
                      <w:lang w:val="en-US" w:eastAsia="zh-CN"/>
                    </w:rPr>
                  </w:pPr>
                </w:p>
              </w:tc>
              <w:tc>
                <w:tcPr>
                  <w:tcW w:w="2207" w:type="dxa"/>
                  <w:vMerge/>
                  <w:vAlign w:val="center"/>
                </w:tcPr>
                <w:p w:rsidR="008E5BAC" w:rsidRPr="0079762A" w:rsidRDefault="008E5BAC" w:rsidP="00B96074">
                  <w:pPr>
                    <w:pStyle w:val="33"/>
                    <w:rPr>
                      <w:rFonts w:ascii="Times New Roman" w:hAnsi="Times New Roman"/>
                      <w:b/>
                      <w:lang w:val="en-US" w:eastAsia="zh-CN"/>
                    </w:rPr>
                  </w:pPr>
                </w:p>
              </w:tc>
              <w:tc>
                <w:tcPr>
                  <w:tcW w:w="915" w:type="dxa"/>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排气筒</w:t>
                  </w:r>
                </w:p>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w:t>
                  </w:r>
                  <w:r w:rsidRPr="00A61AA6">
                    <w:rPr>
                      <w:rFonts w:ascii="Times New Roman" w:hAnsi="Times New Roman"/>
                      <w:b/>
                      <w:lang w:val="en-US" w:eastAsia="zh-CN"/>
                    </w:rPr>
                    <w:t>m</w:t>
                  </w:r>
                  <w:r w:rsidRPr="00A61AA6">
                    <w:rPr>
                      <w:rFonts w:ascii="Times New Roman" w:hAnsi="Times New Roman"/>
                      <w:b/>
                      <w:lang w:val="en-US" w:eastAsia="zh-CN"/>
                    </w:rPr>
                    <w:t>）</w:t>
                  </w:r>
                </w:p>
              </w:tc>
              <w:tc>
                <w:tcPr>
                  <w:tcW w:w="1098" w:type="dxa"/>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二级</w:t>
                  </w:r>
                </w:p>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w:t>
                  </w:r>
                  <w:r w:rsidRPr="00A61AA6">
                    <w:rPr>
                      <w:rFonts w:ascii="Times New Roman" w:hAnsi="Times New Roman"/>
                      <w:b/>
                      <w:lang w:val="en-US" w:eastAsia="zh-CN"/>
                    </w:rPr>
                    <w:t>kg/h</w:t>
                  </w:r>
                  <w:r w:rsidRPr="00A61AA6">
                    <w:rPr>
                      <w:rFonts w:ascii="Times New Roman" w:hAnsi="Times New Roman"/>
                      <w:b/>
                      <w:lang w:val="en-US" w:eastAsia="zh-CN"/>
                    </w:rPr>
                    <w:t>）</w:t>
                  </w:r>
                </w:p>
              </w:tc>
              <w:tc>
                <w:tcPr>
                  <w:tcW w:w="2120" w:type="dxa"/>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监控点</w:t>
                  </w:r>
                </w:p>
              </w:tc>
              <w:tc>
                <w:tcPr>
                  <w:tcW w:w="1185" w:type="dxa"/>
                  <w:vAlign w:val="center"/>
                </w:tcPr>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浓度</w:t>
                  </w:r>
                </w:p>
                <w:p w:rsidR="008E5BAC" w:rsidRPr="0079762A" w:rsidRDefault="008E5BAC" w:rsidP="00B96074">
                  <w:pPr>
                    <w:pStyle w:val="33"/>
                    <w:rPr>
                      <w:rFonts w:ascii="Times New Roman" w:hAnsi="Times New Roman"/>
                      <w:b/>
                      <w:lang w:val="en-US" w:eastAsia="zh-CN"/>
                    </w:rPr>
                  </w:pPr>
                  <w:r w:rsidRPr="00A61AA6">
                    <w:rPr>
                      <w:rFonts w:ascii="Times New Roman" w:hAnsi="Times New Roman"/>
                      <w:b/>
                      <w:lang w:val="en-US" w:eastAsia="zh-CN"/>
                    </w:rPr>
                    <w:t>（</w:t>
                  </w:r>
                  <w:r w:rsidRPr="00A61AA6">
                    <w:rPr>
                      <w:rFonts w:ascii="Times New Roman" w:hAnsi="Times New Roman"/>
                      <w:b/>
                      <w:lang w:val="en-US" w:eastAsia="zh-CN"/>
                    </w:rPr>
                    <w:t>mg/m</w:t>
                  </w:r>
                  <w:r w:rsidRPr="00A61AA6">
                    <w:rPr>
                      <w:rFonts w:ascii="Times New Roman" w:hAnsi="Times New Roman"/>
                      <w:b/>
                      <w:vertAlign w:val="superscript"/>
                      <w:lang w:val="en-US" w:eastAsia="zh-CN"/>
                    </w:rPr>
                    <w:t>3</w:t>
                  </w:r>
                  <w:r w:rsidRPr="00A61AA6">
                    <w:rPr>
                      <w:rFonts w:ascii="Times New Roman" w:hAnsi="Times New Roman"/>
                      <w:b/>
                      <w:lang w:val="en-US" w:eastAsia="zh-CN"/>
                    </w:rPr>
                    <w:t>）</w:t>
                  </w:r>
                </w:p>
              </w:tc>
            </w:tr>
            <w:tr w:rsidR="008E5BAC" w:rsidRPr="00903A95" w:rsidTr="00B96074">
              <w:trPr>
                <w:jc w:val="center"/>
              </w:trPr>
              <w:tc>
                <w:tcPr>
                  <w:tcW w:w="885" w:type="dxa"/>
                  <w:vAlign w:val="center"/>
                </w:tcPr>
                <w:p w:rsidR="008E5BAC" w:rsidRPr="0079762A" w:rsidRDefault="008E5BAC" w:rsidP="00B96074">
                  <w:pPr>
                    <w:pStyle w:val="33"/>
                    <w:rPr>
                      <w:rFonts w:ascii="Times New Roman" w:hAnsi="Times New Roman"/>
                      <w:lang w:val="en-US" w:eastAsia="zh-CN"/>
                    </w:rPr>
                  </w:pPr>
                  <w:r w:rsidRPr="00A61AA6">
                    <w:rPr>
                      <w:rFonts w:ascii="Times New Roman" w:hAnsi="Times New Roman"/>
                      <w:lang w:val="en-US" w:eastAsia="zh-CN"/>
                    </w:rPr>
                    <w:t>颗粒物</w:t>
                  </w:r>
                </w:p>
              </w:tc>
              <w:tc>
                <w:tcPr>
                  <w:tcW w:w="2207" w:type="dxa"/>
                  <w:vAlign w:val="center"/>
                </w:tcPr>
                <w:p w:rsidR="008E5BAC" w:rsidRPr="0079762A" w:rsidRDefault="008E5BAC" w:rsidP="00B96074">
                  <w:pPr>
                    <w:pStyle w:val="33"/>
                    <w:rPr>
                      <w:rFonts w:ascii="Times New Roman" w:hAnsi="Times New Roman"/>
                      <w:lang w:val="en-US" w:eastAsia="zh-CN"/>
                    </w:rPr>
                  </w:pPr>
                  <w:r w:rsidRPr="00A61AA6">
                    <w:rPr>
                      <w:rFonts w:ascii="Times New Roman" w:hAnsi="Times New Roman"/>
                      <w:lang w:val="en-US" w:eastAsia="zh-CN"/>
                    </w:rPr>
                    <w:t>120</w:t>
                  </w:r>
                  <w:r w:rsidRPr="00A61AA6">
                    <w:rPr>
                      <w:rFonts w:ascii="Times New Roman" w:hAnsi="Times New Roman"/>
                      <w:lang w:val="en-US" w:eastAsia="zh-CN"/>
                    </w:rPr>
                    <w:t>（其他）</w:t>
                  </w:r>
                </w:p>
              </w:tc>
              <w:tc>
                <w:tcPr>
                  <w:tcW w:w="915" w:type="dxa"/>
                  <w:vAlign w:val="center"/>
                </w:tcPr>
                <w:p w:rsidR="008E5BAC" w:rsidRPr="0079762A" w:rsidRDefault="008E5BAC" w:rsidP="00B96074">
                  <w:pPr>
                    <w:pStyle w:val="33"/>
                    <w:rPr>
                      <w:rFonts w:ascii="Times New Roman" w:hAnsi="Times New Roman"/>
                      <w:lang w:val="en-US" w:eastAsia="zh-CN"/>
                    </w:rPr>
                  </w:pPr>
                  <w:r w:rsidRPr="00A61AA6">
                    <w:rPr>
                      <w:rFonts w:ascii="Times New Roman" w:hAnsi="Times New Roman"/>
                      <w:lang w:val="en-US" w:eastAsia="zh-CN"/>
                    </w:rPr>
                    <w:t>15</w:t>
                  </w:r>
                </w:p>
              </w:tc>
              <w:tc>
                <w:tcPr>
                  <w:tcW w:w="1098" w:type="dxa"/>
                  <w:vAlign w:val="center"/>
                </w:tcPr>
                <w:p w:rsidR="008E5BAC" w:rsidRPr="0079762A" w:rsidRDefault="008E5BAC" w:rsidP="00B96074">
                  <w:pPr>
                    <w:pStyle w:val="33"/>
                    <w:rPr>
                      <w:rFonts w:ascii="Times New Roman" w:hAnsi="Times New Roman"/>
                      <w:lang w:val="en-US" w:eastAsia="zh-CN"/>
                    </w:rPr>
                  </w:pPr>
                  <w:r w:rsidRPr="00A61AA6">
                    <w:rPr>
                      <w:rFonts w:ascii="Times New Roman" w:hAnsi="Times New Roman"/>
                      <w:lang w:val="en-US" w:eastAsia="zh-CN"/>
                    </w:rPr>
                    <w:t>3.5</w:t>
                  </w:r>
                </w:p>
              </w:tc>
              <w:tc>
                <w:tcPr>
                  <w:tcW w:w="2120" w:type="dxa"/>
                  <w:vAlign w:val="center"/>
                </w:tcPr>
                <w:p w:rsidR="008E5BAC" w:rsidRPr="0079762A" w:rsidRDefault="008E5BAC" w:rsidP="00B96074">
                  <w:pPr>
                    <w:pStyle w:val="33"/>
                    <w:rPr>
                      <w:rFonts w:ascii="Times New Roman" w:hAnsi="Times New Roman"/>
                      <w:lang w:val="en-US" w:eastAsia="zh-CN"/>
                    </w:rPr>
                  </w:pPr>
                  <w:r w:rsidRPr="00A61AA6">
                    <w:rPr>
                      <w:rFonts w:ascii="Times New Roman" w:hAnsi="Times New Roman"/>
                      <w:lang w:val="en-US" w:eastAsia="zh-CN"/>
                    </w:rPr>
                    <w:t>周界外浓度最高点</w:t>
                  </w:r>
                </w:p>
              </w:tc>
              <w:tc>
                <w:tcPr>
                  <w:tcW w:w="1185" w:type="dxa"/>
                  <w:vAlign w:val="center"/>
                </w:tcPr>
                <w:p w:rsidR="008E5BAC" w:rsidRPr="0079762A" w:rsidRDefault="008E5BAC" w:rsidP="00B96074">
                  <w:pPr>
                    <w:pStyle w:val="33"/>
                    <w:rPr>
                      <w:rFonts w:ascii="Times New Roman" w:hAnsi="Times New Roman"/>
                      <w:lang w:val="en-US" w:eastAsia="zh-CN"/>
                    </w:rPr>
                  </w:pPr>
                  <w:r w:rsidRPr="00A61AA6">
                    <w:rPr>
                      <w:rFonts w:ascii="Times New Roman" w:hAnsi="Times New Roman"/>
                      <w:lang w:val="en-US" w:eastAsia="zh-CN"/>
                    </w:rPr>
                    <w:t>1.0</w:t>
                  </w:r>
                </w:p>
              </w:tc>
            </w:tr>
          </w:tbl>
          <w:p w:rsidR="00302CD6" w:rsidRPr="007F40C1" w:rsidRDefault="00FF5D2F" w:rsidP="00734A58">
            <w:pPr>
              <w:adjustRightInd w:val="0"/>
              <w:snapToGrid w:val="0"/>
              <w:spacing w:beforeLines="50" w:line="360" w:lineRule="auto"/>
              <w:ind w:firstLineChars="200" w:firstLine="422"/>
              <w:jc w:val="left"/>
              <w:rPr>
                <w:b/>
                <w:color w:val="000000"/>
                <w:kern w:val="0"/>
                <w:szCs w:val="21"/>
              </w:rPr>
            </w:pPr>
            <w:r w:rsidRPr="007F40C1">
              <w:rPr>
                <w:rFonts w:hint="eastAsia"/>
                <w:b/>
                <w:color w:val="000000"/>
                <w:kern w:val="0"/>
                <w:szCs w:val="21"/>
              </w:rPr>
              <w:t>3</w:t>
            </w:r>
            <w:r w:rsidR="004B1B50" w:rsidRPr="007F40C1">
              <w:rPr>
                <w:rFonts w:hint="eastAsia"/>
                <w:b/>
                <w:color w:val="000000"/>
                <w:kern w:val="0"/>
                <w:szCs w:val="21"/>
              </w:rPr>
              <w:t>、</w:t>
            </w:r>
            <w:r w:rsidR="004D7A2B" w:rsidRPr="007F40C1">
              <w:rPr>
                <w:b/>
                <w:color w:val="000000"/>
                <w:kern w:val="0"/>
                <w:szCs w:val="21"/>
              </w:rPr>
              <w:t>噪声</w:t>
            </w:r>
            <w:r w:rsidR="006D0455" w:rsidRPr="007F40C1">
              <w:rPr>
                <w:rFonts w:hint="eastAsia"/>
                <w:b/>
                <w:color w:val="000000"/>
                <w:kern w:val="0"/>
                <w:szCs w:val="21"/>
              </w:rPr>
              <w:t>排放标准</w:t>
            </w:r>
          </w:p>
          <w:p w:rsidR="00302CD6" w:rsidRPr="008C1161" w:rsidRDefault="004D7A2B" w:rsidP="00B96074">
            <w:pPr>
              <w:spacing w:line="360" w:lineRule="auto"/>
              <w:ind w:firstLine="480"/>
              <w:rPr>
                <w:szCs w:val="21"/>
              </w:rPr>
            </w:pPr>
            <w:r w:rsidRPr="008C1161">
              <w:rPr>
                <w:rFonts w:hint="eastAsia"/>
                <w:szCs w:val="21"/>
              </w:rPr>
              <w:t>厂界</w:t>
            </w:r>
            <w:r w:rsidRPr="008C1161">
              <w:rPr>
                <w:szCs w:val="21"/>
              </w:rPr>
              <w:t>噪声执行《工业企业厂界环境噪声排放标准》（</w:t>
            </w:r>
            <w:r w:rsidRPr="008C1161">
              <w:rPr>
                <w:szCs w:val="21"/>
              </w:rPr>
              <w:t>GB12348-2008</w:t>
            </w:r>
            <w:r w:rsidRPr="008C1161">
              <w:rPr>
                <w:szCs w:val="21"/>
              </w:rPr>
              <w:t>）中的</w:t>
            </w:r>
            <w:r w:rsidR="00A25E88">
              <w:rPr>
                <w:rFonts w:hint="eastAsia"/>
                <w:szCs w:val="21"/>
              </w:rPr>
              <w:t>3</w:t>
            </w:r>
            <w:r w:rsidRPr="008C1161">
              <w:rPr>
                <w:szCs w:val="21"/>
              </w:rPr>
              <w:t>类标准</w:t>
            </w:r>
            <w:r w:rsidRPr="008C1161">
              <w:rPr>
                <w:rFonts w:hint="eastAsia"/>
                <w:szCs w:val="21"/>
              </w:rPr>
              <w:t>。具体</w:t>
            </w:r>
            <w:r w:rsidRPr="008C1161">
              <w:rPr>
                <w:szCs w:val="21"/>
              </w:rPr>
              <w:t>标准限值</w:t>
            </w:r>
            <w:r w:rsidRPr="008C1161">
              <w:rPr>
                <w:rFonts w:hint="eastAsia"/>
                <w:szCs w:val="21"/>
              </w:rPr>
              <w:t>详见下表</w:t>
            </w:r>
            <w:r w:rsidRPr="008C1161">
              <w:rPr>
                <w:szCs w:val="21"/>
              </w:rPr>
              <w:t>。</w:t>
            </w:r>
          </w:p>
          <w:p w:rsidR="00302CD6" w:rsidRPr="008C1161" w:rsidRDefault="004D7A2B" w:rsidP="003703F3">
            <w:pPr>
              <w:adjustRightInd w:val="0"/>
              <w:snapToGrid w:val="0"/>
              <w:spacing w:line="360" w:lineRule="auto"/>
              <w:jc w:val="center"/>
              <w:rPr>
                <w:b/>
                <w:spacing w:val="4"/>
                <w:szCs w:val="21"/>
              </w:rPr>
            </w:pPr>
            <w:r w:rsidRPr="008C1161">
              <w:rPr>
                <w:b/>
                <w:spacing w:val="4"/>
                <w:szCs w:val="21"/>
              </w:rPr>
              <w:t>表</w:t>
            </w:r>
            <w:r w:rsidRPr="008C1161">
              <w:rPr>
                <w:rFonts w:hint="eastAsia"/>
                <w:b/>
                <w:spacing w:val="4"/>
                <w:szCs w:val="21"/>
              </w:rPr>
              <w:t>3-</w:t>
            </w:r>
            <w:r w:rsidR="00437590">
              <w:rPr>
                <w:rFonts w:hint="eastAsia"/>
                <w:b/>
                <w:spacing w:val="4"/>
                <w:szCs w:val="21"/>
              </w:rPr>
              <w:t>6</w:t>
            </w:r>
            <w:r w:rsidRPr="008C1161">
              <w:rPr>
                <w:b/>
                <w:spacing w:val="4"/>
                <w:szCs w:val="21"/>
              </w:rPr>
              <w:t xml:space="preserve">  </w:t>
            </w:r>
            <w:r w:rsidRPr="008C1161">
              <w:rPr>
                <w:b/>
                <w:spacing w:val="4"/>
                <w:szCs w:val="21"/>
              </w:rPr>
              <w:t>噪声排放标准</w:t>
            </w:r>
            <w:r w:rsidR="00E210E7">
              <w:rPr>
                <w:rFonts w:hint="eastAsia"/>
                <w:b/>
                <w:spacing w:val="4"/>
                <w:szCs w:val="21"/>
              </w:rPr>
              <w:t xml:space="preserve">    </w:t>
            </w:r>
            <w:r w:rsidRPr="008C1161">
              <w:rPr>
                <w:b/>
                <w:spacing w:val="4"/>
                <w:szCs w:val="21"/>
              </w:rPr>
              <w:t>单位：</w:t>
            </w:r>
            <w:r w:rsidRPr="008C1161">
              <w:rPr>
                <w:b/>
                <w:spacing w:val="4"/>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9"/>
              <w:gridCol w:w="1372"/>
              <w:gridCol w:w="1468"/>
              <w:gridCol w:w="1570"/>
            </w:tblGrid>
            <w:tr w:rsidR="00302CD6" w:rsidTr="00B96074">
              <w:trPr>
                <w:jc w:val="center"/>
              </w:trPr>
              <w:tc>
                <w:tcPr>
                  <w:tcW w:w="5366" w:type="dxa"/>
                  <w:gridSpan w:val="2"/>
                  <w:noWrap/>
                  <w:vAlign w:val="center"/>
                </w:tcPr>
                <w:p w:rsidR="00302CD6" w:rsidRDefault="004D7A2B" w:rsidP="00B96074">
                  <w:pPr>
                    <w:jc w:val="center"/>
                    <w:rPr>
                      <w:b/>
                      <w:bCs/>
                      <w:szCs w:val="21"/>
                    </w:rPr>
                  </w:pPr>
                  <w:r>
                    <w:rPr>
                      <w:rFonts w:hint="eastAsia"/>
                      <w:b/>
                      <w:bCs/>
                      <w:szCs w:val="21"/>
                    </w:rPr>
                    <w:t>执行标准</w:t>
                  </w:r>
                </w:p>
              </w:tc>
              <w:tc>
                <w:tcPr>
                  <w:tcW w:w="1466" w:type="dxa"/>
                  <w:noWrap/>
                  <w:vAlign w:val="center"/>
                </w:tcPr>
                <w:p w:rsidR="00302CD6" w:rsidRDefault="004D7A2B" w:rsidP="00B96074">
                  <w:pPr>
                    <w:jc w:val="center"/>
                    <w:rPr>
                      <w:b/>
                      <w:bCs/>
                      <w:szCs w:val="21"/>
                    </w:rPr>
                  </w:pPr>
                  <w:r>
                    <w:rPr>
                      <w:b/>
                      <w:bCs/>
                      <w:szCs w:val="21"/>
                    </w:rPr>
                    <w:t>昼间</w:t>
                  </w:r>
                </w:p>
              </w:tc>
              <w:tc>
                <w:tcPr>
                  <w:tcW w:w="1568" w:type="dxa"/>
                  <w:noWrap/>
                  <w:vAlign w:val="center"/>
                </w:tcPr>
                <w:p w:rsidR="00302CD6" w:rsidRDefault="004D7A2B" w:rsidP="00B96074">
                  <w:pPr>
                    <w:jc w:val="center"/>
                    <w:rPr>
                      <w:b/>
                      <w:bCs/>
                      <w:szCs w:val="21"/>
                    </w:rPr>
                  </w:pPr>
                  <w:r>
                    <w:rPr>
                      <w:b/>
                      <w:bCs/>
                      <w:szCs w:val="21"/>
                    </w:rPr>
                    <w:t>夜间</w:t>
                  </w:r>
                </w:p>
              </w:tc>
            </w:tr>
            <w:tr w:rsidR="00302CD6" w:rsidTr="00B96074">
              <w:trPr>
                <w:jc w:val="center"/>
              </w:trPr>
              <w:tc>
                <w:tcPr>
                  <w:tcW w:w="3995" w:type="dxa"/>
                  <w:noWrap/>
                  <w:vAlign w:val="center"/>
                </w:tcPr>
                <w:p w:rsidR="00302CD6" w:rsidRDefault="004D7A2B" w:rsidP="00B96074">
                  <w:pPr>
                    <w:jc w:val="center"/>
                    <w:rPr>
                      <w:szCs w:val="21"/>
                    </w:rPr>
                  </w:pPr>
                  <w:r>
                    <w:rPr>
                      <w:szCs w:val="21"/>
                    </w:rPr>
                    <w:t>GB12348-2008</w:t>
                  </w:r>
                </w:p>
              </w:tc>
              <w:tc>
                <w:tcPr>
                  <w:tcW w:w="1371" w:type="dxa"/>
                  <w:noWrap/>
                  <w:vAlign w:val="center"/>
                </w:tcPr>
                <w:p w:rsidR="00302CD6" w:rsidRDefault="00A25E88" w:rsidP="00B96074">
                  <w:pPr>
                    <w:jc w:val="center"/>
                    <w:rPr>
                      <w:szCs w:val="21"/>
                    </w:rPr>
                  </w:pPr>
                  <w:r>
                    <w:rPr>
                      <w:rFonts w:hint="eastAsia"/>
                      <w:szCs w:val="21"/>
                    </w:rPr>
                    <w:t>3</w:t>
                  </w:r>
                  <w:r w:rsidR="004D7A2B">
                    <w:rPr>
                      <w:rFonts w:hint="eastAsia"/>
                      <w:szCs w:val="21"/>
                    </w:rPr>
                    <w:t>类</w:t>
                  </w:r>
                </w:p>
              </w:tc>
              <w:tc>
                <w:tcPr>
                  <w:tcW w:w="1466" w:type="dxa"/>
                  <w:noWrap/>
                  <w:vAlign w:val="center"/>
                </w:tcPr>
                <w:p w:rsidR="00302CD6" w:rsidRDefault="004D7A2B" w:rsidP="00B96074">
                  <w:pPr>
                    <w:jc w:val="center"/>
                    <w:rPr>
                      <w:szCs w:val="21"/>
                    </w:rPr>
                  </w:pPr>
                  <w:r>
                    <w:rPr>
                      <w:rFonts w:hint="eastAsia"/>
                      <w:szCs w:val="21"/>
                    </w:rPr>
                    <w:t>6</w:t>
                  </w:r>
                  <w:r w:rsidR="00A25E88">
                    <w:rPr>
                      <w:rFonts w:hint="eastAsia"/>
                      <w:szCs w:val="21"/>
                    </w:rPr>
                    <w:t>5</w:t>
                  </w:r>
                </w:p>
              </w:tc>
              <w:tc>
                <w:tcPr>
                  <w:tcW w:w="1568" w:type="dxa"/>
                  <w:noWrap/>
                  <w:vAlign w:val="center"/>
                </w:tcPr>
                <w:p w:rsidR="00302CD6" w:rsidRDefault="004D7A2B" w:rsidP="00B96074">
                  <w:pPr>
                    <w:jc w:val="center"/>
                    <w:rPr>
                      <w:szCs w:val="21"/>
                    </w:rPr>
                  </w:pPr>
                  <w:r>
                    <w:rPr>
                      <w:rFonts w:hint="eastAsia"/>
                      <w:szCs w:val="21"/>
                    </w:rPr>
                    <w:t>5</w:t>
                  </w:r>
                  <w:r w:rsidR="00A25E88">
                    <w:rPr>
                      <w:rFonts w:hint="eastAsia"/>
                      <w:szCs w:val="21"/>
                    </w:rPr>
                    <w:t>5</w:t>
                  </w:r>
                </w:p>
              </w:tc>
            </w:tr>
          </w:tbl>
          <w:p w:rsidR="00302CD6" w:rsidRPr="007F40C1" w:rsidRDefault="00FF5D2F" w:rsidP="00734A58">
            <w:pPr>
              <w:adjustRightInd w:val="0"/>
              <w:snapToGrid w:val="0"/>
              <w:spacing w:beforeLines="50" w:line="360" w:lineRule="auto"/>
              <w:ind w:firstLineChars="200" w:firstLine="422"/>
              <w:jc w:val="left"/>
              <w:rPr>
                <w:b/>
                <w:color w:val="000000"/>
                <w:kern w:val="0"/>
                <w:szCs w:val="21"/>
              </w:rPr>
            </w:pPr>
            <w:r w:rsidRPr="007F40C1">
              <w:rPr>
                <w:rFonts w:hint="eastAsia"/>
                <w:b/>
                <w:color w:val="000000"/>
                <w:kern w:val="0"/>
                <w:szCs w:val="21"/>
              </w:rPr>
              <w:t>4</w:t>
            </w:r>
            <w:r w:rsidR="004B1B50" w:rsidRPr="007F40C1">
              <w:rPr>
                <w:rFonts w:hint="eastAsia"/>
                <w:b/>
                <w:color w:val="000000"/>
                <w:kern w:val="0"/>
                <w:szCs w:val="21"/>
              </w:rPr>
              <w:t>、</w:t>
            </w:r>
            <w:r w:rsidR="004D7A2B" w:rsidRPr="007F40C1">
              <w:rPr>
                <w:b/>
                <w:color w:val="000000"/>
                <w:kern w:val="0"/>
                <w:szCs w:val="21"/>
              </w:rPr>
              <w:t>固体废物</w:t>
            </w:r>
          </w:p>
          <w:p w:rsidR="00302CD6" w:rsidRPr="00E76174" w:rsidRDefault="00E76174" w:rsidP="006004C7">
            <w:pPr>
              <w:spacing w:line="360" w:lineRule="auto"/>
              <w:ind w:firstLine="480"/>
              <w:rPr>
                <w:bCs/>
                <w:szCs w:val="21"/>
              </w:rPr>
            </w:pPr>
            <w:r w:rsidRPr="003A46DF">
              <w:rPr>
                <w:rFonts w:hint="eastAsia"/>
                <w:szCs w:val="21"/>
              </w:rPr>
              <w:t>一般</w:t>
            </w:r>
            <w:r w:rsidR="00D66A19" w:rsidRPr="003A46DF">
              <w:rPr>
                <w:rFonts w:hint="eastAsia"/>
                <w:szCs w:val="21"/>
              </w:rPr>
              <w:t>工业</w:t>
            </w:r>
            <w:r w:rsidRPr="003A46DF">
              <w:rPr>
                <w:szCs w:val="21"/>
              </w:rPr>
              <w:t>固体废物贮存、处置执行</w:t>
            </w:r>
            <w:r w:rsidR="00D52A4A" w:rsidRPr="00D52A4A">
              <w:rPr>
                <w:szCs w:val="21"/>
              </w:rPr>
              <w:t>《一般工业固体废物贮存和填埋污染控制标准》（</w:t>
            </w:r>
            <w:r w:rsidR="00D52A4A" w:rsidRPr="00D52A4A">
              <w:rPr>
                <w:szCs w:val="21"/>
              </w:rPr>
              <w:t>GB 18599-2020</w:t>
            </w:r>
            <w:r w:rsidR="00D52A4A" w:rsidRPr="00D52A4A">
              <w:rPr>
                <w:szCs w:val="21"/>
              </w:rPr>
              <w:t>）（</w:t>
            </w:r>
            <w:r w:rsidR="00D52A4A" w:rsidRPr="00D52A4A">
              <w:rPr>
                <w:szCs w:val="21"/>
              </w:rPr>
              <w:t>2021</w:t>
            </w:r>
            <w:r w:rsidR="00D52A4A" w:rsidRPr="00D52A4A">
              <w:rPr>
                <w:szCs w:val="21"/>
              </w:rPr>
              <w:t>年</w:t>
            </w:r>
            <w:r w:rsidR="00D52A4A" w:rsidRPr="00D52A4A">
              <w:rPr>
                <w:szCs w:val="21"/>
              </w:rPr>
              <w:t>7</w:t>
            </w:r>
            <w:r w:rsidR="00D52A4A" w:rsidRPr="00D52A4A">
              <w:rPr>
                <w:szCs w:val="21"/>
              </w:rPr>
              <w:t>月</w:t>
            </w:r>
            <w:r w:rsidR="00D52A4A" w:rsidRPr="00D52A4A">
              <w:rPr>
                <w:szCs w:val="21"/>
              </w:rPr>
              <w:t>1</w:t>
            </w:r>
            <w:r w:rsidR="00D52A4A" w:rsidRPr="00D52A4A">
              <w:rPr>
                <w:szCs w:val="21"/>
              </w:rPr>
              <w:t>日起实施）</w:t>
            </w:r>
            <w:r w:rsidR="004D7A2B" w:rsidRPr="003A46DF">
              <w:rPr>
                <w:szCs w:val="21"/>
              </w:rPr>
              <w:t>。</w:t>
            </w:r>
          </w:p>
        </w:tc>
      </w:tr>
      <w:tr w:rsidR="00061ECA" w:rsidTr="005F632C">
        <w:trPr>
          <w:trHeight w:val="13306"/>
          <w:jc w:val="center"/>
        </w:trPr>
        <w:tc>
          <w:tcPr>
            <w:tcW w:w="426" w:type="dxa"/>
            <w:noWrap/>
            <w:tcMar>
              <w:left w:w="28" w:type="dxa"/>
              <w:right w:w="28" w:type="dxa"/>
            </w:tcMar>
            <w:vAlign w:val="center"/>
          </w:tcPr>
          <w:p w:rsidR="00061ECA" w:rsidRPr="006F19B1" w:rsidRDefault="00061ECA" w:rsidP="00C67EDC">
            <w:pPr>
              <w:spacing w:line="360" w:lineRule="auto"/>
              <w:ind w:firstLine="480"/>
              <w:jc w:val="center"/>
              <w:rPr>
                <w:szCs w:val="21"/>
              </w:rPr>
            </w:pPr>
            <w:r w:rsidRPr="006F19B1">
              <w:rPr>
                <w:szCs w:val="21"/>
              </w:rPr>
              <w:lastRenderedPageBreak/>
              <w:t>总</w:t>
            </w:r>
            <w:r w:rsidRPr="00C67EDC">
              <w:rPr>
                <w:rFonts w:hint="eastAsia"/>
                <w:kern w:val="0"/>
                <w:szCs w:val="21"/>
              </w:rPr>
              <w:t>总量控制指标</w:t>
            </w:r>
          </w:p>
        </w:tc>
        <w:tc>
          <w:tcPr>
            <w:tcW w:w="8635" w:type="dxa"/>
            <w:noWrap/>
          </w:tcPr>
          <w:p w:rsidR="00B90512" w:rsidRDefault="00061ECA" w:rsidP="00734A58">
            <w:pPr>
              <w:spacing w:beforeLines="50" w:line="360" w:lineRule="auto"/>
              <w:ind w:firstLineChars="200" w:firstLine="420"/>
              <w:rPr>
                <w:szCs w:val="21"/>
              </w:rPr>
            </w:pPr>
            <w:r>
              <w:rPr>
                <w:rFonts w:hint="eastAsia"/>
                <w:szCs w:val="21"/>
              </w:rPr>
              <w:t>根据国家对实施污染物排放总量控制的要求以及本项目的工艺特征和污染物排放的特点，本环评确定建设项目污染物排放总量控制因子为废水中的</w:t>
            </w:r>
            <w:r>
              <w:rPr>
                <w:rFonts w:hint="eastAsia"/>
                <w:szCs w:val="21"/>
              </w:rPr>
              <w:t>COD</w:t>
            </w:r>
            <w:r w:rsidRPr="00347791">
              <w:rPr>
                <w:rFonts w:hint="eastAsia"/>
                <w:szCs w:val="21"/>
                <w:vertAlign w:val="subscript"/>
              </w:rPr>
              <w:t>Cr</w:t>
            </w:r>
            <w:r w:rsidR="00B90512">
              <w:rPr>
                <w:szCs w:val="21"/>
              </w:rPr>
              <w:t>和</w:t>
            </w:r>
            <w:r>
              <w:rPr>
                <w:rFonts w:hint="eastAsia"/>
                <w:szCs w:val="21"/>
              </w:rPr>
              <w:t>氨氮</w:t>
            </w:r>
            <w:r w:rsidR="00B90512">
              <w:rPr>
                <w:rFonts w:hint="eastAsia"/>
                <w:szCs w:val="21"/>
              </w:rPr>
              <w:t>共</w:t>
            </w:r>
            <w:r w:rsidR="00297F79">
              <w:rPr>
                <w:rFonts w:hint="eastAsia"/>
                <w:szCs w:val="21"/>
              </w:rPr>
              <w:t>2</w:t>
            </w:r>
            <w:r w:rsidR="00B90512">
              <w:rPr>
                <w:rFonts w:hint="eastAsia"/>
                <w:szCs w:val="21"/>
              </w:rPr>
              <w:t>项。</w:t>
            </w:r>
          </w:p>
          <w:p w:rsidR="003F5466" w:rsidRDefault="00061ECA" w:rsidP="004157A4">
            <w:pPr>
              <w:spacing w:line="360" w:lineRule="auto"/>
              <w:ind w:firstLine="480"/>
              <w:rPr>
                <w:szCs w:val="21"/>
              </w:rPr>
            </w:pPr>
            <w:r>
              <w:rPr>
                <w:rFonts w:hint="eastAsia"/>
                <w:szCs w:val="21"/>
              </w:rPr>
              <w:t>本项目废水产生量为</w:t>
            </w:r>
            <w:r w:rsidR="005F5DB2">
              <w:rPr>
                <w:color w:val="000000"/>
                <w:szCs w:val="21"/>
              </w:rPr>
              <w:t>6412</w:t>
            </w:r>
            <w:r>
              <w:rPr>
                <w:rFonts w:hint="eastAsia"/>
                <w:szCs w:val="21"/>
              </w:rPr>
              <w:t>t/a</w:t>
            </w:r>
            <w:r>
              <w:rPr>
                <w:rFonts w:hint="eastAsia"/>
                <w:szCs w:val="21"/>
              </w:rPr>
              <w:t>，按照</w:t>
            </w:r>
            <w:r w:rsidR="009835F2" w:rsidRPr="00B27361">
              <w:rPr>
                <w:rFonts w:hint="eastAsia"/>
              </w:rPr>
              <w:t>津市工业园污水处理厂</w:t>
            </w:r>
            <w:r>
              <w:rPr>
                <w:rFonts w:hint="eastAsia"/>
                <w:szCs w:val="21"/>
              </w:rPr>
              <w:t>出水标准，</w:t>
            </w:r>
            <w:r>
              <w:rPr>
                <w:szCs w:val="21"/>
              </w:rPr>
              <w:t>COD</w:t>
            </w:r>
            <w:r w:rsidRPr="000D5202">
              <w:rPr>
                <w:rFonts w:hint="eastAsia"/>
                <w:szCs w:val="21"/>
                <w:vertAlign w:val="subscript"/>
              </w:rPr>
              <w:t>Cr</w:t>
            </w:r>
            <w:r>
              <w:rPr>
                <w:rFonts w:hint="eastAsia"/>
                <w:szCs w:val="21"/>
              </w:rPr>
              <w:t>和氨氮的排放浓度分别</w:t>
            </w:r>
            <w:r>
              <w:rPr>
                <w:rFonts w:hint="eastAsia"/>
                <w:szCs w:val="21"/>
              </w:rPr>
              <w:t>50</w:t>
            </w:r>
            <w:r>
              <w:rPr>
                <w:szCs w:val="21"/>
              </w:rPr>
              <w:t>mg/</w:t>
            </w:r>
            <w:r>
              <w:rPr>
                <w:rFonts w:hint="eastAsia"/>
                <w:szCs w:val="21"/>
              </w:rPr>
              <w:t>L</w:t>
            </w:r>
            <w:r>
              <w:rPr>
                <w:rFonts w:hint="eastAsia"/>
                <w:szCs w:val="21"/>
              </w:rPr>
              <w:t>、</w:t>
            </w:r>
            <w:r>
              <w:rPr>
                <w:rFonts w:hint="eastAsia"/>
                <w:szCs w:val="21"/>
              </w:rPr>
              <w:t>5</w:t>
            </w:r>
            <w:r w:rsidR="00431812">
              <w:rPr>
                <w:rFonts w:hint="eastAsia"/>
                <w:szCs w:val="21"/>
              </w:rPr>
              <w:t>（</w:t>
            </w:r>
            <w:r w:rsidR="00431812">
              <w:rPr>
                <w:rFonts w:hint="eastAsia"/>
                <w:szCs w:val="21"/>
              </w:rPr>
              <w:t>8</w:t>
            </w:r>
            <w:r w:rsidR="00431812">
              <w:rPr>
                <w:rFonts w:hint="eastAsia"/>
                <w:szCs w:val="21"/>
              </w:rPr>
              <w:t>）</w:t>
            </w:r>
            <w:r>
              <w:rPr>
                <w:szCs w:val="21"/>
              </w:rPr>
              <w:t>mg/</w:t>
            </w:r>
            <w:r>
              <w:rPr>
                <w:rFonts w:hint="eastAsia"/>
                <w:szCs w:val="21"/>
              </w:rPr>
              <w:t>L</w:t>
            </w:r>
            <w:r>
              <w:rPr>
                <w:rFonts w:hint="eastAsia"/>
                <w:szCs w:val="21"/>
              </w:rPr>
              <w:t>。</w:t>
            </w:r>
            <w:r w:rsidR="000F69BA">
              <w:rPr>
                <w:rFonts w:hint="eastAsia"/>
                <w:szCs w:val="21"/>
              </w:rPr>
              <w:t>注：</w:t>
            </w:r>
            <w:r w:rsidR="000F69BA" w:rsidRPr="000F69BA">
              <w:rPr>
                <w:rFonts w:hint="eastAsia"/>
                <w:szCs w:val="21"/>
              </w:rPr>
              <w:t>括号外数值为水温</w:t>
            </w:r>
            <w:r w:rsidR="000F69BA" w:rsidRPr="000F69BA">
              <w:rPr>
                <w:szCs w:val="21"/>
              </w:rPr>
              <w:t>&gt;12</w:t>
            </w:r>
            <w:r w:rsidR="00A040C5">
              <w:rPr>
                <w:rFonts w:ascii="宋体" w:hAnsi="宋体" w:cs="宋体" w:hint="eastAsia"/>
                <w:szCs w:val="21"/>
              </w:rPr>
              <w:t>℃</w:t>
            </w:r>
            <w:r w:rsidR="000F69BA" w:rsidRPr="000F69BA">
              <w:rPr>
                <w:rFonts w:hint="eastAsia"/>
                <w:szCs w:val="21"/>
              </w:rPr>
              <w:t>时的控制指标，括号内数值为水温≤</w:t>
            </w:r>
            <w:r w:rsidR="000F69BA" w:rsidRPr="000F69BA">
              <w:rPr>
                <w:szCs w:val="21"/>
              </w:rPr>
              <w:t>12</w:t>
            </w:r>
            <w:r w:rsidR="00A040C5">
              <w:rPr>
                <w:rFonts w:ascii="宋体" w:hAnsi="宋体" w:cs="宋体" w:hint="eastAsia"/>
                <w:szCs w:val="21"/>
              </w:rPr>
              <w:t>℃</w:t>
            </w:r>
            <w:r w:rsidR="000F69BA" w:rsidRPr="000F69BA">
              <w:rPr>
                <w:rFonts w:hint="eastAsia"/>
                <w:szCs w:val="21"/>
              </w:rPr>
              <w:t>时的控制指标</w:t>
            </w:r>
            <w:r w:rsidR="000F69BA">
              <w:rPr>
                <w:rFonts w:hint="eastAsia"/>
                <w:szCs w:val="21"/>
              </w:rPr>
              <w:t>。</w:t>
            </w:r>
          </w:p>
          <w:p w:rsidR="003F5466" w:rsidRPr="003F5466" w:rsidRDefault="003F5466" w:rsidP="003F5466">
            <w:pPr>
              <w:spacing w:line="360" w:lineRule="auto"/>
              <w:ind w:firstLine="480"/>
              <w:rPr>
                <w:szCs w:val="21"/>
              </w:rPr>
            </w:pPr>
            <w:r w:rsidRPr="003F5466">
              <w:rPr>
                <w:szCs w:val="21"/>
              </w:rPr>
              <w:t>COD</w:t>
            </w:r>
            <w:r w:rsidRPr="00C67D6A">
              <w:rPr>
                <w:szCs w:val="21"/>
                <w:vertAlign w:val="subscript"/>
              </w:rPr>
              <w:t>Cr</w:t>
            </w:r>
            <w:r w:rsidRPr="003F5466">
              <w:rPr>
                <w:szCs w:val="21"/>
              </w:rPr>
              <w:t>：</w:t>
            </w:r>
            <w:r w:rsidR="00307B34">
              <w:rPr>
                <w:color w:val="000000"/>
                <w:szCs w:val="21"/>
              </w:rPr>
              <w:t>6412</w:t>
            </w:r>
            <w:r w:rsidRPr="003F5466">
              <w:rPr>
                <w:szCs w:val="21"/>
              </w:rPr>
              <w:t>m</w:t>
            </w:r>
            <w:r w:rsidRPr="003F5466">
              <w:rPr>
                <w:szCs w:val="21"/>
                <w:vertAlign w:val="superscript"/>
              </w:rPr>
              <w:t>3</w:t>
            </w:r>
            <w:r w:rsidRPr="003F5466">
              <w:rPr>
                <w:szCs w:val="21"/>
              </w:rPr>
              <w:t>/a×</w:t>
            </w:r>
            <w:r>
              <w:rPr>
                <w:rFonts w:hint="eastAsia"/>
                <w:szCs w:val="21"/>
              </w:rPr>
              <w:t>50</w:t>
            </w:r>
            <w:r w:rsidRPr="003F5466">
              <w:rPr>
                <w:szCs w:val="21"/>
              </w:rPr>
              <w:t>mg/L=</w:t>
            </w:r>
            <w:r w:rsidR="00681BCC">
              <w:rPr>
                <w:rFonts w:hint="eastAsia"/>
                <w:szCs w:val="21"/>
              </w:rPr>
              <w:t>0.32</w:t>
            </w:r>
            <w:r w:rsidRPr="003F5466">
              <w:rPr>
                <w:szCs w:val="21"/>
              </w:rPr>
              <w:t xml:space="preserve"> t/a</w:t>
            </w:r>
          </w:p>
          <w:p w:rsidR="003F5466" w:rsidRPr="003F5466" w:rsidRDefault="003F5466" w:rsidP="003F5466">
            <w:pPr>
              <w:spacing w:line="360" w:lineRule="auto"/>
              <w:ind w:firstLine="480"/>
              <w:rPr>
                <w:szCs w:val="21"/>
              </w:rPr>
            </w:pPr>
            <w:r w:rsidRPr="003F5466">
              <w:rPr>
                <w:rFonts w:hint="eastAsia"/>
                <w:szCs w:val="21"/>
              </w:rPr>
              <w:t>氨氮</w:t>
            </w:r>
            <w:r w:rsidRPr="003F5466">
              <w:rPr>
                <w:szCs w:val="21"/>
              </w:rPr>
              <w:t>：</w:t>
            </w:r>
            <w:r w:rsidR="00307B34">
              <w:rPr>
                <w:color w:val="000000"/>
                <w:szCs w:val="21"/>
              </w:rPr>
              <w:t>6412</w:t>
            </w:r>
            <w:r w:rsidRPr="003F5466">
              <w:rPr>
                <w:szCs w:val="21"/>
              </w:rPr>
              <w:t>m</w:t>
            </w:r>
            <w:r w:rsidRPr="003F5466">
              <w:rPr>
                <w:szCs w:val="21"/>
                <w:vertAlign w:val="superscript"/>
              </w:rPr>
              <w:t>3</w:t>
            </w:r>
            <w:r w:rsidRPr="003F5466">
              <w:rPr>
                <w:szCs w:val="21"/>
              </w:rPr>
              <w:t>/a×</w:t>
            </w:r>
            <w:r w:rsidR="00431812">
              <w:rPr>
                <w:rFonts w:hint="eastAsia"/>
                <w:szCs w:val="21"/>
              </w:rPr>
              <w:t>8</w:t>
            </w:r>
            <w:r w:rsidRPr="003F5466">
              <w:rPr>
                <w:szCs w:val="21"/>
              </w:rPr>
              <w:t>mg/L=</w:t>
            </w:r>
            <w:r w:rsidR="00681BCC">
              <w:rPr>
                <w:rFonts w:hint="eastAsia"/>
                <w:szCs w:val="21"/>
              </w:rPr>
              <w:t>0.05</w:t>
            </w:r>
            <w:r w:rsidR="000621C9">
              <w:rPr>
                <w:rFonts w:hint="eastAsia"/>
                <w:szCs w:val="21"/>
              </w:rPr>
              <w:t>1</w:t>
            </w:r>
            <w:r w:rsidRPr="003F5466">
              <w:rPr>
                <w:szCs w:val="21"/>
              </w:rPr>
              <w:t>t/a</w:t>
            </w:r>
          </w:p>
          <w:p w:rsidR="009A2195" w:rsidRPr="00D45977" w:rsidRDefault="009A2195" w:rsidP="009A2195">
            <w:pPr>
              <w:spacing w:line="360" w:lineRule="auto"/>
              <w:ind w:firstLine="480"/>
              <w:rPr>
                <w:szCs w:val="21"/>
              </w:rPr>
            </w:pPr>
            <w:r w:rsidRPr="00D45977">
              <w:rPr>
                <w:rFonts w:hint="eastAsia"/>
                <w:szCs w:val="21"/>
              </w:rPr>
              <w:t>项目污染物总量核算情况具体见下表。</w:t>
            </w:r>
          </w:p>
          <w:p w:rsidR="009A2195" w:rsidRDefault="009A2195" w:rsidP="009A2195">
            <w:pPr>
              <w:widowControl/>
              <w:autoSpaceDE w:val="0"/>
              <w:autoSpaceDN w:val="0"/>
              <w:spacing w:line="360" w:lineRule="auto"/>
              <w:ind w:firstLineChars="200" w:firstLine="422"/>
              <w:jc w:val="center"/>
              <w:rPr>
                <w:b/>
                <w:bCs/>
                <w:u w:val="single"/>
              </w:rPr>
            </w:pPr>
            <w:r w:rsidRPr="00D45977">
              <w:rPr>
                <w:rFonts w:hint="eastAsia"/>
                <w:b/>
                <w:kern w:val="0"/>
                <w:szCs w:val="21"/>
              </w:rPr>
              <w:t>表</w:t>
            </w:r>
            <w:r w:rsidRPr="00D45977">
              <w:rPr>
                <w:rFonts w:hint="eastAsia"/>
                <w:b/>
                <w:kern w:val="0"/>
                <w:szCs w:val="21"/>
              </w:rPr>
              <w:t>3-</w:t>
            </w:r>
            <w:r w:rsidR="003703F3">
              <w:rPr>
                <w:rFonts w:hint="eastAsia"/>
                <w:b/>
                <w:kern w:val="0"/>
                <w:szCs w:val="21"/>
              </w:rPr>
              <w:t>7</w:t>
            </w:r>
            <w:r w:rsidRPr="00D45977">
              <w:rPr>
                <w:rFonts w:hint="eastAsia"/>
                <w:b/>
                <w:kern w:val="0"/>
                <w:szCs w:val="21"/>
              </w:rPr>
              <w:t xml:space="preserve">  </w:t>
            </w:r>
            <w:r w:rsidRPr="00D45977">
              <w:rPr>
                <w:rFonts w:hint="eastAsia"/>
                <w:b/>
                <w:kern w:val="0"/>
                <w:szCs w:val="21"/>
              </w:rPr>
              <w:t>项目总量核算表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103"/>
              <w:gridCol w:w="2102"/>
              <w:gridCol w:w="2103"/>
            </w:tblGrid>
            <w:tr w:rsidR="00B8111F" w:rsidRPr="004E5885" w:rsidTr="00A379B6">
              <w:tc>
                <w:tcPr>
                  <w:tcW w:w="4204" w:type="dxa"/>
                  <w:gridSpan w:val="2"/>
                  <w:noWrap/>
                  <w:vAlign w:val="center"/>
                </w:tcPr>
                <w:p w:rsidR="00B8111F" w:rsidRPr="004E5885" w:rsidRDefault="00B8111F" w:rsidP="002B65DA">
                  <w:pPr>
                    <w:adjustRightInd w:val="0"/>
                    <w:snapToGrid w:val="0"/>
                    <w:jc w:val="center"/>
                    <w:rPr>
                      <w:b/>
                      <w:szCs w:val="21"/>
                    </w:rPr>
                  </w:pPr>
                  <w:r w:rsidRPr="004E5885">
                    <w:rPr>
                      <w:rFonts w:hint="eastAsia"/>
                      <w:b/>
                      <w:szCs w:val="21"/>
                    </w:rPr>
                    <w:t>总量指标</w:t>
                  </w:r>
                </w:p>
              </w:tc>
              <w:tc>
                <w:tcPr>
                  <w:tcW w:w="2102" w:type="dxa"/>
                  <w:noWrap/>
                  <w:vAlign w:val="center"/>
                </w:tcPr>
                <w:p w:rsidR="00B8111F" w:rsidRPr="004E5885" w:rsidRDefault="002771A6" w:rsidP="002B65DA">
                  <w:pPr>
                    <w:adjustRightInd w:val="0"/>
                    <w:snapToGrid w:val="0"/>
                    <w:jc w:val="center"/>
                    <w:rPr>
                      <w:b/>
                      <w:szCs w:val="21"/>
                    </w:rPr>
                  </w:pPr>
                  <w:r w:rsidRPr="004E5885">
                    <w:rPr>
                      <w:rFonts w:hint="eastAsia"/>
                      <w:b/>
                      <w:szCs w:val="21"/>
                    </w:rPr>
                    <w:t>排放标准核算量</w:t>
                  </w:r>
                </w:p>
              </w:tc>
              <w:tc>
                <w:tcPr>
                  <w:tcW w:w="2103" w:type="dxa"/>
                  <w:vAlign w:val="center"/>
                </w:tcPr>
                <w:p w:rsidR="00B8111F" w:rsidRPr="004E5885" w:rsidRDefault="002771A6" w:rsidP="007A1802">
                  <w:pPr>
                    <w:adjustRightInd w:val="0"/>
                    <w:snapToGrid w:val="0"/>
                    <w:jc w:val="center"/>
                    <w:rPr>
                      <w:b/>
                      <w:szCs w:val="21"/>
                    </w:rPr>
                  </w:pPr>
                  <w:r w:rsidRPr="004E5885">
                    <w:rPr>
                      <w:rFonts w:hint="eastAsia"/>
                      <w:b/>
                      <w:szCs w:val="21"/>
                    </w:rPr>
                    <w:t>建议</w:t>
                  </w:r>
                  <w:r w:rsidR="007A1802">
                    <w:rPr>
                      <w:rFonts w:hint="eastAsia"/>
                      <w:b/>
                      <w:szCs w:val="21"/>
                    </w:rPr>
                    <w:t>购买</w:t>
                  </w:r>
                  <w:r w:rsidRPr="004E5885">
                    <w:rPr>
                      <w:rFonts w:hint="eastAsia"/>
                      <w:b/>
                      <w:szCs w:val="21"/>
                    </w:rPr>
                    <w:t>量</w:t>
                  </w:r>
                </w:p>
              </w:tc>
            </w:tr>
            <w:tr w:rsidR="002771A6" w:rsidRPr="004E5885" w:rsidTr="00783CC1">
              <w:tc>
                <w:tcPr>
                  <w:tcW w:w="2101" w:type="dxa"/>
                  <w:vMerge w:val="restart"/>
                  <w:noWrap/>
                  <w:vAlign w:val="center"/>
                </w:tcPr>
                <w:p w:rsidR="002771A6" w:rsidRPr="004E5885" w:rsidRDefault="002771A6" w:rsidP="002B65DA">
                  <w:pPr>
                    <w:adjustRightInd w:val="0"/>
                    <w:snapToGrid w:val="0"/>
                    <w:jc w:val="center"/>
                    <w:rPr>
                      <w:szCs w:val="21"/>
                    </w:rPr>
                  </w:pPr>
                  <w:r>
                    <w:rPr>
                      <w:rFonts w:hint="eastAsia"/>
                      <w:szCs w:val="21"/>
                    </w:rPr>
                    <w:t>废水</w:t>
                  </w:r>
                </w:p>
              </w:tc>
              <w:tc>
                <w:tcPr>
                  <w:tcW w:w="2103" w:type="dxa"/>
                  <w:vAlign w:val="center"/>
                </w:tcPr>
                <w:p w:rsidR="002771A6" w:rsidRPr="004E5885" w:rsidRDefault="002771A6" w:rsidP="002B65DA">
                  <w:pPr>
                    <w:adjustRightInd w:val="0"/>
                    <w:snapToGrid w:val="0"/>
                    <w:jc w:val="center"/>
                    <w:rPr>
                      <w:szCs w:val="21"/>
                    </w:rPr>
                  </w:pPr>
                  <w:r w:rsidRPr="004E5885">
                    <w:rPr>
                      <w:rFonts w:hint="eastAsia"/>
                      <w:szCs w:val="21"/>
                    </w:rPr>
                    <w:t>COD</w:t>
                  </w:r>
                  <w:r w:rsidRPr="00BA1A11">
                    <w:rPr>
                      <w:rFonts w:hint="eastAsia"/>
                      <w:szCs w:val="21"/>
                      <w:vertAlign w:val="subscript"/>
                    </w:rPr>
                    <w:t>Cr</w:t>
                  </w:r>
                </w:p>
              </w:tc>
              <w:tc>
                <w:tcPr>
                  <w:tcW w:w="2102" w:type="dxa"/>
                  <w:noWrap/>
                  <w:vAlign w:val="center"/>
                </w:tcPr>
                <w:p w:rsidR="002771A6" w:rsidRPr="004E5885" w:rsidRDefault="002771A6" w:rsidP="002B65DA">
                  <w:pPr>
                    <w:adjustRightInd w:val="0"/>
                    <w:snapToGrid w:val="0"/>
                    <w:jc w:val="center"/>
                    <w:rPr>
                      <w:szCs w:val="21"/>
                    </w:rPr>
                  </w:pPr>
                  <w:r>
                    <w:rPr>
                      <w:rFonts w:hint="eastAsia"/>
                      <w:szCs w:val="21"/>
                    </w:rPr>
                    <w:t>0.32t/a</w:t>
                  </w:r>
                </w:p>
              </w:tc>
              <w:tc>
                <w:tcPr>
                  <w:tcW w:w="2103" w:type="dxa"/>
                  <w:vAlign w:val="center"/>
                </w:tcPr>
                <w:p w:rsidR="002771A6" w:rsidRPr="004E5885" w:rsidRDefault="002771A6" w:rsidP="00FD7463">
                  <w:pPr>
                    <w:adjustRightInd w:val="0"/>
                    <w:snapToGrid w:val="0"/>
                    <w:jc w:val="center"/>
                    <w:rPr>
                      <w:szCs w:val="21"/>
                    </w:rPr>
                  </w:pPr>
                  <w:r>
                    <w:rPr>
                      <w:rFonts w:hint="eastAsia"/>
                      <w:szCs w:val="21"/>
                    </w:rPr>
                    <w:t>0.</w:t>
                  </w:r>
                  <w:r w:rsidR="00FD7463">
                    <w:rPr>
                      <w:rFonts w:hint="eastAsia"/>
                      <w:szCs w:val="21"/>
                    </w:rPr>
                    <w:t>32</w:t>
                  </w:r>
                  <w:r>
                    <w:rPr>
                      <w:rFonts w:hint="eastAsia"/>
                      <w:szCs w:val="21"/>
                    </w:rPr>
                    <w:t>t/a</w:t>
                  </w:r>
                </w:p>
              </w:tc>
            </w:tr>
            <w:tr w:rsidR="002771A6" w:rsidRPr="004E5885" w:rsidTr="00A379B6">
              <w:tc>
                <w:tcPr>
                  <w:tcW w:w="2101" w:type="dxa"/>
                  <w:vMerge/>
                  <w:noWrap/>
                  <w:vAlign w:val="center"/>
                </w:tcPr>
                <w:p w:rsidR="002771A6" w:rsidRPr="004E5885" w:rsidRDefault="002771A6" w:rsidP="002B65DA">
                  <w:pPr>
                    <w:adjustRightInd w:val="0"/>
                    <w:snapToGrid w:val="0"/>
                    <w:jc w:val="center"/>
                    <w:rPr>
                      <w:szCs w:val="21"/>
                    </w:rPr>
                  </w:pPr>
                </w:p>
              </w:tc>
              <w:tc>
                <w:tcPr>
                  <w:tcW w:w="2103" w:type="dxa"/>
                  <w:vAlign w:val="center"/>
                </w:tcPr>
                <w:p w:rsidR="002771A6" w:rsidRPr="004E5885" w:rsidRDefault="002771A6" w:rsidP="002B65DA">
                  <w:pPr>
                    <w:adjustRightInd w:val="0"/>
                    <w:snapToGrid w:val="0"/>
                    <w:jc w:val="center"/>
                    <w:rPr>
                      <w:szCs w:val="21"/>
                    </w:rPr>
                  </w:pPr>
                  <w:r w:rsidRPr="004E5885">
                    <w:rPr>
                      <w:rFonts w:hint="eastAsia"/>
                      <w:szCs w:val="21"/>
                    </w:rPr>
                    <w:t>氨氮</w:t>
                  </w:r>
                </w:p>
              </w:tc>
              <w:tc>
                <w:tcPr>
                  <w:tcW w:w="2102" w:type="dxa"/>
                  <w:noWrap/>
                  <w:vAlign w:val="center"/>
                </w:tcPr>
                <w:p w:rsidR="002771A6" w:rsidRPr="004E5885" w:rsidRDefault="002771A6" w:rsidP="00F84EA7">
                  <w:pPr>
                    <w:adjustRightInd w:val="0"/>
                    <w:snapToGrid w:val="0"/>
                    <w:jc w:val="center"/>
                    <w:rPr>
                      <w:szCs w:val="21"/>
                    </w:rPr>
                  </w:pPr>
                  <w:r>
                    <w:rPr>
                      <w:rFonts w:hint="eastAsia"/>
                      <w:szCs w:val="21"/>
                    </w:rPr>
                    <w:t>0.051t/a</w:t>
                  </w:r>
                </w:p>
              </w:tc>
              <w:tc>
                <w:tcPr>
                  <w:tcW w:w="2103" w:type="dxa"/>
                  <w:vAlign w:val="center"/>
                </w:tcPr>
                <w:p w:rsidR="002771A6" w:rsidRPr="004E5885" w:rsidRDefault="002771A6" w:rsidP="00FD7463">
                  <w:pPr>
                    <w:adjustRightInd w:val="0"/>
                    <w:snapToGrid w:val="0"/>
                    <w:jc w:val="center"/>
                    <w:rPr>
                      <w:szCs w:val="21"/>
                    </w:rPr>
                  </w:pPr>
                  <w:r>
                    <w:rPr>
                      <w:rFonts w:hint="eastAsia"/>
                      <w:szCs w:val="21"/>
                    </w:rPr>
                    <w:t>0.</w:t>
                  </w:r>
                  <w:r w:rsidR="00FD7463">
                    <w:rPr>
                      <w:rFonts w:hint="eastAsia"/>
                      <w:szCs w:val="21"/>
                    </w:rPr>
                    <w:t>06</w:t>
                  </w:r>
                  <w:r>
                    <w:rPr>
                      <w:rFonts w:hint="eastAsia"/>
                      <w:szCs w:val="21"/>
                    </w:rPr>
                    <w:t>t/a</w:t>
                  </w:r>
                </w:p>
              </w:tc>
            </w:tr>
          </w:tbl>
          <w:p w:rsidR="009A7E77" w:rsidRPr="00C67EDC" w:rsidRDefault="009A2195" w:rsidP="00734A58">
            <w:pPr>
              <w:spacing w:beforeLines="50" w:line="360" w:lineRule="auto"/>
              <w:ind w:firstLineChars="200" w:firstLine="420"/>
              <w:rPr>
                <w:szCs w:val="21"/>
              </w:rPr>
            </w:pPr>
            <w:r w:rsidRPr="008C1161">
              <w:rPr>
                <w:rFonts w:hint="eastAsia"/>
                <w:szCs w:val="21"/>
              </w:rPr>
              <w:t>项目总量控制指标以常德市生态环境局核发的总量指标为准</w:t>
            </w:r>
            <w:r w:rsidR="006B3DDB">
              <w:rPr>
                <w:rFonts w:hint="eastAsia"/>
                <w:szCs w:val="21"/>
              </w:rPr>
              <w:t>，</w:t>
            </w:r>
            <w:r w:rsidRPr="008C1161">
              <w:rPr>
                <w:rFonts w:hint="eastAsia"/>
                <w:szCs w:val="21"/>
              </w:rPr>
              <w:t>建设单位应全面落实各项污染物控制措施，确保实现总量控制指标。</w:t>
            </w:r>
          </w:p>
        </w:tc>
      </w:tr>
    </w:tbl>
    <w:p w:rsidR="00302CD6" w:rsidRDefault="004D7A2B" w:rsidP="00D82388">
      <w:pPr>
        <w:pStyle w:val="ac"/>
        <w:spacing w:before="0" w:beforeAutospacing="0"/>
        <w:jc w:val="center"/>
        <w:outlineLvl w:val="0"/>
        <w:rPr>
          <w:rFonts w:eastAsia="黑体"/>
          <w:snapToGrid w:val="0"/>
          <w:sz w:val="30"/>
          <w:szCs w:val="30"/>
        </w:rPr>
      </w:pPr>
      <w:r>
        <w:rPr>
          <w:rFonts w:eastAsia="黑体"/>
          <w:snapToGrid w:val="0"/>
          <w:sz w:val="36"/>
          <w:szCs w:val="36"/>
        </w:rPr>
        <w:br w:type="page"/>
      </w:r>
      <w:bookmarkStart w:id="5" w:name="_Toc100330747"/>
      <w:r w:rsidRPr="00D82388">
        <w:rPr>
          <w:rFonts w:ascii="Times New Roman" w:eastAsia="黑体" w:hAnsi="Times New Roman"/>
          <w:snapToGrid w:val="0"/>
          <w:sz w:val="30"/>
          <w:szCs w:val="30"/>
        </w:rPr>
        <w:lastRenderedPageBreak/>
        <w:t>四、主要环境影响和保护措施</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75"/>
        <w:gridCol w:w="8206"/>
      </w:tblGrid>
      <w:tr w:rsidR="00302CD6" w:rsidTr="001905F3">
        <w:trPr>
          <w:trHeight w:val="391"/>
          <w:jc w:val="center"/>
        </w:trPr>
        <w:tc>
          <w:tcPr>
            <w:tcW w:w="777" w:type="dxa"/>
            <w:noWrap/>
            <w:tcMar>
              <w:left w:w="28" w:type="dxa"/>
              <w:right w:w="28" w:type="dxa"/>
            </w:tcMar>
            <w:vAlign w:val="center"/>
          </w:tcPr>
          <w:p w:rsidR="00302CD6" w:rsidRPr="0079762A" w:rsidRDefault="004D7A2B">
            <w:pPr>
              <w:pStyle w:val="ac"/>
              <w:adjustRightInd w:val="0"/>
              <w:snapToGrid w:val="0"/>
              <w:spacing w:before="0" w:beforeAutospacing="0" w:after="0" w:afterAutospacing="0"/>
              <w:jc w:val="center"/>
              <w:rPr>
                <w:rFonts w:ascii="Times New Roman" w:hAnsi="Times New Roman"/>
                <w:kern w:val="2"/>
                <w:sz w:val="21"/>
                <w:szCs w:val="21"/>
                <w:lang w:val="en-US" w:eastAsia="zh-CN"/>
              </w:rPr>
            </w:pPr>
            <w:r w:rsidRPr="00A61AA6">
              <w:rPr>
                <w:rFonts w:ascii="Times New Roman" w:hAnsi="Times New Roman"/>
                <w:kern w:val="2"/>
                <w:sz w:val="21"/>
                <w:szCs w:val="21"/>
                <w:lang w:val="en-US" w:eastAsia="zh-CN"/>
              </w:rPr>
              <w:t>施工</w:t>
            </w:r>
          </w:p>
          <w:p w:rsidR="00302CD6" w:rsidRPr="0079762A" w:rsidRDefault="004D7A2B">
            <w:pPr>
              <w:pStyle w:val="ac"/>
              <w:adjustRightInd w:val="0"/>
              <w:snapToGrid w:val="0"/>
              <w:spacing w:before="0" w:beforeAutospacing="0" w:after="0" w:afterAutospacing="0"/>
              <w:jc w:val="center"/>
              <w:rPr>
                <w:rFonts w:ascii="Times New Roman" w:hAnsi="Times New Roman"/>
                <w:kern w:val="2"/>
                <w:sz w:val="21"/>
                <w:szCs w:val="21"/>
                <w:lang w:val="en-US" w:eastAsia="zh-CN"/>
              </w:rPr>
            </w:pPr>
            <w:r w:rsidRPr="00A61AA6">
              <w:rPr>
                <w:rFonts w:ascii="Times New Roman" w:hAnsi="Times New Roman"/>
                <w:kern w:val="2"/>
                <w:sz w:val="21"/>
                <w:szCs w:val="21"/>
                <w:lang w:val="en-US" w:eastAsia="zh-CN"/>
              </w:rPr>
              <w:t>期环</w:t>
            </w:r>
          </w:p>
          <w:p w:rsidR="00302CD6" w:rsidRPr="0079762A" w:rsidRDefault="004D7A2B">
            <w:pPr>
              <w:pStyle w:val="ac"/>
              <w:adjustRightInd w:val="0"/>
              <w:snapToGrid w:val="0"/>
              <w:spacing w:before="0" w:beforeAutospacing="0" w:after="0" w:afterAutospacing="0"/>
              <w:jc w:val="center"/>
              <w:rPr>
                <w:rFonts w:ascii="Times New Roman" w:hAnsi="Times New Roman"/>
                <w:kern w:val="2"/>
                <w:sz w:val="21"/>
                <w:szCs w:val="21"/>
                <w:lang w:val="en-US" w:eastAsia="zh-CN"/>
              </w:rPr>
            </w:pPr>
            <w:r w:rsidRPr="00A61AA6">
              <w:rPr>
                <w:rFonts w:ascii="Times New Roman" w:hAnsi="Times New Roman"/>
                <w:kern w:val="2"/>
                <w:sz w:val="21"/>
                <w:szCs w:val="21"/>
                <w:lang w:val="en-US" w:eastAsia="zh-CN"/>
              </w:rPr>
              <w:t>境保</w:t>
            </w:r>
          </w:p>
          <w:p w:rsidR="00302CD6" w:rsidRPr="0079762A" w:rsidRDefault="004D7A2B">
            <w:pPr>
              <w:pStyle w:val="ac"/>
              <w:adjustRightInd w:val="0"/>
              <w:snapToGrid w:val="0"/>
              <w:spacing w:before="0" w:beforeAutospacing="0" w:after="0" w:afterAutospacing="0"/>
              <w:jc w:val="center"/>
              <w:rPr>
                <w:rFonts w:ascii="Times New Roman" w:hAnsi="Times New Roman"/>
                <w:kern w:val="2"/>
                <w:sz w:val="21"/>
                <w:szCs w:val="21"/>
                <w:lang w:val="en-US" w:eastAsia="zh-CN"/>
              </w:rPr>
            </w:pPr>
            <w:r w:rsidRPr="00A61AA6">
              <w:rPr>
                <w:rFonts w:ascii="Times New Roman" w:hAnsi="Times New Roman"/>
                <w:kern w:val="2"/>
                <w:sz w:val="21"/>
                <w:szCs w:val="21"/>
                <w:lang w:val="en-US" w:eastAsia="zh-CN"/>
              </w:rPr>
              <w:t>护措</w:t>
            </w:r>
          </w:p>
          <w:p w:rsidR="00302CD6" w:rsidRPr="0079762A" w:rsidRDefault="004D7A2B">
            <w:pPr>
              <w:pStyle w:val="ac"/>
              <w:adjustRightInd w:val="0"/>
              <w:snapToGrid w:val="0"/>
              <w:spacing w:before="0" w:beforeAutospacing="0" w:after="0" w:afterAutospacing="0"/>
              <w:jc w:val="center"/>
              <w:rPr>
                <w:rFonts w:ascii="Times New Roman" w:hAnsi="Times New Roman"/>
                <w:bCs/>
                <w:kern w:val="2"/>
                <w:sz w:val="21"/>
                <w:szCs w:val="21"/>
                <w:lang w:val="en-US" w:eastAsia="zh-CN"/>
              </w:rPr>
            </w:pPr>
            <w:r w:rsidRPr="00A61AA6">
              <w:rPr>
                <w:rFonts w:ascii="Times New Roman" w:hAnsi="Times New Roman"/>
                <w:kern w:val="2"/>
                <w:sz w:val="21"/>
                <w:szCs w:val="21"/>
                <w:lang w:val="en-US" w:eastAsia="zh-CN"/>
              </w:rPr>
              <w:t>施</w:t>
            </w:r>
          </w:p>
        </w:tc>
        <w:tc>
          <w:tcPr>
            <w:tcW w:w="8204" w:type="dxa"/>
            <w:noWrap/>
          </w:tcPr>
          <w:p w:rsidR="00302CD6" w:rsidRPr="001905F3" w:rsidRDefault="001905F3" w:rsidP="00734A58">
            <w:pPr>
              <w:pStyle w:val="14"/>
              <w:spacing w:beforeLines="50"/>
              <w:ind w:firstLine="420"/>
              <w:jc w:val="both"/>
              <w:rPr>
                <w:bCs/>
                <w:spacing w:val="-10"/>
                <w:szCs w:val="21"/>
              </w:rPr>
            </w:pPr>
            <w:r w:rsidRPr="001905F3">
              <w:rPr>
                <w:rFonts w:ascii="Times New Roman" w:eastAsiaTheme="minorEastAsia" w:hAnsiTheme="minorEastAsia" w:hint="eastAsia"/>
                <w:sz w:val="21"/>
                <w:szCs w:val="21"/>
              </w:rPr>
              <w:t>本项目</w:t>
            </w:r>
            <w:r w:rsidR="000065EA">
              <w:rPr>
                <w:rFonts w:ascii="Times New Roman" w:eastAsiaTheme="minorEastAsia" w:hAnsiTheme="minorEastAsia" w:hint="eastAsia"/>
                <w:sz w:val="21"/>
                <w:szCs w:val="21"/>
              </w:rPr>
              <w:t>施工期</w:t>
            </w:r>
            <w:r w:rsidRPr="001905F3">
              <w:rPr>
                <w:rFonts w:ascii="Times New Roman" w:eastAsiaTheme="minorEastAsia" w:hAnsiTheme="minorEastAsia" w:hint="eastAsia"/>
                <w:sz w:val="21"/>
                <w:szCs w:val="21"/>
              </w:rPr>
              <w:t>仅在已建成的标准厂房内安装并调试设备，无土建工程，本次环评不再分析施工期环境影响</w:t>
            </w:r>
            <w:r w:rsidRPr="001905F3">
              <w:rPr>
                <w:rFonts w:ascii="Times New Roman" w:eastAsiaTheme="minorEastAsia" w:hAnsiTheme="minorEastAsia"/>
                <w:sz w:val="21"/>
                <w:szCs w:val="21"/>
              </w:rPr>
              <w:t>。</w:t>
            </w:r>
          </w:p>
        </w:tc>
      </w:tr>
      <w:tr w:rsidR="00DE0A30" w:rsidTr="001C75F0">
        <w:trPr>
          <w:trHeight w:val="11336"/>
          <w:jc w:val="center"/>
        </w:trPr>
        <w:tc>
          <w:tcPr>
            <w:tcW w:w="777" w:type="dxa"/>
            <w:noWrap/>
            <w:tcMar>
              <w:left w:w="28" w:type="dxa"/>
              <w:right w:w="28" w:type="dxa"/>
            </w:tcMar>
            <w:vAlign w:val="center"/>
          </w:tcPr>
          <w:p w:rsidR="00DE0A30" w:rsidRDefault="00DE0A30" w:rsidP="00760E72">
            <w:pPr>
              <w:adjustRightInd w:val="0"/>
              <w:snapToGrid w:val="0"/>
              <w:jc w:val="center"/>
              <w:rPr>
                <w:bCs/>
                <w:szCs w:val="21"/>
              </w:rPr>
            </w:pPr>
            <w:r>
              <w:rPr>
                <w:bCs/>
                <w:szCs w:val="21"/>
              </w:rPr>
              <w:t>运营</w:t>
            </w:r>
          </w:p>
          <w:p w:rsidR="00DE0A30" w:rsidRDefault="00DE0A30" w:rsidP="00760E72">
            <w:pPr>
              <w:adjustRightInd w:val="0"/>
              <w:snapToGrid w:val="0"/>
              <w:jc w:val="center"/>
              <w:rPr>
                <w:bCs/>
                <w:szCs w:val="21"/>
              </w:rPr>
            </w:pPr>
            <w:r>
              <w:rPr>
                <w:bCs/>
                <w:szCs w:val="21"/>
              </w:rPr>
              <w:t>期环</w:t>
            </w:r>
          </w:p>
          <w:p w:rsidR="00DE0A30" w:rsidRDefault="00DE0A30" w:rsidP="00760E72">
            <w:pPr>
              <w:adjustRightInd w:val="0"/>
              <w:snapToGrid w:val="0"/>
              <w:jc w:val="center"/>
              <w:rPr>
                <w:bCs/>
                <w:szCs w:val="21"/>
              </w:rPr>
            </w:pPr>
            <w:r>
              <w:rPr>
                <w:bCs/>
                <w:szCs w:val="21"/>
              </w:rPr>
              <w:t>境影</w:t>
            </w:r>
          </w:p>
          <w:p w:rsidR="00DE0A30" w:rsidRDefault="00DE0A30" w:rsidP="00760E72">
            <w:pPr>
              <w:adjustRightInd w:val="0"/>
              <w:snapToGrid w:val="0"/>
              <w:jc w:val="center"/>
              <w:rPr>
                <w:bCs/>
                <w:szCs w:val="21"/>
              </w:rPr>
            </w:pPr>
            <w:r>
              <w:rPr>
                <w:bCs/>
                <w:szCs w:val="21"/>
              </w:rPr>
              <w:t>响和</w:t>
            </w:r>
          </w:p>
          <w:p w:rsidR="00DE0A30" w:rsidRDefault="00DE0A30" w:rsidP="00760E72">
            <w:pPr>
              <w:adjustRightInd w:val="0"/>
              <w:snapToGrid w:val="0"/>
              <w:jc w:val="center"/>
              <w:rPr>
                <w:bCs/>
                <w:szCs w:val="21"/>
              </w:rPr>
            </w:pPr>
            <w:r>
              <w:rPr>
                <w:bCs/>
                <w:szCs w:val="21"/>
              </w:rPr>
              <w:t>保护</w:t>
            </w:r>
          </w:p>
          <w:p w:rsidR="00DE0A30" w:rsidRDefault="00DE0A30" w:rsidP="00760E72">
            <w:pPr>
              <w:adjustRightInd w:val="0"/>
              <w:snapToGrid w:val="0"/>
              <w:jc w:val="center"/>
              <w:rPr>
                <w:bCs/>
                <w:szCs w:val="21"/>
              </w:rPr>
            </w:pPr>
            <w:r>
              <w:rPr>
                <w:bCs/>
                <w:szCs w:val="21"/>
              </w:rPr>
              <w:t>措施</w:t>
            </w:r>
          </w:p>
        </w:tc>
        <w:tc>
          <w:tcPr>
            <w:tcW w:w="8204" w:type="dxa"/>
            <w:noWrap/>
          </w:tcPr>
          <w:p w:rsidR="00DE0A30" w:rsidRPr="00A17BD7" w:rsidRDefault="00DE0A30" w:rsidP="00734A58">
            <w:pPr>
              <w:pStyle w:val="14"/>
              <w:spacing w:beforeLines="50"/>
              <w:ind w:firstLine="422"/>
              <w:jc w:val="both"/>
              <w:rPr>
                <w:rFonts w:ascii="Times New Roman" w:eastAsiaTheme="minorEastAsia" w:hAnsiTheme="minorEastAsia"/>
                <w:b/>
                <w:sz w:val="21"/>
                <w:szCs w:val="21"/>
              </w:rPr>
            </w:pPr>
            <w:r w:rsidRPr="00A17BD7">
              <w:rPr>
                <w:rFonts w:ascii="Times New Roman" w:eastAsiaTheme="minorEastAsia" w:hAnsiTheme="minorEastAsia" w:hint="eastAsia"/>
                <w:b/>
                <w:sz w:val="21"/>
                <w:szCs w:val="21"/>
              </w:rPr>
              <w:t>1</w:t>
            </w:r>
            <w:r w:rsidRPr="00A17BD7">
              <w:rPr>
                <w:rFonts w:ascii="Times New Roman" w:eastAsiaTheme="minorEastAsia" w:hAnsiTheme="minorEastAsia" w:hint="eastAsia"/>
                <w:b/>
                <w:sz w:val="21"/>
                <w:szCs w:val="21"/>
              </w:rPr>
              <w:t>、大气环境影响</w:t>
            </w:r>
          </w:p>
          <w:p w:rsidR="00676918" w:rsidRDefault="00960E2C" w:rsidP="00960E2C">
            <w:pPr>
              <w:spacing w:line="360" w:lineRule="auto"/>
              <w:ind w:firstLineChars="200" w:firstLine="422"/>
              <w:rPr>
                <w:b/>
                <w:szCs w:val="21"/>
              </w:rPr>
            </w:pPr>
            <w:r w:rsidRPr="00960E2C">
              <w:rPr>
                <w:rFonts w:hint="eastAsia"/>
                <w:b/>
                <w:szCs w:val="21"/>
              </w:rPr>
              <w:t>1.1</w:t>
            </w:r>
            <w:r w:rsidRPr="00E743F6">
              <w:rPr>
                <w:b/>
                <w:szCs w:val="21"/>
              </w:rPr>
              <w:t>废气污染物产生及排放情况</w:t>
            </w:r>
          </w:p>
          <w:p w:rsidR="00C60E58" w:rsidRPr="0079762A" w:rsidRDefault="00583245" w:rsidP="0025651B">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本项目废气污染物主要</w:t>
            </w:r>
            <w:r w:rsidR="0064426B" w:rsidRPr="00A61AA6">
              <w:rPr>
                <w:rFonts w:eastAsiaTheme="minorEastAsia" w:hAnsiTheme="minorEastAsia" w:hint="eastAsia"/>
                <w:sz w:val="21"/>
                <w:szCs w:val="21"/>
                <w:lang w:val="en-US" w:eastAsia="zh-CN"/>
              </w:rPr>
              <w:t>为</w:t>
            </w:r>
            <w:r w:rsidR="008A7BD0" w:rsidRPr="00A61AA6">
              <w:rPr>
                <w:rFonts w:eastAsiaTheme="minorEastAsia" w:hAnsiTheme="minorEastAsia" w:hint="eastAsia"/>
                <w:sz w:val="21"/>
                <w:szCs w:val="21"/>
                <w:lang w:val="en-US" w:eastAsia="zh-CN"/>
              </w:rPr>
              <w:t>粉圆生产线</w:t>
            </w:r>
            <w:r w:rsidR="001E63B2" w:rsidRPr="00A61AA6">
              <w:rPr>
                <w:rFonts w:eastAsiaTheme="minorEastAsia" w:hAnsiTheme="minorEastAsia" w:hint="eastAsia"/>
                <w:sz w:val="21"/>
                <w:szCs w:val="21"/>
                <w:lang w:val="en-US" w:eastAsia="zh-CN"/>
              </w:rPr>
              <w:t>投料</w:t>
            </w:r>
            <w:r w:rsidR="00A9064A" w:rsidRPr="00A61AA6">
              <w:rPr>
                <w:rFonts w:eastAsiaTheme="minorEastAsia" w:hAnsiTheme="minorEastAsia" w:hint="eastAsia"/>
                <w:sz w:val="21"/>
                <w:szCs w:val="21"/>
                <w:lang w:val="en-US" w:eastAsia="zh-CN"/>
              </w:rPr>
              <w:t>产生的粉尘</w:t>
            </w:r>
            <w:r w:rsidRPr="00A61AA6">
              <w:rPr>
                <w:rFonts w:eastAsiaTheme="minorEastAsia" w:hAnsiTheme="minorEastAsia" w:hint="eastAsia"/>
                <w:sz w:val="21"/>
                <w:szCs w:val="21"/>
                <w:lang w:val="en-US" w:eastAsia="zh-CN"/>
              </w:rPr>
              <w:t>。</w:t>
            </w:r>
          </w:p>
          <w:p w:rsidR="006A744C" w:rsidRPr="006A744C" w:rsidRDefault="006A744C" w:rsidP="006A744C">
            <w:pPr>
              <w:spacing w:line="360" w:lineRule="auto"/>
              <w:ind w:firstLineChars="200" w:firstLine="422"/>
              <w:rPr>
                <w:b/>
                <w:szCs w:val="21"/>
              </w:rPr>
            </w:pPr>
            <w:r w:rsidRPr="006A744C">
              <w:rPr>
                <w:rFonts w:hint="eastAsia"/>
                <w:b/>
                <w:szCs w:val="21"/>
              </w:rPr>
              <w:t>源强核算：</w:t>
            </w:r>
          </w:p>
          <w:p w:rsidR="006A744C" w:rsidRPr="0079762A" w:rsidRDefault="006A744C" w:rsidP="006A744C">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）投料粉尘（颗粒物）</w:t>
            </w:r>
          </w:p>
          <w:p w:rsidR="006A744C" w:rsidRPr="0079762A" w:rsidRDefault="006A744C" w:rsidP="006A744C">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粉圆生产线投料工序会产生少量粉尘，以颗粒物计。类比《嘉吉食品科技（平湖）有限公司糖浆扩能项目环境影响报告书》，加料过程淀粉起尘量约为</w:t>
            </w:r>
            <w:r w:rsidRPr="00A61AA6">
              <w:rPr>
                <w:rFonts w:eastAsiaTheme="minorEastAsia" w:hAnsiTheme="minorEastAsia"/>
                <w:sz w:val="21"/>
                <w:szCs w:val="21"/>
                <w:lang w:val="en-US" w:eastAsia="zh-CN"/>
              </w:rPr>
              <w:t>0.1kg/t</w:t>
            </w:r>
            <w:r w:rsidRPr="00A61AA6">
              <w:rPr>
                <w:rFonts w:eastAsiaTheme="minorEastAsia" w:hAnsiTheme="minorEastAsia" w:hint="eastAsia"/>
                <w:sz w:val="21"/>
                <w:szCs w:val="21"/>
                <w:lang w:val="en-US" w:eastAsia="zh-CN"/>
              </w:rPr>
              <w:t>（淀粉），本项目木薯淀粉用量为</w:t>
            </w:r>
            <w:r w:rsidR="002C683C" w:rsidRPr="00A61AA6">
              <w:rPr>
                <w:rFonts w:eastAsiaTheme="minorEastAsia" w:hAnsiTheme="minorEastAsia" w:hint="eastAsia"/>
                <w:sz w:val="21"/>
                <w:szCs w:val="21"/>
                <w:lang w:val="en-US" w:eastAsia="zh-CN"/>
              </w:rPr>
              <w:t>520</w:t>
            </w:r>
            <w:r w:rsidRPr="00A61AA6">
              <w:rPr>
                <w:rFonts w:eastAsiaTheme="minorEastAsia" w:hAnsiTheme="minorEastAsia"/>
                <w:sz w:val="21"/>
                <w:szCs w:val="21"/>
                <w:lang w:val="en-US" w:eastAsia="zh-CN"/>
              </w:rPr>
              <w:t>t/a</w:t>
            </w:r>
            <w:r w:rsidRPr="00A61AA6">
              <w:rPr>
                <w:rFonts w:eastAsiaTheme="minorEastAsia" w:hAnsiTheme="minorEastAsia" w:hint="eastAsia"/>
                <w:sz w:val="21"/>
                <w:szCs w:val="21"/>
                <w:lang w:val="en-US" w:eastAsia="zh-CN"/>
              </w:rPr>
              <w:t>，则粉尘产生量为</w:t>
            </w:r>
            <w:r w:rsidRPr="00A61AA6">
              <w:rPr>
                <w:rFonts w:eastAsiaTheme="minorEastAsia" w:hAnsiTheme="minorEastAsia"/>
                <w:sz w:val="21"/>
                <w:szCs w:val="21"/>
                <w:lang w:val="en-US" w:eastAsia="zh-CN"/>
              </w:rPr>
              <w:t>0.</w:t>
            </w:r>
            <w:r w:rsidR="00412C6F" w:rsidRPr="00A61AA6">
              <w:rPr>
                <w:rFonts w:eastAsiaTheme="minorEastAsia" w:hAnsiTheme="minorEastAsia" w:hint="eastAsia"/>
                <w:sz w:val="21"/>
                <w:szCs w:val="21"/>
                <w:lang w:val="en-US" w:eastAsia="zh-CN"/>
              </w:rPr>
              <w:t>052</w:t>
            </w:r>
            <w:r w:rsidRPr="00A61AA6">
              <w:rPr>
                <w:rFonts w:eastAsiaTheme="minorEastAsia" w:hAnsiTheme="minorEastAsia"/>
                <w:sz w:val="21"/>
                <w:szCs w:val="21"/>
                <w:lang w:val="en-US" w:eastAsia="zh-CN"/>
              </w:rPr>
              <w:t>t/a</w:t>
            </w:r>
            <w:r w:rsidRPr="00A61AA6">
              <w:rPr>
                <w:rFonts w:eastAsiaTheme="minorEastAsia" w:hAnsiTheme="minorEastAsia" w:hint="eastAsia"/>
                <w:sz w:val="21"/>
                <w:szCs w:val="21"/>
                <w:lang w:val="en-US" w:eastAsia="zh-CN"/>
              </w:rPr>
              <w:t>。建设单位拟在投料口设置集气罩收集后通过</w:t>
            </w:r>
            <w:r w:rsidR="005878DB" w:rsidRPr="00A61AA6">
              <w:rPr>
                <w:rFonts w:eastAsiaTheme="minorEastAsia" w:hAnsiTheme="minorEastAsia" w:hint="eastAsia"/>
                <w:sz w:val="21"/>
                <w:szCs w:val="21"/>
                <w:lang w:val="en-US" w:eastAsia="zh-CN"/>
              </w:rPr>
              <w:t>楼顶</w:t>
            </w:r>
            <w:r w:rsidR="00C4628F" w:rsidRPr="00A61AA6">
              <w:rPr>
                <w:rFonts w:eastAsiaTheme="minorEastAsia" w:hAnsiTheme="minorEastAsia" w:hint="eastAsia"/>
                <w:sz w:val="21"/>
                <w:szCs w:val="21"/>
                <w:lang w:val="en-US" w:eastAsia="zh-CN"/>
              </w:rPr>
              <w:t>废气</w:t>
            </w:r>
            <w:r w:rsidR="005A2E1D" w:rsidRPr="00A61AA6">
              <w:rPr>
                <w:rFonts w:eastAsiaTheme="minorEastAsia" w:hAnsiTheme="minorEastAsia" w:hint="eastAsia"/>
                <w:sz w:val="21"/>
                <w:szCs w:val="21"/>
                <w:lang w:val="en-US" w:eastAsia="zh-CN"/>
              </w:rPr>
              <w:t>排放口</w:t>
            </w: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DA001</w:t>
            </w:r>
            <w:r w:rsidRPr="00A61AA6">
              <w:rPr>
                <w:rFonts w:eastAsiaTheme="minorEastAsia" w:hAnsiTheme="minorEastAsia" w:hint="eastAsia"/>
                <w:sz w:val="21"/>
                <w:szCs w:val="21"/>
                <w:lang w:val="en-US" w:eastAsia="zh-CN"/>
              </w:rPr>
              <w:t>）高空排放，</w:t>
            </w:r>
            <w:r w:rsidR="00345F72" w:rsidRPr="00A61AA6">
              <w:rPr>
                <w:rFonts w:eastAsiaTheme="minorEastAsia" w:hAnsiTheme="minorEastAsia" w:hint="eastAsia"/>
                <w:sz w:val="21"/>
                <w:szCs w:val="21"/>
                <w:lang w:val="en-US" w:eastAsia="zh-CN"/>
              </w:rPr>
              <w:t>排放高度约</w:t>
            </w:r>
            <w:r w:rsidR="00345F72" w:rsidRPr="00A61AA6">
              <w:rPr>
                <w:rFonts w:eastAsiaTheme="minorEastAsia" w:hAnsiTheme="minorEastAsia" w:hint="eastAsia"/>
                <w:sz w:val="21"/>
                <w:szCs w:val="21"/>
                <w:lang w:val="en-US" w:eastAsia="zh-CN"/>
              </w:rPr>
              <w:t>18m</w:t>
            </w:r>
            <w:r w:rsidR="00345F72"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风机风量为</w:t>
            </w:r>
            <w:r w:rsidRPr="00A61AA6">
              <w:rPr>
                <w:rFonts w:eastAsiaTheme="minorEastAsia" w:hAnsiTheme="minorEastAsia" w:hint="eastAsia"/>
                <w:sz w:val="21"/>
                <w:szCs w:val="21"/>
                <w:lang w:val="en-US" w:eastAsia="zh-CN"/>
              </w:rPr>
              <w:t>3</w:t>
            </w:r>
            <w:r w:rsidRPr="00A61AA6">
              <w:rPr>
                <w:rFonts w:eastAsiaTheme="minorEastAsia" w:hAnsiTheme="minorEastAsia"/>
                <w:sz w:val="21"/>
                <w:szCs w:val="21"/>
                <w:lang w:val="en-US" w:eastAsia="zh-CN"/>
              </w:rPr>
              <w:t>000m</w:t>
            </w:r>
            <w:r w:rsidRPr="00A61AA6">
              <w:rPr>
                <w:rFonts w:eastAsiaTheme="minorEastAsia" w:hAnsiTheme="minorEastAsia"/>
                <w:sz w:val="21"/>
                <w:szCs w:val="21"/>
                <w:vertAlign w:val="superscript"/>
                <w:lang w:val="en-US" w:eastAsia="zh-CN"/>
              </w:rPr>
              <w:t>3</w:t>
            </w:r>
            <w:r w:rsidRPr="00A61AA6">
              <w:rPr>
                <w:rFonts w:eastAsiaTheme="minorEastAsia" w:hAnsiTheme="minorEastAsia"/>
                <w:sz w:val="21"/>
                <w:szCs w:val="21"/>
                <w:lang w:val="en-US" w:eastAsia="zh-CN"/>
              </w:rPr>
              <w:t>/h</w:t>
            </w:r>
            <w:r w:rsidRPr="00A61AA6">
              <w:rPr>
                <w:rFonts w:eastAsiaTheme="minorEastAsia" w:hAnsiTheme="minorEastAsia"/>
                <w:sz w:val="21"/>
                <w:szCs w:val="21"/>
                <w:lang w:val="en-US" w:eastAsia="zh-CN"/>
              </w:rPr>
              <w:t>，</w:t>
            </w:r>
            <w:r w:rsidRPr="00A61AA6">
              <w:rPr>
                <w:rFonts w:eastAsiaTheme="minorEastAsia" w:hAnsiTheme="minorEastAsia" w:hint="eastAsia"/>
                <w:sz w:val="21"/>
                <w:szCs w:val="21"/>
                <w:lang w:val="en-US" w:eastAsia="zh-CN"/>
              </w:rPr>
              <w:t>全年运行</w:t>
            </w:r>
            <w:r w:rsidRPr="00A61AA6">
              <w:rPr>
                <w:rFonts w:eastAsiaTheme="minorEastAsia" w:hAnsiTheme="minorEastAsia"/>
                <w:sz w:val="21"/>
                <w:szCs w:val="21"/>
                <w:lang w:val="en-US" w:eastAsia="zh-CN"/>
              </w:rPr>
              <w:t>时长</w:t>
            </w:r>
            <w:r w:rsidRPr="00A61AA6">
              <w:rPr>
                <w:rFonts w:eastAsiaTheme="minorEastAsia" w:hAnsiTheme="minorEastAsia" w:hint="eastAsia"/>
                <w:sz w:val="21"/>
                <w:szCs w:val="21"/>
                <w:lang w:val="en-US" w:eastAsia="zh-CN"/>
              </w:rPr>
              <w:t>25</w:t>
            </w:r>
            <w:r w:rsidR="00FE14F6" w:rsidRPr="00A61AA6">
              <w:rPr>
                <w:rFonts w:eastAsiaTheme="minorEastAsia" w:hAnsiTheme="minorEastAsia" w:hint="eastAsia"/>
                <w:sz w:val="21"/>
                <w:szCs w:val="21"/>
                <w:lang w:val="en-US" w:eastAsia="zh-CN"/>
              </w:rPr>
              <w:t>2</w:t>
            </w:r>
            <w:r w:rsidRPr="00A61AA6">
              <w:rPr>
                <w:rFonts w:eastAsiaTheme="minorEastAsia" w:hAnsiTheme="minorEastAsia"/>
                <w:sz w:val="21"/>
                <w:szCs w:val="21"/>
                <w:lang w:val="en-US" w:eastAsia="zh-CN"/>
              </w:rPr>
              <w:t>0</w:t>
            </w:r>
            <w:r w:rsidRPr="00A61AA6">
              <w:rPr>
                <w:rFonts w:eastAsiaTheme="minorEastAsia" w:hAnsiTheme="minorEastAsia" w:hint="eastAsia"/>
                <w:sz w:val="21"/>
                <w:szCs w:val="21"/>
                <w:lang w:val="en-US" w:eastAsia="zh-CN"/>
              </w:rPr>
              <w:t>h</w:t>
            </w:r>
            <w:r w:rsidRPr="00A61AA6">
              <w:rPr>
                <w:rFonts w:eastAsiaTheme="minorEastAsia" w:hAnsiTheme="minorEastAsia"/>
                <w:sz w:val="21"/>
                <w:szCs w:val="21"/>
                <w:lang w:val="en-US" w:eastAsia="zh-CN"/>
              </w:rPr>
              <w:t>，</w:t>
            </w:r>
            <w:r w:rsidRPr="00A61AA6">
              <w:rPr>
                <w:rFonts w:hint="eastAsia"/>
                <w:sz w:val="21"/>
                <w:szCs w:val="21"/>
                <w:lang w:val="en-US" w:eastAsia="zh-CN"/>
              </w:rPr>
              <w:t>封闭车间粉尘</w:t>
            </w:r>
            <w:r w:rsidRPr="00A61AA6">
              <w:rPr>
                <w:sz w:val="21"/>
                <w:szCs w:val="21"/>
                <w:lang w:val="en-US" w:eastAsia="zh-CN"/>
              </w:rPr>
              <w:t>收集效率≥</w:t>
            </w:r>
            <w:r w:rsidRPr="00A61AA6">
              <w:rPr>
                <w:rFonts w:hint="eastAsia"/>
                <w:sz w:val="21"/>
                <w:szCs w:val="21"/>
                <w:lang w:val="en-US" w:eastAsia="zh-CN"/>
              </w:rPr>
              <w:t>8</w:t>
            </w:r>
            <w:r w:rsidRPr="00A61AA6">
              <w:rPr>
                <w:sz w:val="21"/>
                <w:szCs w:val="21"/>
                <w:lang w:val="en-US" w:eastAsia="zh-CN"/>
              </w:rPr>
              <w:t>0%</w:t>
            </w:r>
            <w:r w:rsidRPr="00A61AA6">
              <w:rPr>
                <w:sz w:val="21"/>
                <w:szCs w:val="21"/>
                <w:lang w:val="en-US" w:eastAsia="zh-CN"/>
              </w:rPr>
              <w:t>，</w:t>
            </w:r>
            <w:r w:rsidRPr="00A61AA6">
              <w:rPr>
                <w:rFonts w:eastAsiaTheme="minorEastAsia" w:hAnsiTheme="minorEastAsia"/>
                <w:sz w:val="21"/>
                <w:szCs w:val="21"/>
                <w:lang w:val="en-US" w:eastAsia="zh-CN"/>
              </w:rPr>
              <w:t>项目</w:t>
            </w:r>
            <w:r w:rsidRPr="00A61AA6">
              <w:rPr>
                <w:rFonts w:eastAsiaTheme="minorEastAsia" w:hAnsiTheme="minorEastAsia" w:hint="eastAsia"/>
                <w:sz w:val="21"/>
                <w:szCs w:val="21"/>
                <w:lang w:val="en-US" w:eastAsia="zh-CN"/>
              </w:rPr>
              <w:t>投料工序颗粒物产生、</w:t>
            </w:r>
            <w:r w:rsidRPr="00A61AA6">
              <w:rPr>
                <w:rFonts w:eastAsiaTheme="minorEastAsia" w:hAnsiTheme="minorEastAsia"/>
                <w:sz w:val="21"/>
                <w:szCs w:val="21"/>
                <w:lang w:val="en-US" w:eastAsia="zh-CN"/>
              </w:rPr>
              <w:t>排放情况见</w:t>
            </w:r>
            <w:r w:rsidRPr="00A61AA6">
              <w:rPr>
                <w:rFonts w:eastAsiaTheme="minorEastAsia" w:hAnsiTheme="minorEastAsia" w:hint="eastAsia"/>
                <w:sz w:val="21"/>
                <w:szCs w:val="21"/>
                <w:lang w:val="en-US" w:eastAsia="zh-CN"/>
              </w:rPr>
              <w:t>下表</w:t>
            </w:r>
            <w:r w:rsidRPr="00A61AA6">
              <w:rPr>
                <w:rFonts w:eastAsiaTheme="minorEastAsia" w:hAnsiTheme="minorEastAsia"/>
                <w:sz w:val="21"/>
                <w:szCs w:val="21"/>
                <w:lang w:val="en-US" w:eastAsia="zh-CN"/>
              </w:rPr>
              <w:t>。</w:t>
            </w:r>
          </w:p>
          <w:p w:rsidR="006A744C" w:rsidRPr="00F44D07" w:rsidRDefault="006A744C" w:rsidP="006A744C">
            <w:pPr>
              <w:adjustRightInd w:val="0"/>
              <w:snapToGrid w:val="0"/>
              <w:spacing w:line="360" w:lineRule="auto"/>
              <w:jc w:val="center"/>
              <w:rPr>
                <w:rFonts w:eastAsiaTheme="minorEastAsia" w:hAnsiTheme="minorEastAsia"/>
                <w:b/>
                <w:spacing w:val="4"/>
                <w:szCs w:val="21"/>
              </w:rPr>
            </w:pPr>
            <w:r w:rsidRPr="00F44D07">
              <w:rPr>
                <w:rFonts w:eastAsiaTheme="minorEastAsia" w:hAnsiTheme="minorEastAsia" w:hint="eastAsia"/>
                <w:b/>
                <w:spacing w:val="4"/>
                <w:szCs w:val="21"/>
              </w:rPr>
              <w:t>表</w:t>
            </w:r>
            <w:r w:rsidRPr="00F44D07">
              <w:rPr>
                <w:rFonts w:eastAsiaTheme="minorEastAsia" w:hAnsiTheme="minorEastAsia" w:hint="eastAsia"/>
                <w:b/>
                <w:spacing w:val="4"/>
                <w:szCs w:val="21"/>
              </w:rPr>
              <w:t>4-</w:t>
            </w:r>
            <w:r>
              <w:rPr>
                <w:rFonts w:eastAsiaTheme="minorEastAsia" w:hAnsiTheme="minorEastAsia" w:hint="eastAsia"/>
                <w:b/>
                <w:spacing w:val="4"/>
                <w:szCs w:val="21"/>
              </w:rPr>
              <w:t>1</w:t>
            </w:r>
            <w:r w:rsidRPr="00F44D07">
              <w:rPr>
                <w:rFonts w:eastAsiaTheme="minorEastAsia" w:hAnsiTheme="minorEastAsia" w:hint="eastAsia"/>
                <w:b/>
                <w:spacing w:val="4"/>
                <w:szCs w:val="21"/>
              </w:rPr>
              <w:t xml:space="preserve">  </w:t>
            </w:r>
            <w:r>
              <w:rPr>
                <w:rFonts w:hint="eastAsia"/>
                <w:b/>
                <w:szCs w:val="21"/>
              </w:rPr>
              <w:t>打粉工序颗粒物</w:t>
            </w:r>
            <w:r w:rsidRPr="00F73004">
              <w:rPr>
                <w:b/>
                <w:szCs w:val="21"/>
              </w:rPr>
              <w:t>产排情况一览表</w:t>
            </w:r>
          </w:p>
          <w:tbl>
            <w:tblPr>
              <w:tblW w:w="5000" w:type="pct"/>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ook w:val="04A0"/>
            </w:tblPr>
            <w:tblGrid>
              <w:gridCol w:w="742"/>
              <w:gridCol w:w="853"/>
              <w:gridCol w:w="871"/>
              <w:gridCol w:w="1074"/>
              <w:gridCol w:w="1221"/>
              <w:gridCol w:w="1104"/>
              <w:gridCol w:w="1221"/>
              <w:gridCol w:w="888"/>
            </w:tblGrid>
            <w:tr w:rsidR="006A744C" w:rsidRPr="00AA5F21" w:rsidTr="00A379B6">
              <w:trPr>
                <w:jc w:val="center"/>
              </w:trPr>
              <w:tc>
                <w:tcPr>
                  <w:tcW w:w="1595" w:type="dxa"/>
                  <w:gridSpan w:val="2"/>
                  <w:shd w:val="clear" w:color="auto" w:fill="auto"/>
                  <w:vAlign w:val="center"/>
                </w:tcPr>
                <w:p w:rsidR="006A744C" w:rsidRPr="00AA5F21" w:rsidRDefault="006A744C" w:rsidP="00A379B6">
                  <w:pPr>
                    <w:widowControl/>
                    <w:jc w:val="center"/>
                    <w:rPr>
                      <w:b/>
                      <w:kern w:val="0"/>
                      <w:szCs w:val="21"/>
                    </w:rPr>
                  </w:pPr>
                  <w:r w:rsidRPr="00AA5F21">
                    <w:rPr>
                      <w:b/>
                      <w:kern w:val="0"/>
                      <w:szCs w:val="21"/>
                    </w:rPr>
                    <w:t>废气名称</w:t>
                  </w:r>
                </w:p>
              </w:tc>
              <w:tc>
                <w:tcPr>
                  <w:tcW w:w="871" w:type="dxa"/>
                  <w:shd w:val="clear" w:color="auto" w:fill="auto"/>
                  <w:vAlign w:val="center"/>
                </w:tcPr>
                <w:p w:rsidR="006A744C" w:rsidRPr="00AA5F21" w:rsidRDefault="006A744C" w:rsidP="00A379B6">
                  <w:pPr>
                    <w:widowControl/>
                    <w:jc w:val="center"/>
                    <w:rPr>
                      <w:b/>
                      <w:kern w:val="0"/>
                      <w:szCs w:val="21"/>
                    </w:rPr>
                  </w:pPr>
                  <w:r w:rsidRPr="00AA5F21">
                    <w:rPr>
                      <w:b/>
                      <w:kern w:val="0"/>
                      <w:szCs w:val="21"/>
                    </w:rPr>
                    <w:t>产生量</w:t>
                  </w:r>
                  <w:r w:rsidRPr="00AA5F21">
                    <w:rPr>
                      <w:rFonts w:hint="eastAsia"/>
                      <w:b/>
                      <w:kern w:val="0"/>
                      <w:szCs w:val="21"/>
                    </w:rPr>
                    <w:t>（</w:t>
                  </w:r>
                  <w:r w:rsidRPr="00AA5F21">
                    <w:rPr>
                      <w:b/>
                      <w:kern w:val="0"/>
                      <w:szCs w:val="21"/>
                    </w:rPr>
                    <w:t>t/a</w:t>
                  </w:r>
                  <w:r w:rsidRPr="00AA5F21">
                    <w:rPr>
                      <w:rFonts w:hint="eastAsia"/>
                      <w:b/>
                      <w:kern w:val="0"/>
                      <w:szCs w:val="21"/>
                    </w:rPr>
                    <w:t>）</w:t>
                  </w:r>
                </w:p>
              </w:tc>
              <w:tc>
                <w:tcPr>
                  <w:tcW w:w="1074" w:type="dxa"/>
                  <w:shd w:val="clear" w:color="auto" w:fill="auto"/>
                  <w:vAlign w:val="center"/>
                </w:tcPr>
                <w:p w:rsidR="006A744C" w:rsidRPr="00AA5F21" w:rsidRDefault="006A744C" w:rsidP="00A379B6">
                  <w:pPr>
                    <w:widowControl/>
                    <w:jc w:val="center"/>
                    <w:rPr>
                      <w:b/>
                      <w:kern w:val="0"/>
                      <w:szCs w:val="21"/>
                    </w:rPr>
                  </w:pPr>
                  <w:r>
                    <w:rPr>
                      <w:rFonts w:hint="eastAsia"/>
                      <w:b/>
                      <w:kern w:val="0"/>
                      <w:szCs w:val="21"/>
                    </w:rPr>
                    <w:t>产生</w:t>
                  </w:r>
                  <w:r w:rsidRPr="00AA5F21">
                    <w:rPr>
                      <w:b/>
                      <w:kern w:val="0"/>
                      <w:szCs w:val="21"/>
                    </w:rPr>
                    <w:t>速率</w:t>
                  </w:r>
                  <w:r w:rsidRPr="00AA5F21">
                    <w:rPr>
                      <w:rFonts w:hint="eastAsia"/>
                      <w:b/>
                      <w:kern w:val="0"/>
                      <w:szCs w:val="21"/>
                    </w:rPr>
                    <w:t>（</w:t>
                  </w:r>
                  <w:r w:rsidRPr="00AA5F21">
                    <w:rPr>
                      <w:b/>
                      <w:kern w:val="0"/>
                      <w:szCs w:val="21"/>
                    </w:rPr>
                    <w:t>kg/h</w:t>
                  </w:r>
                  <w:r w:rsidRPr="00AA5F21">
                    <w:rPr>
                      <w:rFonts w:hint="eastAsia"/>
                      <w:b/>
                      <w:kern w:val="0"/>
                      <w:szCs w:val="21"/>
                    </w:rPr>
                    <w:t>）</w:t>
                  </w:r>
                </w:p>
              </w:tc>
              <w:tc>
                <w:tcPr>
                  <w:tcW w:w="1221" w:type="dxa"/>
                  <w:shd w:val="clear" w:color="auto" w:fill="auto"/>
                  <w:vAlign w:val="center"/>
                </w:tcPr>
                <w:p w:rsidR="006A744C" w:rsidRPr="00AA5F21" w:rsidRDefault="006A744C" w:rsidP="00A379B6">
                  <w:pPr>
                    <w:widowControl/>
                    <w:jc w:val="center"/>
                    <w:rPr>
                      <w:b/>
                      <w:kern w:val="0"/>
                      <w:szCs w:val="21"/>
                    </w:rPr>
                  </w:pPr>
                  <w:r>
                    <w:rPr>
                      <w:rFonts w:hint="eastAsia"/>
                      <w:b/>
                      <w:kern w:val="0"/>
                      <w:szCs w:val="21"/>
                    </w:rPr>
                    <w:t>产生</w:t>
                  </w:r>
                  <w:r w:rsidRPr="00AA5F21">
                    <w:rPr>
                      <w:b/>
                      <w:kern w:val="0"/>
                      <w:szCs w:val="21"/>
                    </w:rPr>
                    <w:t>浓度</w:t>
                  </w:r>
                  <w:r w:rsidRPr="00AA5F21">
                    <w:rPr>
                      <w:rFonts w:hint="eastAsia"/>
                      <w:b/>
                      <w:kern w:val="0"/>
                      <w:szCs w:val="21"/>
                    </w:rPr>
                    <w:t>（</w:t>
                  </w:r>
                  <w:r w:rsidRPr="00AA5F21">
                    <w:rPr>
                      <w:b/>
                      <w:kern w:val="0"/>
                      <w:szCs w:val="21"/>
                    </w:rPr>
                    <w:t>mg/m</w:t>
                  </w:r>
                  <w:r w:rsidRPr="00AA5F21">
                    <w:rPr>
                      <w:b/>
                      <w:kern w:val="0"/>
                      <w:szCs w:val="21"/>
                      <w:vertAlign w:val="superscript"/>
                    </w:rPr>
                    <w:t>3</w:t>
                  </w:r>
                  <w:r w:rsidRPr="00AA5F21">
                    <w:rPr>
                      <w:rFonts w:hint="eastAsia"/>
                      <w:b/>
                      <w:kern w:val="0"/>
                      <w:szCs w:val="21"/>
                    </w:rPr>
                    <w:t>）</w:t>
                  </w:r>
                </w:p>
              </w:tc>
              <w:tc>
                <w:tcPr>
                  <w:tcW w:w="1104" w:type="dxa"/>
                  <w:shd w:val="clear" w:color="auto" w:fill="auto"/>
                  <w:vAlign w:val="center"/>
                </w:tcPr>
                <w:p w:rsidR="006A744C" w:rsidRPr="00AA5F21" w:rsidRDefault="006A744C" w:rsidP="00A379B6">
                  <w:pPr>
                    <w:widowControl/>
                    <w:jc w:val="center"/>
                    <w:rPr>
                      <w:b/>
                      <w:kern w:val="0"/>
                      <w:szCs w:val="21"/>
                    </w:rPr>
                  </w:pPr>
                  <w:r w:rsidRPr="00AA5F21">
                    <w:rPr>
                      <w:b/>
                      <w:kern w:val="0"/>
                      <w:szCs w:val="21"/>
                    </w:rPr>
                    <w:t>排放速率</w:t>
                  </w:r>
                  <w:r w:rsidRPr="00AA5F21">
                    <w:rPr>
                      <w:rFonts w:hint="eastAsia"/>
                      <w:b/>
                      <w:kern w:val="0"/>
                      <w:szCs w:val="21"/>
                    </w:rPr>
                    <w:t>（</w:t>
                  </w:r>
                  <w:r w:rsidRPr="00AA5F21">
                    <w:rPr>
                      <w:b/>
                      <w:kern w:val="0"/>
                      <w:szCs w:val="21"/>
                    </w:rPr>
                    <w:t>kg/h</w:t>
                  </w:r>
                  <w:r w:rsidRPr="00AA5F21">
                    <w:rPr>
                      <w:rFonts w:hint="eastAsia"/>
                      <w:b/>
                      <w:kern w:val="0"/>
                      <w:szCs w:val="21"/>
                    </w:rPr>
                    <w:t>）</w:t>
                  </w:r>
                </w:p>
              </w:tc>
              <w:tc>
                <w:tcPr>
                  <w:tcW w:w="1221" w:type="dxa"/>
                  <w:shd w:val="clear" w:color="auto" w:fill="auto"/>
                  <w:vAlign w:val="center"/>
                </w:tcPr>
                <w:p w:rsidR="006A744C" w:rsidRPr="00AA5F21" w:rsidRDefault="006A744C" w:rsidP="00A379B6">
                  <w:pPr>
                    <w:widowControl/>
                    <w:jc w:val="center"/>
                    <w:rPr>
                      <w:b/>
                      <w:kern w:val="0"/>
                      <w:szCs w:val="21"/>
                    </w:rPr>
                  </w:pPr>
                  <w:r w:rsidRPr="00AA5F21">
                    <w:rPr>
                      <w:b/>
                      <w:kern w:val="0"/>
                      <w:szCs w:val="21"/>
                    </w:rPr>
                    <w:t>排放浓度</w:t>
                  </w:r>
                  <w:r w:rsidRPr="00AA5F21">
                    <w:rPr>
                      <w:rFonts w:hint="eastAsia"/>
                      <w:b/>
                      <w:kern w:val="0"/>
                      <w:szCs w:val="21"/>
                    </w:rPr>
                    <w:t>（</w:t>
                  </w:r>
                  <w:r w:rsidRPr="00AA5F21">
                    <w:rPr>
                      <w:b/>
                      <w:kern w:val="0"/>
                      <w:szCs w:val="21"/>
                    </w:rPr>
                    <w:t>mg/m</w:t>
                  </w:r>
                  <w:r w:rsidRPr="00AA5F21">
                    <w:rPr>
                      <w:b/>
                      <w:kern w:val="0"/>
                      <w:szCs w:val="21"/>
                      <w:vertAlign w:val="superscript"/>
                    </w:rPr>
                    <w:t>3</w:t>
                  </w:r>
                  <w:r w:rsidRPr="00AA5F21">
                    <w:rPr>
                      <w:rFonts w:hint="eastAsia"/>
                      <w:b/>
                      <w:kern w:val="0"/>
                      <w:szCs w:val="21"/>
                    </w:rPr>
                    <w:t>）</w:t>
                  </w:r>
                </w:p>
              </w:tc>
              <w:tc>
                <w:tcPr>
                  <w:tcW w:w="888" w:type="dxa"/>
                  <w:shd w:val="clear" w:color="auto" w:fill="auto"/>
                  <w:vAlign w:val="center"/>
                </w:tcPr>
                <w:p w:rsidR="006A744C" w:rsidRPr="00AA5F21" w:rsidRDefault="006A744C" w:rsidP="00A379B6">
                  <w:pPr>
                    <w:widowControl/>
                    <w:jc w:val="center"/>
                    <w:rPr>
                      <w:b/>
                      <w:kern w:val="0"/>
                      <w:szCs w:val="21"/>
                    </w:rPr>
                  </w:pPr>
                  <w:r w:rsidRPr="00AA5F21">
                    <w:rPr>
                      <w:b/>
                      <w:kern w:val="0"/>
                      <w:szCs w:val="21"/>
                    </w:rPr>
                    <w:t>排放量</w:t>
                  </w:r>
                  <w:r w:rsidRPr="00AA5F21">
                    <w:rPr>
                      <w:rFonts w:hint="eastAsia"/>
                      <w:b/>
                      <w:kern w:val="0"/>
                      <w:szCs w:val="21"/>
                    </w:rPr>
                    <w:t>（</w:t>
                  </w:r>
                  <w:r w:rsidRPr="00AA5F21">
                    <w:rPr>
                      <w:b/>
                      <w:kern w:val="0"/>
                      <w:szCs w:val="21"/>
                    </w:rPr>
                    <w:t>t/a</w:t>
                  </w:r>
                  <w:r w:rsidRPr="00AA5F21">
                    <w:rPr>
                      <w:rFonts w:hint="eastAsia"/>
                      <w:b/>
                      <w:kern w:val="0"/>
                      <w:szCs w:val="21"/>
                    </w:rPr>
                    <w:t>）</w:t>
                  </w:r>
                </w:p>
              </w:tc>
            </w:tr>
            <w:tr w:rsidR="00132A20" w:rsidRPr="00AA5F21" w:rsidTr="00A379B6">
              <w:trPr>
                <w:jc w:val="center"/>
              </w:trPr>
              <w:tc>
                <w:tcPr>
                  <w:tcW w:w="742" w:type="dxa"/>
                  <w:vMerge w:val="restart"/>
                  <w:shd w:val="clear" w:color="auto" w:fill="auto"/>
                  <w:vAlign w:val="center"/>
                </w:tcPr>
                <w:p w:rsidR="00132A20" w:rsidRPr="00AA5F21" w:rsidRDefault="00132A20" w:rsidP="00A379B6">
                  <w:pPr>
                    <w:widowControl/>
                    <w:jc w:val="center"/>
                    <w:rPr>
                      <w:kern w:val="0"/>
                      <w:szCs w:val="21"/>
                    </w:rPr>
                  </w:pPr>
                  <w:r>
                    <w:rPr>
                      <w:rFonts w:hint="eastAsia"/>
                      <w:kern w:val="0"/>
                      <w:szCs w:val="21"/>
                    </w:rPr>
                    <w:t>颗粒物</w:t>
                  </w:r>
                </w:p>
              </w:tc>
              <w:tc>
                <w:tcPr>
                  <w:tcW w:w="853" w:type="dxa"/>
                  <w:shd w:val="clear" w:color="auto" w:fill="auto"/>
                  <w:vAlign w:val="center"/>
                </w:tcPr>
                <w:p w:rsidR="00132A20" w:rsidRPr="00AA5F21" w:rsidRDefault="00132A20" w:rsidP="00A379B6">
                  <w:pPr>
                    <w:widowControl/>
                    <w:jc w:val="center"/>
                    <w:rPr>
                      <w:kern w:val="0"/>
                      <w:szCs w:val="21"/>
                    </w:rPr>
                  </w:pPr>
                  <w:r w:rsidRPr="00AA5F21">
                    <w:rPr>
                      <w:rFonts w:hAnsi="宋体" w:hint="eastAsia"/>
                      <w:kern w:val="0"/>
                      <w:szCs w:val="21"/>
                    </w:rPr>
                    <w:t>DA001</w:t>
                  </w:r>
                </w:p>
              </w:tc>
              <w:tc>
                <w:tcPr>
                  <w:tcW w:w="871" w:type="dxa"/>
                  <w:shd w:val="clear" w:color="auto" w:fill="auto"/>
                  <w:vAlign w:val="center"/>
                </w:tcPr>
                <w:p w:rsidR="00132A20" w:rsidRPr="00132A20" w:rsidRDefault="00132A20" w:rsidP="00132A20">
                  <w:pPr>
                    <w:widowControl/>
                    <w:jc w:val="center"/>
                    <w:rPr>
                      <w:rFonts w:hAnsi="宋体"/>
                      <w:kern w:val="0"/>
                      <w:szCs w:val="21"/>
                    </w:rPr>
                  </w:pPr>
                  <w:r w:rsidRPr="00132A20">
                    <w:rPr>
                      <w:rFonts w:hAnsi="宋体" w:hint="eastAsia"/>
                      <w:kern w:val="0"/>
                      <w:szCs w:val="21"/>
                    </w:rPr>
                    <w:t>0.0416</w:t>
                  </w:r>
                </w:p>
              </w:tc>
              <w:tc>
                <w:tcPr>
                  <w:tcW w:w="1074" w:type="dxa"/>
                  <w:shd w:val="clear" w:color="auto" w:fill="auto"/>
                  <w:vAlign w:val="center"/>
                </w:tcPr>
                <w:p w:rsidR="00132A20" w:rsidRPr="004C0F74" w:rsidRDefault="00132A20" w:rsidP="00132A20">
                  <w:pPr>
                    <w:widowControl/>
                    <w:jc w:val="center"/>
                    <w:rPr>
                      <w:rFonts w:hAnsi="宋体"/>
                      <w:kern w:val="0"/>
                      <w:szCs w:val="21"/>
                    </w:rPr>
                  </w:pPr>
                  <w:r>
                    <w:rPr>
                      <w:rFonts w:hAnsi="宋体" w:hint="eastAsia"/>
                      <w:kern w:val="0"/>
                      <w:szCs w:val="21"/>
                    </w:rPr>
                    <w:t>0.0165</w:t>
                  </w:r>
                </w:p>
              </w:tc>
              <w:tc>
                <w:tcPr>
                  <w:tcW w:w="1221" w:type="dxa"/>
                  <w:shd w:val="clear" w:color="auto" w:fill="auto"/>
                  <w:vAlign w:val="center"/>
                </w:tcPr>
                <w:p w:rsidR="00132A20" w:rsidRPr="0027437E" w:rsidRDefault="00132A20" w:rsidP="00132A20">
                  <w:pPr>
                    <w:widowControl/>
                    <w:jc w:val="center"/>
                    <w:rPr>
                      <w:rFonts w:hAnsi="宋体"/>
                      <w:kern w:val="0"/>
                      <w:szCs w:val="21"/>
                    </w:rPr>
                  </w:pPr>
                  <w:r>
                    <w:rPr>
                      <w:rFonts w:hAnsi="宋体" w:hint="eastAsia"/>
                      <w:kern w:val="0"/>
                      <w:szCs w:val="21"/>
                    </w:rPr>
                    <w:t>5.50</w:t>
                  </w:r>
                </w:p>
              </w:tc>
              <w:tc>
                <w:tcPr>
                  <w:tcW w:w="1104" w:type="dxa"/>
                  <w:shd w:val="clear" w:color="auto" w:fill="auto"/>
                  <w:vAlign w:val="center"/>
                </w:tcPr>
                <w:p w:rsidR="00132A20" w:rsidRPr="004C0F74" w:rsidRDefault="00132A20" w:rsidP="00132A20">
                  <w:pPr>
                    <w:widowControl/>
                    <w:jc w:val="center"/>
                    <w:rPr>
                      <w:rFonts w:hAnsi="宋体"/>
                      <w:kern w:val="0"/>
                      <w:szCs w:val="21"/>
                    </w:rPr>
                  </w:pPr>
                  <w:r>
                    <w:rPr>
                      <w:rFonts w:hAnsi="宋体" w:hint="eastAsia"/>
                      <w:kern w:val="0"/>
                      <w:szCs w:val="21"/>
                    </w:rPr>
                    <w:t>0.0165</w:t>
                  </w:r>
                </w:p>
              </w:tc>
              <w:tc>
                <w:tcPr>
                  <w:tcW w:w="1221" w:type="dxa"/>
                  <w:shd w:val="clear" w:color="auto" w:fill="auto"/>
                  <w:vAlign w:val="center"/>
                </w:tcPr>
                <w:p w:rsidR="00132A20" w:rsidRPr="0027437E" w:rsidRDefault="00132A20" w:rsidP="00132A20">
                  <w:pPr>
                    <w:widowControl/>
                    <w:jc w:val="center"/>
                    <w:rPr>
                      <w:rFonts w:hAnsi="宋体"/>
                      <w:kern w:val="0"/>
                      <w:szCs w:val="21"/>
                    </w:rPr>
                  </w:pPr>
                  <w:r>
                    <w:rPr>
                      <w:rFonts w:hAnsi="宋体" w:hint="eastAsia"/>
                      <w:kern w:val="0"/>
                      <w:szCs w:val="21"/>
                    </w:rPr>
                    <w:t>5.50</w:t>
                  </w:r>
                </w:p>
              </w:tc>
              <w:tc>
                <w:tcPr>
                  <w:tcW w:w="888" w:type="dxa"/>
                  <w:shd w:val="clear" w:color="auto" w:fill="auto"/>
                  <w:vAlign w:val="center"/>
                </w:tcPr>
                <w:p w:rsidR="00132A20" w:rsidRPr="00132A20" w:rsidRDefault="00132A20" w:rsidP="00132A20">
                  <w:pPr>
                    <w:widowControl/>
                    <w:jc w:val="center"/>
                    <w:rPr>
                      <w:rFonts w:hAnsi="宋体"/>
                      <w:kern w:val="0"/>
                      <w:szCs w:val="21"/>
                    </w:rPr>
                  </w:pPr>
                  <w:r w:rsidRPr="00132A20">
                    <w:rPr>
                      <w:rFonts w:hAnsi="宋体" w:hint="eastAsia"/>
                      <w:kern w:val="0"/>
                      <w:szCs w:val="21"/>
                    </w:rPr>
                    <w:t>0.0416</w:t>
                  </w:r>
                </w:p>
              </w:tc>
            </w:tr>
            <w:tr w:rsidR="00F71665" w:rsidRPr="00AA5F21" w:rsidTr="00A379B6">
              <w:trPr>
                <w:jc w:val="center"/>
              </w:trPr>
              <w:tc>
                <w:tcPr>
                  <w:tcW w:w="742" w:type="dxa"/>
                  <w:vMerge/>
                  <w:shd w:val="clear" w:color="auto" w:fill="auto"/>
                  <w:vAlign w:val="center"/>
                </w:tcPr>
                <w:p w:rsidR="00F71665" w:rsidRPr="00AA5F21" w:rsidRDefault="00F71665" w:rsidP="00A379B6">
                  <w:pPr>
                    <w:widowControl/>
                    <w:jc w:val="center"/>
                    <w:rPr>
                      <w:kern w:val="0"/>
                      <w:szCs w:val="21"/>
                    </w:rPr>
                  </w:pPr>
                </w:p>
              </w:tc>
              <w:tc>
                <w:tcPr>
                  <w:tcW w:w="853" w:type="dxa"/>
                  <w:shd w:val="clear" w:color="auto" w:fill="auto"/>
                  <w:vAlign w:val="center"/>
                </w:tcPr>
                <w:p w:rsidR="00F71665" w:rsidRPr="00AA5F21" w:rsidRDefault="00F71665" w:rsidP="00A379B6">
                  <w:pPr>
                    <w:jc w:val="center"/>
                    <w:rPr>
                      <w:kern w:val="0"/>
                      <w:szCs w:val="21"/>
                    </w:rPr>
                  </w:pPr>
                  <w:r w:rsidRPr="00AA5F21">
                    <w:rPr>
                      <w:rFonts w:hint="eastAsia"/>
                      <w:kern w:val="0"/>
                      <w:szCs w:val="21"/>
                    </w:rPr>
                    <w:t>无组织</w:t>
                  </w:r>
                </w:p>
              </w:tc>
              <w:tc>
                <w:tcPr>
                  <w:tcW w:w="871" w:type="dxa"/>
                  <w:shd w:val="clear" w:color="auto" w:fill="auto"/>
                  <w:vAlign w:val="center"/>
                </w:tcPr>
                <w:p w:rsidR="00F71665" w:rsidRPr="00132A20" w:rsidRDefault="00F71665" w:rsidP="00132A20">
                  <w:pPr>
                    <w:widowControl/>
                    <w:jc w:val="center"/>
                    <w:rPr>
                      <w:rFonts w:hAnsi="宋体"/>
                      <w:kern w:val="0"/>
                      <w:szCs w:val="21"/>
                    </w:rPr>
                  </w:pPr>
                  <w:r w:rsidRPr="00132A20">
                    <w:rPr>
                      <w:rFonts w:hAnsi="宋体" w:hint="eastAsia"/>
                      <w:kern w:val="0"/>
                      <w:szCs w:val="21"/>
                    </w:rPr>
                    <w:t>0.0104</w:t>
                  </w:r>
                </w:p>
              </w:tc>
              <w:tc>
                <w:tcPr>
                  <w:tcW w:w="1074" w:type="dxa"/>
                  <w:shd w:val="clear" w:color="auto" w:fill="auto"/>
                  <w:vAlign w:val="center"/>
                </w:tcPr>
                <w:p w:rsidR="00F71665" w:rsidRPr="004C0F74" w:rsidRDefault="00F71665" w:rsidP="00132A20">
                  <w:pPr>
                    <w:widowControl/>
                    <w:jc w:val="center"/>
                    <w:rPr>
                      <w:rFonts w:hAnsi="宋体"/>
                      <w:kern w:val="0"/>
                      <w:szCs w:val="21"/>
                    </w:rPr>
                  </w:pPr>
                  <w:r w:rsidRPr="004C0F74">
                    <w:rPr>
                      <w:rFonts w:hAnsi="宋体" w:hint="eastAsia"/>
                      <w:kern w:val="0"/>
                      <w:szCs w:val="21"/>
                    </w:rPr>
                    <w:t>/</w:t>
                  </w:r>
                </w:p>
              </w:tc>
              <w:tc>
                <w:tcPr>
                  <w:tcW w:w="1221" w:type="dxa"/>
                  <w:shd w:val="clear" w:color="auto" w:fill="auto"/>
                  <w:vAlign w:val="center"/>
                </w:tcPr>
                <w:p w:rsidR="00F71665" w:rsidRPr="0027437E" w:rsidRDefault="00F71665" w:rsidP="00132A20">
                  <w:pPr>
                    <w:widowControl/>
                    <w:jc w:val="center"/>
                    <w:rPr>
                      <w:rFonts w:hAnsi="宋体"/>
                      <w:kern w:val="0"/>
                      <w:szCs w:val="21"/>
                    </w:rPr>
                  </w:pPr>
                  <w:r w:rsidRPr="0027437E">
                    <w:rPr>
                      <w:rFonts w:hAnsi="宋体" w:hint="eastAsia"/>
                      <w:kern w:val="0"/>
                      <w:szCs w:val="21"/>
                    </w:rPr>
                    <w:t>/</w:t>
                  </w:r>
                </w:p>
              </w:tc>
              <w:tc>
                <w:tcPr>
                  <w:tcW w:w="1104" w:type="dxa"/>
                  <w:shd w:val="clear" w:color="auto" w:fill="auto"/>
                  <w:vAlign w:val="center"/>
                </w:tcPr>
                <w:p w:rsidR="00F71665" w:rsidRPr="0027437E" w:rsidRDefault="00F71665" w:rsidP="00132A20">
                  <w:pPr>
                    <w:widowControl/>
                    <w:jc w:val="center"/>
                    <w:rPr>
                      <w:rFonts w:hAnsi="宋体"/>
                      <w:kern w:val="0"/>
                      <w:szCs w:val="21"/>
                    </w:rPr>
                  </w:pPr>
                  <w:r w:rsidRPr="0027437E">
                    <w:rPr>
                      <w:rFonts w:hAnsi="宋体" w:hint="eastAsia"/>
                      <w:kern w:val="0"/>
                      <w:szCs w:val="21"/>
                    </w:rPr>
                    <w:t>/</w:t>
                  </w:r>
                </w:p>
              </w:tc>
              <w:tc>
                <w:tcPr>
                  <w:tcW w:w="1221" w:type="dxa"/>
                  <w:shd w:val="clear" w:color="auto" w:fill="auto"/>
                  <w:vAlign w:val="center"/>
                </w:tcPr>
                <w:p w:rsidR="00F71665" w:rsidRPr="0027437E" w:rsidRDefault="00F71665" w:rsidP="00132A20">
                  <w:pPr>
                    <w:widowControl/>
                    <w:jc w:val="center"/>
                    <w:rPr>
                      <w:rFonts w:hAnsi="宋体"/>
                      <w:kern w:val="0"/>
                      <w:szCs w:val="21"/>
                    </w:rPr>
                  </w:pPr>
                  <w:r w:rsidRPr="0027437E">
                    <w:rPr>
                      <w:rFonts w:hAnsi="宋体" w:hint="eastAsia"/>
                      <w:kern w:val="0"/>
                      <w:szCs w:val="21"/>
                    </w:rPr>
                    <w:t>/</w:t>
                  </w:r>
                </w:p>
              </w:tc>
              <w:tc>
                <w:tcPr>
                  <w:tcW w:w="888" w:type="dxa"/>
                  <w:shd w:val="clear" w:color="auto" w:fill="auto"/>
                  <w:vAlign w:val="center"/>
                </w:tcPr>
                <w:p w:rsidR="00F71665" w:rsidRPr="00132A20" w:rsidRDefault="00F71665" w:rsidP="00132A20">
                  <w:pPr>
                    <w:widowControl/>
                    <w:jc w:val="center"/>
                    <w:rPr>
                      <w:rFonts w:hAnsi="宋体"/>
                      <w:kern w:val="0"/>
                      <w:szCs w:val="21"/>
                    </w:rPr>
                  </w:pPr>
                  <w:r w:rsidRPr="00132A20">
                    <w:rPr>
                      <w:rFonts w:hAnsi="宋体" w:hint="eastAsia"/>
                      <w:kern w:val="0"/>
                      <w:szCs w:val="21"/>
                    </w:rPr>
                    <w:t>0.0104</w:t>
                  </w:r>
                </w:p>
              </w:tc>
            </w:tr>
          </w:tbl>
          <w:p w:rsidR="00583245" w:rsidRPr="0064426B" w:rsidRDefault="009011EB" w:rsidP="00734A58">
            <w:pPr>
              <w:pStyle w:val="14"/>
              <w:spacing w:beforeLines="50"/>
              <w:ind w:firstLine="422"/>
              <w:jc w:val="both"/>
              <w:rPr>
                <w:b/>
                <w:sz w:val="21"/>
                <w:szCs w:val="21"/>
              </w:rPr>
            </w:pPr>
            <w:r w:rsidRPr="0064426B">
              <w:rPr>
                <w:rFonts w:hint="eastAsia"/>
                <w:b/>
                <w:sz w:val="21"/>
                <w:szCs w:val="21"/>
              </w:rPr>
              <w:t>废气污染物排放情况详见下表：</w:t>
            </w:r>
          </w:p>
          <w:p w:rsidR="00AD251B" w:rsidRPr="00AB1D1D" w:rsidRDefault="00AD251B" w:rsidP="00AD251B">
            <w:pPr>
              <w:spacing w:line="360" w:lineRule="auto"/>
              <w:ind w:firstLineChars="200" w:firstLine="422"/>
              <w:jc w:val="center"/>
              <w:rPr>
                <w:b/>
                <w:color w:val="000000"/>
                <w:szCs w:val="21"/>
              </w:rPr>
            </w:pPr>
            <w:r w:rsidRPr="00AB1D1D">
              <w:rPr>
                <w:b/>
                <w:color w:val="000000"/>
                <w:szCs w:val="21"/>
              </w:rPr>
              <w:t>表</w:t>
            </w:r>
            <w:r w:rsidRPr="00AB1D1D">
              <w:rPr>
                <w:rFonts w:hint="eastAsia"/>
                <w:b/>
                <w:color w:val="000000"/>
                <w:szCs w:val="21"/>
              </w:rPr>
              <w:t>4-</w:t>
            </w:r>
            <w:r w:rsidR="006A744C">
              <w:rPr>
                <w:rFonts w:hint="eastAsia"/>
                <w:b/>
                <w:color w:val="000000"/>
                <w:szCs w:val="21"/>
              </w:rPr>
              <w:t>2</w:t>
            </w:r>
            <w:r w:rsidRPr="00AB1D1D">
              <w:rPr>
                <w:rFonts w:hint="eastAsia"/>
                <w:b/>
                <w:color w:val="000000"/>
                <w:szCs w:val="21"/>
              </w:rPr>
              <w:t xml:space="preserve">  </w:t>
            </w:r>
            <w:r w:rsidRPr="00AD251B">
              <w:rPr>
                <w:rFonts w:hint="eastAsia"/>
                <w:b/>
                <w:color w:val="000000"/>
                <w:szCs w:val="21"/>
              </w:rPr>
              <w:t>废气污染物排放</w:t>
            </w:r>
            <w:r w:rsidR="00B77CE7">
              <w:rPr>
                <w:rFonts w:hint="eastAsia"/>
                <w:b/>
                <w:color w:val="000000"/>
                <w:szCs w:val="21"/>
              </w:rPr>
              <w:t>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481"/>
              <w:gridCol w:w="800"/>
              <w:gridCol w:w="794"/>
              <w:gridCol w:w="794"/>
              <w:gridCol w:w="1033"/>
              <w:gridCol w:w="1255"/>
              <w:gridCol w:w="800"/>
              <w:gridCol w:w="794"/>
              <w:gridCol w:w="794"/>
            </w:tblGrid>
            <w:tr w:rsidR="00DC2544" w:rsidRPr="001E021B" w:rsidTr="00334C87">
              <w:trPr>
                <w:jc w:val="center"/>
              </w:trPr>
              <w:tc>
                <w:tcPr>
                  <w:tcW w:w="435" w:type="dxa"/>
                  <w:vMerge w:val="restart"/>
                  <w:vAlign w:val="center"/>
                </w:tcPr>
                <w:p w:rsidR="004F7492" w:rsidRPr="001E021B" w:rsidRDefault="004F7492" w:rsidP="005B521A">
                  <w:pPr>
                    <w:widowControl/>
                    <w:jc w:val="center"/>
                    <w:rPr>
                      <w:rFonts w:eastAsiaTheme="minorEastAsia"/>
                      <w:b/>
                      <w:kern w:val="0"/>
                      <w:szCs w:val="21"/>
                    </w:rPr>
                  </w:pPr>
                  <w:r w:rsidRPr="001E021B">
                    <w:rPr>
                      <w:rFonts w:eastAsiaTheme="minorEastAsia" w:hAnsiTheme="minorEastAsia"/>
                      <w:b/>
                      <w:kern w:val="0"/>
                      <w:szCs w:val="21"/>
                    </w:rPr>
                    <w:t>产污环节</w:t>
                  </w:r>
                </w:p>
              </w:tc>
              <w:tc>
                <w:tcPr>
                  <w:tcW w:w="481" w:type="dxa"/>
                  <w:vMerge w:val="restart"/>
                  <w:vAlign w:val="center"/>
                </w:tcPr>
                <w:p w:rsidR="004F7492" w:rsidRPr="001E021B" w:rsidRDefault="004F7492" w:rsidP="006468B5">
                  <w:pPr>
                    <w:widowControl/>
                    <w:jc w:val="center"/>
                    <w:rPr>
                      <w:rFonts w:eastAsiaTheme="minorEastAsia"/>
                      <w:b/>
                      <w:kern w:val="0"/>
                      <w:szCs w:val="21"/>
                    </w:rPr>
                  </w:pPr>
                  <w:r w:rsidRPr="001E021B">
                    <w:rPr>
                      <w:rFonts w:eastAsiaTheme="minorEastAsia" w:hAnsiTheme="minorEastAsia"/>
                      <w:b/>
                      <w:kern w:val="0"/>
                      <w:szCs w:val="21"/>
                    </w:rPr>
                    <w:t>污染物</w:t>
                  </w:r>
                  <w:r>
                    <w:rPr>
                      <w:rFonts w:eastAsiaTheme="minorEastAsia" w:hAnsiTheme="minorEastAsia" w:hint="eastAsia"/>
                      <w:b/>
                      <w:kern w:val="0"/>
                      <w:szCs w:val="21"/>
                    </w:rPr>
                    <w:t>种类</w:t>
                  </w:r>
                </w:p>
              </w:tc>
              <w:tc>
                <w:tcPr>
                  <w:tcW w:w="2388" w:type="dxa"/>
                  <w:gridSpan w:val="3"/>
                  <w:vAlign w:val="center"/>
                </w:tcPr>
                <w:p w:rsidR="004F7492" w:rsidRPr="001E021B" w:rsidRDefault="004F7492" w:rsidP="005B521A">
                  <w:pPr>
                    <w:widowControl/>
                    <w:jc w:val="center"/>
                    <w:rPr>
                      <w:rFonts w:eastAsiaTheme="minorEastAsia"/>
                      <w:b/>
                      <w:kern w:val="0"/>
                      <w:szCs w:val="21"/>
                    </w:rPr>
                  </w:pPr>
                  <w:r w:rsidRPr="001E021B">
                    <w:rPr>
                      <w:rFonts w:eastAsiaTheme="minorEastAsia" w:hAnsiTheme="minorEastAsia"/>
                      <w:b/>
                      <w:kern w:val="0"/>
                      <w:szCs w:val="21"/>
                    </w:rPr>
                    <w:t>产生源强</w:t>
                  </w:r>
                </w:p>
              </w:tc>
              <w:tc>
                <w:tcPr>
                  <w:tcW w:w="1033" w:type="dxa"/>
                  <w:vMerge w:val="restart"/>
                  <w:vAlign w:val="center"/>
                </w:tcPr>
                <w:p w:rsidR="004F7492" w:rsidRDefault="004F7492">
                  <w:pPr>
                    <w:jc w:val="center"/>
                    <w:rPr>
                      <w:b/>
                      <w:bCs/>
                      <w:color w:val="000000"/>
                      <w:szCs w:val="21"/>
                    </w:rPr>
                  </w:pPr>
                  <w:r>
                    <w:rPr>
                      <w:rFonts w:hint="eastAsia"/>
                      <w:b/>
                      <w:bCs/>
                      <w:color w:val="000000"/>
                      <w:szCs w:val="21"/>
                    </w:rPr>
                    <w:t>排放</w:t>
                  </w:r>
                </w:p>
                <w:p w:rsidR="004F7492" w:rsidRDefault="004F7492">
                  <w:pPr>
                    <w:jc w:val="center"/>
                    <w:rPr>
                      <w:rFonts w:ascii="宋体" w:hAnsi="宋体" w:cs="宋体"/>
                      <w:b/>
                      <w:bCs/>
                      <w:color w:val="000000"/>
                      <w:szCs w:val="21"/>
                    </w:rPr>
                  </w:pPr>
                  <w:r>
                    <w:rPr>
                      <w:rFonts w:hint="eastAsia"/>
                      <w:b/>
                      <w:bCs/>
                      <w:color w:val="000000"/>
                      <w:szCs w:val="21"/>
                    </w:rPr>
                    <w:t>方式</w:t>
                  </w:r>
                </w:p>
              </w:tc>
              <w:tc>
                <w:tcPr>
                  <w:tcW w:w="1255" w:type="dxa"/>
                  <w:vMerge w:val="restart"/>
                  <w:vAlign w:val="center"/>
                </w:tcPr>
                <w:p w:rsidR="004F7492" w:rsidRDefault="004F7492">
                  <w:pPr>
                    <w:jc w:val="center"/>
                    <w:rPr>
                      <w:b/>
                      <w:bCs/>
                      <w:color w:val="000000"/>
                      <w:szCs w:val="21"/>
                    </w:rPr>
                  </w:pPr>
                  <w:r>
                    <w:rPr>
                      <w:rFonts w:hint="eastAsia"/>
                      <w:b/>
                      <w:bCs/>
                      <w:color w:val="000000"/>
                      <w:szCs w:val="21"/>
                    </w:rPr>
                    <w:t>防治</w:t>
                  </w:r>
                </w:p>
                <w:p w:rsidR="004F7492" w:rsidRDefault="004F7492">
                  <w:pPr>
                    <w:jc w:val="center"/>
                    <w:rPr>
                      <w:rFonts w:ascii="宋体" w:hAnsi="宋体" w:cs="宋体"/>
                      <w:b/>
                      <w:bCs/>
                      <w:color w:val="000000"/>
                      <w:szCs w:val="21"/>
                    </w:rPr>
                  </w:pPr>
                  <w:r>
                    <w:rPr>
                      <w:rFonts w:hint="eastAsia"/>
                      <w:b/>
                      <w:bCs/>
                      <w:color w:val="000000"/>
                      <w:szCs w:val="21"/>
                    </w:rPr>
                    <w:t>措施</w:t>
                  </w:r>
                </w:p>
              </w:tc>
              <w:tc>
                <w:tcPr>
                  <w:tcW w:w="2388" w:type="dxa"/>
                  <w:gridSpan w:val="3"/>
                  <w:vAlign w:val="center"/>
                </w:tcPr>
                <w:p w:rsidR="004F7492" w:rsidRPr="001E021B" w:rsidRDefault="004F7492" w:rsidP="005B521A">
                  <w:pPr>
                    <w:widowControl/>
                    <w:jc w:val="center"/>
                    <w:rPr>
                      <w:rFonts w:eastAsiaTheme="minorEastAsia"/>
                      <w:b/>
                      <w:kern w:val="0"/>
                      <w:szCs w:val="21"/>
                    </w:rPr>
                  </w:pPr>
                  <w:r w:rsidRPr="001E021B">
                    <w:rPr>
                      <w:rFonts w:eastAsiaTheme="minorEastAsia" w:hAnsiTheme="minorEastAsia"/>
                      <w:b/>
                      <w:kern w:val="0"/>
                      <w:szCs w:val="21"/>
                    </w:rPr>
                    <w:t>排放源强</w:t>
                  </w:r>
                </w:p>
              </w:tc>
            </w:tr>
            <w:tr w:rsidR="001B446E" w:rsidRPr="001E021B" w:rsidTr="00334C87">
              <w:trPr>
                <w:jc w:val="center"/>
              </w:trPr>
              <w:tc>
                <w:tcPr>
                  <w:tcW w:w="435" w:type="dxa"/>
                  <w:vMerge/>
                  <w:vAlign w:val="center"/>
                </w:tcPr>
                <w:p w:rsidR="00AD251B" w:rsidRPr="001E021B" w:rsidRDefault="00AD251B" w:rsidP="005B521A">
                  <w:pPr>
                    <w:widowControl/>
                    <w:jc w:val="center"/>
                    <w:rPr>
                      <w:rFonts w:eastAsiaTheme="minorEastAsia"/>
                      <w:b/>
                      <w:kern w:val="0"/>
                      <w:szCs w:val="21"/>
                    </w:rPr>
                  </w:pPr>
                </w:p>
              </w:tc>
              <w:tc>
                <w:tcPr>
                  <w:tcW w:w="481" w:type="dxa"/>
                  <w:vMerge/>
                  <w:vAlign w:val="center"/>
                </w:tcPr>
                <w:p w:rsidR="00AD251B" w:rsidRPr="001E021B" w:rsidRDefault="00AD251B" w:rsidP="005B521A">
                  <w:pPr>
                    <w:widowControl/>
                    <w:jc w:val="center"/>
                    <w:rPr>
                      <w:rFonts w:eastAsiaTheme="minorEastAsia"/>
                      <w:b/>
                      <w:kern w:val="0"/>
                      <w:szCs w:val="21"/>
                    </w:rPr>
                  </w:pPr>
                </w:p>
              </w:tc>
              <w:tc>
                <w:tcPr>
                  <w:tcW w:w="800" w:type="dxa"/>
                  <w:vAlign w:val="center"/>
                </w:tcPr>
                <w:p w:rsidR="00AD251B" w:rsidRPr="001E021B" w:rsidRDefault="00AD251B" w:rsidP="005B521A">
                  <w:pPr>
                    <w:widowControl/>
                    <w:jc w:val="center"/>
                    <w:rPr>
                      <w:rFonts w:eastAsiaTheme="minorEastAsia"/>
                      <w:b/>
                      <w:kern w:val="0"/>
                      <w:szCs w:val="21"/>
                    </w:rPr>
                  </w:pPr>
                  <w:r w:rsidRPr="001E021B">
                    <w:rPr>
                      <w:rFonts w:eastAsiaTheme="minorEastAsia" w:hAnsiTheme="minorEastAsia"/>
                      <w:b/>
                      <w:kern w:val="0"/>
                      <w:szCs w:val="21"/>
                    </w:rPr>
                    <w:t>浓度</w:t>
                  </w:r>
                  <w:r w:rsidRPr="001E021B">
                    <w:rPr>
                      <w:rFonts w:eastAsiaTheme="minorEastAsia"/>
                      <w:b/>
                      <w:szCs w:val="21"/>
                    </w:rPr>
                    <w:t>mg/m</w:t>
                  </w:r>
                  <w:r w:rsidRPr="001E021B">
                    <w:rPr>
                      <w:rFonts w:eastAsiaTheme="minorEastAsia"/>
                      <w:b/>
                      <w:szCs w:val="21"/>
                      <w:vertAlign w:val="superscript"/>
                    </w:rPr>
                    <w:t>3</w:t>
                  </w:r>
                </w:p>
              </w:tc>
              <w:tc>
                <w:tcPr>
                  <w:tcW w:w="794" w:type="dxa"/>
                  <w:vAlign w:val="center"/>
                </w:tcPr>
                <w:p w:rsidR="00AD251B" w:rsidRPr="001E021B" w:rsidRDefault="00AD251B" w:rsidP="005B521A">
                  <w:pPr>
                    <w:widowControl/>
                    <w:jc w:val="center"/>
                    <w:rPr>
                      <w:rFonts w:eastAsiaTheme="minorEastAsia"/>
                      <w:b/>
                      <w:kern w:val="0"/>
                      <w:szCs w:val="21"/>
                    </w:rPr>
                  </w:pPr>
                  <w:r w:rsidRPr="001E021B">
                    <w:rPr>
                      <w:rFonts w:eastAsiaTheme="minorEastAsia" w:hAnsiTheme="minorEastAsia"/>
                      <w:b/>
                      <w:kern w:val="0"/>
                      <w:szCs w:val="21"/>
                    </w:rPr>
                    <w:t>速率</w:t>
                  </w:r>
                  <w:r w:rsidRPr="001E021B">
                    <w:rPr>
                      <w:rFonts w:eastAsiaTheme="minorEastAsia"/>
                      <w:b/>
                      <w:kern w:val="0"/>
                      <w:szCs w:val="21"/>
                    </w:rPr>
                    <w:t>kg/h</w:t>
                  </w:r>
                </w:p>
              </w:tc>
              <w:tc>
                <w:tcPr>
                  <w:tcW w:w="794" w:type="dxa"/>
                  <w:vAlign w:val="center"/>
                </w:tcPr>
                <w:p w:rsidR="00AD251B" w:rsidRPr="001E021B" w:rsidRDefault="00AD251B" w:rsidP="005B521A">
                  <w:pPr>
                    <w:widowControl/>
                    <w:jc w:val="center"/>
                    <w:rPr>
                      <w:rFonts w:eastAsiaTheme="minorEastAsia"/>
                      <w:b/>
                      <w:kern w:val="0"/>
                      <w:szCs w:val="21"/>
                    </w:rPr>
                  </w:pPr>
                  <w:r w:rsidRPr="001E021B">
                    <w:rPr>
                      <w:rFonts w:eastAsiaTheme="minorEastAsia" w:hAnsiTheme="minorEastAsia"/>
                      <w:b/>
                      <w:kern w:val="0"/>
                      <w:szCs w:val="21"/>
                    </w:rPr>
                    <w:t>产生量</w:t>
                  </w:r>
                  <w:r w:rsidRPr="001E021B">
                    <w:rPr>
                      <w:rFonts w:eastAsiaTheme="minorEastAsia"/>
                      <w:b/>
                      <w:kern w:val="0"/>
                      <w:szCs w:val="21"/>
                    </w:rPr>
                    <w:t>t/a</w:t>
                  </w:r>
                </w:p>
              </w:tc>
              <w:tc>
                <w:tcPr>
                  <w:tcW w:w="1033" w:type="dxa"/>
                  <w:vMerge/>
                  <w:vAlign w:val="center"/>
                </w:tcPr>
                <w:p w:rsidR="00AD251B" w:rsidRPr="001E021B" w:rsidRDefault="00AD251B" w:rsidP="005B521A">
                  <w:pPr>
                    <w:widowControl/>
                    <w:jc w:val="center"/>
                    <w:rPr>
                      <w:rFonts w:eastAsiaTheme="minorEastAsia"/>
                      <w:b/>
                      <w:kern w:val="0"/>
                      <w:szCs w:val="21"/>
                    </w:rPr>
                  </w:pPr>
                </w:p>
              </w:tc>
              <w:tc>
                <w:tcPr>
                  <w:tcW w:w="1255" w:type="dxa"/>
                  <w:vMerge/>
                  <w:vAlign w:val="center"/>
                </w:tcPr>
                <w:p w:rsidR="00AD251B" w:rsidRPr="001E021B" w:rsidRDefault="00AD251B" w:rsidP="005B521A">
                  <w:pPr>
                    <w:widowControl/>
                    <w:jc w:val="center"/>
                    <w:rPr>
                      <w:rFonts w:eastAsiaTheme="minorEastAsia"/>
                      <w:b/>
                      <w:kern w:val="0"/>
                      <w:szCs w:val="21"/>
                    </w:rPr>
                  </w:pPr>
                </w:p>
              </w:tc>
              <w:tc>
                <w:tcPr>
                  <w:tcW w:w="800" w:type="dxa"/>
                  <w:vAlign w:val="center"/>
                </w:tcPr>
                <w:p w:rsidR="00AD251B" w:rsidRPr="001E021B" w:rsidRDefault="00AD251B" w:rsidP="005B521A">
                  <w:pPr>
                    <w:widowControl/>
                    <w:jc w:val="center"/>
                    <w:rPr>
                      <w:rFonts w:eastAsiaTheme="minorEastAsia"/>
                      <w:b/>
                      <w:kern w:val="0"/>
                      <w:szCs w:val="21"/>
                    </w:rPr>
                  </w:pPr>
                  <w:r w:rsidRPr="001E021B">
                    <w:rPr>
                      <w:rFonts w:eastAsiaTheme="minorEastAsia" w:hAnsiTheme="minorEastAsia"/>
                      <w:b/>
                      <w:kern w:val="0"/>
                      <w:szCs w:val="21"/>
                    </w:rPr>
                    <w:t>浓度</w:t>
                  </w:r>
                  <w:r w:rsidRPr="001E021B">
                    <w:rPr>
                      <w:rFonts w:eastAsiaTheme="minorEastAsia"/>
                      <w:b/>
                      <w:szCs w:val="21"/>
                    </w:rPr>
                    <w:t>mg/m</w:t>
                  </w:r>
                  <w:r w:rsidRPr="001E021B">
                    <w:rPr>
                      <w:rFonts w:eastAsiaTheme="minorEastAsia"/>
                      <w:b/>
                      <w:szCs w:val="21"/>
                      <w:vertAlign w:val="superscript"/>
                    </w:rPr>
                    <w:t>3</w:t>
                  </w:r>
                </w:p>
              </w:tc>
              <w:tc>
                <w:tcPr>
                  <w:tcW w:w="794" w:type="dxa"/>
                  <w:vAlign w:val="center"/>
                </w:tcPr>
                <w:p w:rsidR="00AD251B" w:rsidRPr="001E021B" w:rsidRDefault="00AD251B" w:rsidP="005B521A">
                  <w:pPr>
                    <w:widowControl/>
                    <w:jc w:val="center"/>
                    <w:rPr>
                      <w:rFonts w:eastAsiaTheme="minorEastAsia"/>
                      <w:b/>
                      <w:kern w:val="0"/>
                      <w:szCs w:val="21"/>
                    </w:rPr>
                  </w:pPr>
                  <w:r w:rsidRPr="001E021B">
                    <w:rPr>
                      <w:rFonts w:eastAsiaTheme="minorEastAsia" w:hAnsiTheme="minorEastAsia"/>
                      <w:b/>
                      <w:kern w:val="0"/>
                      <w:szCs w:val="21"/>
                    </w:rPr>
                    <w:t>速率</w:t>
                  </w:r>
                  <w:r w:rsidRPr="001E021B">
                    <w:rPr>
                      <w:rFonts w:eastAsiaTheme="minorEastAsia"/>
                      <w:b/>
                      <w:kern w:val="0"/>
                      <w:szCs w:val="21"/>
                    </w:rPr>
                    <w:t>kg/h</w:t>
                  </w:r>
                </w:p>
              </w:tc>
              <w:tc>
                <w:tcPr>
                  <w:tcW w:w="794" w:type="dxa"/>
                  <w:vAlign w:val="center"/>
                </w:tcPr>
                <w:p w:rsidR="00AD251B" w:rsidRPr="001E021B" w:rsidRDefault="00AD251B" w:rsidP="005B521A">
                  <w:pPr>
                    <w:widowControl/>
                    <w:jc w:val="center"/>
                    <w:rPr>
                      <w:rFonts w:eastAsiaTheme="minorEastAsia"/>
                      <w:b/>
                      <w:kern w:val="0"/>
                      <w:szCs w:val="21"/>
                    </w:rPr>
                  </w:pPr>
                  <w:r w:rsidRPr="001E021B">
                    <w:rPr>
                      <w:rFonts w:eastAsiaTheme="minorEastAsia" w:hAnsiTheme="minorEastAsia"/>
                      <w:b/>
                      <w:kern w:val="0"/>
                      <w:szCs w:val="21"/>
                    </w:rPr>
                    <w:t>排放量</w:t>
                  </w:r>
                  <w:r w:rsidRPr="001E021B">
                    <w:rPr>
                      <w:rFonts w:eastAsiaTheme="minorEastAsia"/>
                      <w:b/>
                      <w:kern w:val="0"/>
                      <w:szCs w:val="21"/>
                    </w:rPr>
                    <w:t>t/a</w:t>
                  </w:r>
                </w:p>
              </w:tc>
            </w:tr>
            <w:tr w:rsidR="00FA1AB3" w:rsidRPr="001E021B" w:rsidTr="00334C87">
              <w:trPr>
                <w:jc w:val="center"/>
              </w:trPr>
              <w:tc>
                <w:tcPr>
                  <w:tcW w:w="435" w:type="dxa"/>
                  <w:vMerge w:val="restart"/>
                  <w:vAlign w:val="center"/>
                </w:tcPr>
                <w:p w:rsidR="00FA1AB3" w:rsidRPr="001E021B" w:rsidRDefault="00FA1AB3" w:rsidP="005B521A">
                  <w:pPr>
                    <w:pStyle w:val="lh--"/>
                    <w:rPr>
                      <w:rFonts w:eastAsiaTheme="minorEastAsia"/>
                      <w:szCs w:val="21"/>
                    </w:rPr>
                  </w:pPr>
                  <w:r>
                    <w:rPr>
                      <w:rFonts w:eastAsiaTheme="minorEastAsia" w:hAnsiTheme="minorEastAsia" w:hint="eastAsia"/>
                      <w:bCs/>
                      <w:spacing w:val="-10"/>
                      <w:szCs w:val="21"/>
                    </w:rPr>
                    <w:t>投料</w:t>
                  </w:r>
                </w:p>
              </w:tc>
              <w:tc>
                <w:tcPr>
                  <w:tcW w:w="481" w:type="dxa"/>
                  <w:vMerge w:val="restart"/>
                  <w:vAlign w:val="center"/>
                </w:tcPr>
                <w:p w:rsidR="00FA1AB3" w:rsidRPr="001E021B" w:rsidRDefault="00FA1AB3" w:rsidP="005B521A">
                  <w:pPr>
                    <w:pStyle w:val="lh--"/>
                    <w:rPr>
                      <w:rFonts w:eastAsiaTheme="minorEastAsia"/>
                      <w:szCs w:val="21"/>
                    </w:rPr>
                  </w:pPr>
                  <w:r>
                    <w:rPr>
                      <w:rFonts w:eastAsiaTheme="minorEastAsia" w:hint="eastAsia"/>
                      <w:szCs w:val="21"/>
                    </w:rPr>
                    <w:t>颗粒物</w:t>
                  </w:r>
                </w:p>
              </w:tc>
              <w:tc>
                <w:tcPr>
                  <w:tcW w:w="800" w:type="dxa"/>
                  <w:vAlign w:val="center"/>
                </w:tcPr>
                <w:p w:rsidR="00FA1AB3" w:rsidRPr="0027437E" w:rsidRDefault="00FA1AB3" w:rsidP="00D3622F">
                  <w:pPr>
                    <w:widowControl/>
                    <w:jc w:val="center"/>
                    <w:rPr>
                      <w:rFonts w:hAnsi="宋体"/>
                      <w:kern w:val="0"/>
                      <w:szCs w:val="21"/>
                    </w:rPr>
                  </w:pPr>
                  <w:r>
                    <w:rPr>
                      <w:rFonts w:hAnsi="宋体" w:hint="eastAsia"/>
                      <w:kern w:val="0"/>
                      <w:szCs w:val="21"/>
                    </w:rPr>
                    <w:t>5.50</w:t>
                  </w:r>
                </w:p>
              </w:tc>
              <w:tc>
                <w:tcPr>
                  <w:tcW w:w="794" w:type="dxa"/>
                  <w:vAlign w:val="center"/>
                </w:tcPr>
                <w:p w:rsidR="00FA1AB3" w:rsidRPr="004C0F74" w:rsidRDefault="00FA1AB3" w:rsidP="00D3622F">
                  <w:pPr>
                    <w:widowControl/>
                    <w:jc w:val="center"/>
                    <w:rPr>
                      <w:rFonts w:hAnsi="宋体"/>
                      <w:kern w:val="0"/>
                      <w:szCs w:val="21"/>
                    </w:rPr>
                  </w:pPr>
                  <w:r>
                    <w:rPr>
                      <w:rFonts w:hAnsi="宋体" w:hint="eastAsia"/>
                      <w:kern w:val="0"/>
                      <w:szCs w:val="21"/>
                    </w:rPr>
                    <w:t>0.0165</w:t>
                  </w:r>
                </w:p>
              </w:tc>
              <w:tc>
                <w:tcPr>
                  <w:tcW w:w="794" w:type="dxa"/>
                  <w:vAlign w:val="center"/>
                </w:tcPr>
                <w:p w:rsidR="00FA1AB3" w:rsidRPr="004B6ACE" w:rsidRDefault="00FA1AB3" w:rsidP="00D3622F">
                  <w:pPr>
                    <w:widowControl/>
                    <w:jc w:val="center"/>
                    <w:rPr>
                      <w:rFonts w:hAnsi="宋体"/>
                      <w:kern w:val="0"/>
                      <w:szCs w:val="21"/>
                    </w:rPr>
                  </w:pPr>
                  <w:r w:rsidRPr="00132A20">
                    <w:rPr>
                      <w:rFonts w:hAnsi="宋体" w:hint="eastAsia"/>
                      <w:kern w:val="0"/>
                      <w:szCs w:val="21"/>
                    </w:rPr>
                    <w:t>0.0416</w:t>
                  </w:r>
                </w:p>
              </w:tc>
              <w:tc>
                <w:tcPr>
                  <w:tcW w:w="1033" w:type="dxa"/>
                  <w:vAlign w:val="center"/>
                </w:tcPr>
                <w:p w:rsidR="00FA1AB3" w:rsidRDefault="00FA1AB3" w:rsidP="00520C17">
                  <w:pPr>
                    <w:jc w:val="center"/>
                    <w:rPr>
                      <w:rFonts w:ascii="宋体" w:hAnsi="宋体" w:cs="宋体"/>
                      <w:color w:val="000000"/>
                      <w:szCs w:val="21"/>
                    </w:rPr>
                  </w:pPr>
                  <w:r>
                    <w:rPr>
                      <w:rFonts w:hint="eastAsia"/>
                      <w:color w:val="000000"/>
                      <w:szCs w:val="21"/>
                    </w:rPr>
                    <w:t>有组织，排气量</w:t>
                  </w:r>
                  <w:r>
                    <w:rPr>
                      <w:rFonts w:hint="eastAsia"/>
                      <w:color w:val="000000"/>
                      <w:szCs w:val="21"/>
                    </w:rPr>
                    <w:t>3000m</w:t>
                  </w:r>
                  <w:r w:rsidRPr="00DC2544">
                    <w:rPr>
                      <w:rFonts w:hint="eastAsia"/>
                      <w:color w:val="000000"/>
                      <w:szCs w:val="21"/>
                      <w:vertAlign w:val="superscript"/>
                    </w:rPr>
                    <w:t>3</w:t>
                  </w:r>
                  <w:r>
                    <w:rPr>
                      <w:rFonts w:hint="eastAsia"/>
                      <w:color w:val="000000"/>
                      <w:szCs w:val="21"/>
                    </w:rPr>
                    <w:t>/h</w:t>
                  </w:r>
                </w:p>
              </w:tc>
              <w:tc>
                <w:tcPr>
                  <w:tcW w:w="1255" w:type="dxa"/>
                  <w:vAlign w:val="center"/>
                </w:tcPr>
                <w:p w:rsidR="00FA1AB3" w:rsidRDefault="00FA1AB3" w:rsidP="0031356D">
                  <w:pPr>
                    <w:jc w:val="center"/>
                    <w:rPr>
                      <w:rFonts w:ascii="宋体" w:hAnsi="宋体" w:cs="宋体"/>
                      <w:color w:val="000000"/>
                      <w:szCs w:val="21"/>
                    </w:rPr>
                  </w:pPr>
                  <w:r>
                    <w:rPr>
                      <w:rFonts w:hint="eastAsia"/>
                      <w:color w:val="000000"/>
                      <w:szCs w:val="21"/>
                    </w:rPr>
                    <w:t>集气罩</w:t>
                  </w:r>
                  <w:r w:rsidR="0031356D">
                    <w:rPr>
                      <w:rFonts w:hint="eastAsia"/>
                      <w:color w:val="000000"/>
                      <w:szCs w:val="21"/>
                    </w:rPr>
                    <w:t>收集</w:t>
                  </w:r>
                  <w:r>
                    <w:rPr>
                      <w:rFonts w:hint="eastAsia"/>
                      <w:color w:val="000000"/>
                      <w:szCs w:val="21"/>
                    </w:rPr>
                    <w:t>+</w:t>
                  </w:r>
                  <w:r w:rsidRPr="005878DB">
                    <w:rPr>
                      <w:rFonts w:eastAsiaTheme="minorEastAsia" w:hAnsiTheme="minorEastAsia" w:hint="eastAsia"/>
                      <w:szCs w:val="21"/>
                    </w:rPr>
                    <w:t>楼顶</w:t>
                  </w:r>
                  <w:r w:rsidR="0023066C">
                    <w:rPr>
                      <w:rFonts w:eastAsiaTheme="minorEastAsia" w:hAnsiTheme="minorEastAsia" w:hint="eastAsia"/>
                      <w:szCs w:val="21"/>
                    </w:rPr>
                    <w:t>废气排放口</w:t>
                  </w:r>
                  <w:r>
                    <w:rPr>
                      <w:rFonts w:hint="eastAsia"/>
                      <w:color w:val="000000"/>
                      <w:szCs w:val="21"/>
                    </w:rPr>
                    <w:t>（</w:t>
                  </w:r>
                  <w:r>
                    <w:rPr>
                      <w:rFonts w:hint="eastAsia"/>
                      <w:color w:val="000000"/>
                      <w:szCs w:val="21"/>
                    </w:rPr>
                    <w:t>DA001</w:t>
                  </w:r>
                  <w:r>
                    <w:rPr>
                      <w:rFonts w:hint="eastAsia"/>
                      <w:color w:val="000000"/>
                      <w:szCs w:val="21"/>
                    </w:rPr>
                    <w:t>）</w:t>
                  </w:r>
                  <w:r w:rsidR="0031356D">
                    <w:rPr>
                      <w:rFonts w:hint="eastAsia"/>
                      <w:color w:val="000000"/>
                      <w:szCs w:val="21"/>
                    </w:rPr>
                    <w:t>排放</w:t>
                  </w:r>
                </w:p>
              </w:tc>
              <w:tc>
                <w:tcPr>
                  <w:tcW w:w="800" w:type="dxa"/>
                  <w:vAlign w:val="center"/>
                </w:tcPr>
                <w:p w:rsidR="00FA1AB3" w:rsidRPr="0027437E" w:rsidRDefault="00FA1AB3" w:rsidP="00D3622F">
                  <w:pPr>
                    <w:widowControl/>
                    <w:jc w:val="center"/>
                    <w:rPr>
                      <w:rFonts w:hAnsi="宋体"/>
                      <w:kern w:val="0"/>
                      <w:szCs w:val="21"/>
                    </w:rPr>
                  </w:pPr>
                  <w:r>
                    <w:rPr>
                      <w:rFonts w:hAnsi="宋体" w:hint="eastAsia"/>
                      <w:kern w:val="0"/>
                      <w:szCs w:val="21"/>
                    </w:rPr>
                    <w:t>5.50</w:t>
                  </w:r>
                </w:p>
              </w:tc>
              <w:tc>
                <w:tcPr>
                  <w:tcW w:w="794" w:type="dxa"/>
                  <w:vAlign w:val="center"/>
                </w:tcPr>
                <w:p w:rsidR="00FA1AB3" w:rsidRPr="004C0F74" w:rsidRDefault="00FA1AB3" w:rsidP="00D3622F">
                  <w:pPr>
                    <w:widowControl/>
                    <w:jc w:val="center"/>
                    <w:rPr>
                      <w:rFonts w:hAnsi="宋体"/>
                      <w:kern w:val="0"/>
                      <w:szCs w:val="21"/>
                    </w:rPr>
                  </w:pPr>
                  <w:r>
                    <w:rPr>
                      <w:rFonts w:hAnsi="宋体" w:hint="eastAsia"/>
                      <w:kern w:val="0"/>
                      <w:szCs w:val="21"/>
                    </w:rPr>
                    <w:t>0.0165</w:t>
                  </w:r>
                </w:p>
              </w:tc>
              <w:tc>
                <w:tcPr>
                  <w:tcW w:w="794" w:type="dxa"/>
                  <w:vAlign w:val="center"/>
                </w:tcPr>
                <w:p w:rsidR="00FA1AB3" w:rsidRPr="004B6ACE" w:rsidRDefault="00FA1AB3" w:rsidP="00D3622F">
                  <w:pPr>
                    <w:widowControl/>
                    <w:jc w:val="center"/>
                    <w:rPr>
                      <w:rFonts w:hAnsi="宋体"/>
                      <w:kern w:val="0"/>
                      <w:szCs w:val="21"/>
                    </w:rPr>
                  </w:pPr>
                  <w:r w:rsidRPr="00132A20">
                    <w:rPr>
                      <w:rFonts w:hAnsi="宋体" w:hint="eastAsia"/>
                      <w:kern w:val="0"/>
                      <w:szCs w:val="21"/>
                    </w:rPr>
                    <w:t>0.0416</w:t>
                  </w:r>
                </w:p>
              </w:tc>
            </w:tr>
            <w:tr w:rsidR="00FA1AB3" w:rsidRPr="001E021B" w:rsidTr="00334C87">
              <w:trPr>
                <w:jc w:val="center"/>
              </w:trPr>
              <w:tc>
                <w:tcPr>
                  <w:tcW w:w="435" w:type="dxa"/>
                  <w:vMerge/>
                  <w:vAlign w:val="center"/>
                </w:tcPr>
                <w:p w:rsidR="00FA1AB3" w:rsidRPr="001E021B" w:rsidRDefault="00FA1AB3" w:rsidP="005B521A">
                  <w:pPr>
                    <w:pStyle w:val="lh--"/>
                    <w:rPr>
                      <w:rFonts w:eastAsiaTheme="minorEastAsia" w:hAnsiTheme="minorEastAsia"/>
                      <w:bCs/>
                      <w:spacing w:val="-10"/>
                      <w:szCs w:val="21"/>
                    </w:rPr>
                  </w:pPr>
                </w:p>
              </w:tc>
              <w:tc>
                <w:tcPr>
                  <w:tcW w:w="481" w:type="dxa"/>
                  <w:vMerge/>
                  <w:vAlign w:val="center"/>
                </w:tcPr>
                <w:p w:rsidR="00FA1AB3" w:rsidRPr="001E021B" w:rsidRDefault="00FA1AB3" w:rsidP="005B521A">
                  <w:pPr>
                    <w:pStyle w:val="lh--"/>
                    <w:rPr>
                      <w:rFonts w:eastAsiaTheme="minorEastAsia"/>
                      <w:szCs w:val="21"/>
                    </w:rPr>
                  </w:pPr>
                </w:p>
              </w:tc>
              <w:tc>
                <w:tcPr>
                  <w:tcW w:w="800" w:type="dxa"/>
                  <w:vAlign w:val="center"/>
                </w:tcPr>
                <w:p w:rsidR="00FA1AB3" w:rsidRPr="0027437E" w:rsidRDefault="00FA1AB3" w:rsidP="00B3586A">
                  <w:pPr>
                    <w:jc w:val="center"/>
                    <w:rPr>
                      <w:rFonts w:hAnsi="宋体"/>
                      <w:kern w:val="0"/>
                      <w:szCs w:val="21"/>
                    </w:rPr>
                  </w:pPr>
                  <w:r>
                    <w:rPr>
                      <w:rFonts w:hAnsi="宋体" w:hint="eastAsia"/>
                      <w:kern w:val="0"/>
                      <w:szCs w:val="21"/>
                    </w:rPr>
                    <w:t>/</w:t>
                  </w:r>
                </w:p>
              </w:tc>
              <w:tc>
                <w:tcPr>
                  <w:tcW w:w="794" w:type="dxa"/>
                  <w:vAlign w:val="center"/>
                </w:tcPr>
                <w:p w:rsidR="00FA1AB3" w:rsidRDefault="00FA1AB3" w:rsidP="005B521A">
                  <w:pPr>
                    <w:jc w:val="center"/>
                    <w:rPr>
                      <w:color w:val="000000"/>
                      <w:sz w:val="22"/>
                      <w:szCs w:val="22"/>
                    </w:rPr>
                  </w:pPr>
                  <w:r>
                    <w:rPr>
                      <w:rFonts w:hint="eastAsia"/>
                      <w:color w:val="000000"/>
                      <w:sz w:val="22"/>
                      <w:szCs w:val="22"/>
                    </w:rPr>
                    <w:t>/</w:t>
                  </w:r>
                </w:p>
              </w:tc>
              <w:tc>
                <w:tcPr>
                  <w:tcW w:w="794" w:type="dxa"/>
                  <w:vAlign w:val="center"/>
                </w:tcPr>
                <w:p w:rsidR="00FA1AB3" w:rsidRPr="00132A20" w:rsidRDefault="00FA1AB3" w:rsidP="00D3622F">
                  <w:pPr>
                    <w:widowControl/>
                    <w:jc w:val="center"/>
                    <w:rPr>
                      <w:rFonts w:hAnsi="宋体"/>
                      <w:kern w:val="0"/>
                      <w:szCs w:val="21"/>
                    </w:rPr>
                  </w:pPr>
                  <w:r w:rsidRPr="00132A20">
                    <w:rPr>
                      <w:rFonts w:hAnsi="宋体" w:hint="eastAsia"/>
                      <w:kern w:val="0"/>
                      <w:szCs w:val="21"/>
                    </w:rPr>
                    <w:t>0.0104</w:t>
                  </w:r>
                </w:p>
              </w:tc>
              <w:tc>
                <w:tcPr>
                  <w:tcW w:w="1033" w:type="dxa"/>
                  <w:vAlign w:val="center"/>
                </w:tcPr>
                <w:p w:rsidR="00FA1AB3" w:rsidRDefault="00FA1AB3">
                  <w:pPr>
                    <w:jc w:val="center"/>
                    <w:rPr>
                      <w:color w:val="000000"/>
                      <w:szCs w:val="21"/>
                    </w:rPr>
                  </w:pPr>
                  <w:r>
                    <w:rPr>
                      <w:rFonts w:hint="eastAsia"/>
                      <w:color w:val="000000"/>
                      <w:szCs w:val="21"/>
                    </w:rPr>
                    <w:t>无组织</w:t>
                  </w:r>
                </w:p>
              </w:tc>
              <w:tc>
                <w:tcPr>
                  <w:tcW w:w="1255" w:type="dxa"/>
                  <w:vAlign w:val="center"/>
                </w:tcPr>
                <w:p w:rsidR="00FA1AB3" w:rsidRDefault="00FA1AB3">
                  <w:pPr>
                    <w:jc w:val="center"/>
                    <w:rPr>
                      <w:color w:val="000000"/>
                      <w:szCs w:val="21"/>
                    </w:rPr>
                  </w:pPr>
                  <w:r>
                    <w:rPr>
                      <w:rFonts w:hint="eastAsia"/>
                      <w:color w:val="000000"/>
                      <w:szCs w:val="21"/>
                    </w:rPr>
                    <w:t>通风</w:t>
                  </w:r>
                </w:p>
              </w:tc>
              <w:tc>
                <w:tcPr>
                  <w:tcW w:w="800" w:type="dxa"/>
                  <w:vAlign w:val="center"/>
                </w:tcPr>
                <w:p w:rsidR="00FA1AB3" w:rsidRPr="0027437E" w:rsidRDefault="00FA1AB3" w:rsidP="005B521A">
                  <w:pPr>
                    <w:widowControl/>
                    <w:jc w:val="center"/>
                    <w:rPr>
                      <w:rFonts w:hAnsi="宋体"/>
                      <w:kern w:val="0"/>
                      <w:szCs w:val="21"/>
                    </w:rPr>
                  </w:pPr>
                  <w:r>
                    <w:rPr>
                      <w:rFonts w:hAnsi="宋体" w:hint="eastAsia"/>
                      <w:kern w:val="0"/>
                      <w:szCs w:val="21"/>
                    </w:rPr>
                    <w:t>/</w:t>
                  </w:r>
                </w:p>
              </w:tc>
              <w:tc>
                <w:tcPr>
                  <w:tcW w:w="794" w:type="dxa"/>
                  <w:vAlign w:val="center"/>
                </w:tcPr>
                <w:p w:rsidR="00FA1AB3" w:rsidRPr="0027437E" w:rsidRDefault="00FA1AB3" w:rsidP="005B521A">
                  <w:pPr>
                    <w:widowControl/>
                    <w:jc w:val="center"/>
                    <w:rPr>
                      <w:rFonts w:hAnsi="宋体"/>
                      <w:kern w:val="0"/>
                      <w:szCs w:val="21"/>
                    </w:rPr>
                  </w:pPr>
                  <w:r>
                    <w:rPr>
                      <w:rFonts w:hAnsi="宋体" w:hint="eastAsia"/>
                      <w:kern w:val="0"/>
                      <w:szCs w:val="21"/>
                    </w:rPr>
                    <w:t>/</w:t>
                  </w:r>
                </w:p>
              </w:tc>
              <w:tc>
                <w:tcPr>
                  <w:tcW w:w="794" w:type="dxa"/>
                  <w:vAlign w:val="center"/>
                </w:tcPr>
                <w:p w:rsidR="00FA1AB3" w:rsidRPr="00132A20" w:rsidRDefault="00FA1AB3" w:rsidP="00D3622F">
                  <w:pPr>
                    <w:widowControl/>
                    <w:jc w:val="center"/>
                    <w:rPr>
                      <w:rFonts w:hAnsi="宋体"/>
                      <w:kern w:val="0"/>
                      <w:szCs w:val="21"/>
                    </w:rPr>
                  </w:pPr>
                  <w:r w:rsidRPr="00132A20">
                    <w:rPr>
                      <w:rFonts w:hAnsi="宋体" w:hint="eastAsia"/>
                      <w:kern w:val="0"/>
                      <w:szCs w:val="21"/>
                    </w:rPr>
                    <w:t>0.0104</w:t>
                  </w:r>
                </w:p>
              </w:tc>
            </w:tr>
          </w:tbl>
          <w:p w:rsidR="00D20E50" w:rsidRPr="00003AFE" w:rsidRDefault="00D20E50" w:rsidP="00734A58">
            <w:pPr>
              <w:pStyle w:val="14"/>
              <w:spacing w:beforeLines="50"/>
              <w:ind w:firstLine="420"/>
              <w:jc w:val="both"/>
              <w:rPr>
                <w:rFonts w:ascii="Times New Roman" w:eastAsiaTheme="minorEastAsia" w:hAnsiTheme="minorEastAsia"/>
                <w:sz w:val="21"/>
                <w:szCs w:val="21"/>
                <w:u w:val="single"/>
              </w:rPr>
            </w:pPr>
            <w:r w:rsidRPr="00003AFE">
              <w:rPr>
                <w:rFonts w:ascii="Times New Roman" w:eastAsiaTheme="minorEastAsia" w:hAnsiTheme="minorEastAsia"/>
                <w:sz w:val="21"/>
                <w:szCs w:val="21"/>
                <w:u w:val="single"/>
              </w:rPr>
              <w:t>排气筒基本信息</w:t>
            </w:r>
            <w:r w:rsidRPr="00003AFE">
              <w:rPr>
                <w:rFonts w:ascii="Times New Roman" w:eastAsiaTheme="minorEastAsia" w:hAnsiTheme="minorEastAsia" w:hint="eastAsia"/>
                <w:sz w:val="21"/>
                <w:szCs w:val="21"/>
                <w:u w:val="single"/>
              </w:rPr>
              <w:t>详见下表：</w:t>
            </w:r>
          </w:p>
          <w:p w:rsidR="00FD21E3" w:rsidRPr="009D420C" w:rsidRDefault="00FD21E3" w:rsidP="00FD21E3">
            <w:pPr>
              <w:spacing w:line="360" w:lineRule="auto"/>
              <w:ind w:firstLineChars="200" w:firstLine="422"/>
              <w:jc w:val="center"/>
              <w:rPr>
                <w:b/>
                <w:color w:val="000000"/>
                <w:szCs w:val="21"/>
                <w:u w:val="single"/>
              </w:rPr>
            </w:pPr>
            <w:r w:rsidRPr="009D420C">
              <w:rPr>
                <w:b/>
                <w:color w:val="000000"/>
                <w:szCs w:val="21"/>
                <w:u w:val="single"/>
              </w:rPr>
              <w:t>表</w:t>
            </w:r>
            <w:r w:rsidRPr="009D420C">
              <w:rPr>
                <w:rFonts w:hint="eastAsia"/>
                <w:b/>
                <w:color w:val="000000"/>
                <w:szCs w:val="21"/>
                <w:u w:val="single"/>
              </w:rPr>
              <w:t>4-</w:t>
            </w:r>
            <w:r w:rsidR="006A744C" w:rsidRPr="009D420C">
              <w:rPr>
                <w:rFonts w:hint="eastAsia"/>
                <w:b/>
                <w:color w:val="000000"/>
                <w:szCs w:val="21"/>
                <w:u w:val="single"/>
              </w:rPr>
              <w:t>3</w:t>
            </w:r>
            <w:r w:rsidRPr="009D420C">
              <w:rPr>
                <w:rFonts w:hint="eastAsia"/>
                <w:b/>
                <w:color w:val="000000"/>
                <w:szCs w:val="21"/>
                <w:u w:val="single"/>
              </w:rPr>
              <w:t xml:space="preserve">  </w:t>
            </w:r>
            <w:r w:rsidRPr="009D420C">
              <w:rPr>
                <w:rFonts w:hint="eastAsia"/>
                <w:b/>
                <w:color w:val="000000"/>
                <w:szCs w:val="21"/>
                <w:u w:val="single"/>
              </w:rPr>
              <w:t>废气排放口基本情况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898"/>
              <w:gridCol w:w="1456"/>
              <w:gridCol w:w="765"/>
              <w:gridCol w:w="709"/>
              <w:gridCol w:w="686"/>
              <w:gridCol w:w="642"/>
              <w:gridCol w:w="1943"/>
            </w:tblGrid>
            <w:tr w:rsidR="00092CA2" w:rsidRPr="00C10F0B" w:rsidTr="00056910">
              <w:tc>
                <w:tcPr>
                  <w:tcW w:w="881"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排放口</w:t>
                  </w:r>
                  <w:r w:rsidRPr="00C10F0B">
                    <w:rPr>
                      <w:rFonts w:eastAsiaTheme="minorEastAsia" w:hAnsiTheme="minorEastAsia" w:hint="eastAsia"/>
                      <w:b/>
                      <w:kern w:val="0"/>
                      <w:szCs w:val="21"/>
                    </w:rPr>
                    <w:lastRenderedPageBreak/>
                    <w:t>名称</w:t>
                  </w:r>
                </w:p>
              </w:tc>
              <w:tc>
                <w:tcPr>
                  <w:tcW w:w="898"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lastRenderedPageBreak/>
                    <w:t>编号</w:t>
                  </w:r>
                </w:p>
              </w:tc>
              <w:tc>
                <w:tcPr>
                  <w:tcW w:w="1456"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地理坐标</w:t>
                  </w:r>
                </w:p>
              </w:tc>
              <w:tc>
                <w:tcPr>
                  <w:tcW w:w="765"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类型</w:t>
                  </w:r>
                </w:p>
              </w:tc>
              <w:tc>
                <w:tcPr>
                  <w:tcW w:w="709"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温度</w:t>
                  </w:r>
                </w:p>
              </w:tc>
              <w:tc>
                <w:tcPr>
                  <w:tcW w:w="686"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高度</w:t>
                  </w:r>
                </w:p>
              </w:tc>
              <w:tc>
                <w:tcPr>
                  <w:tcW w:w="642"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内径</w:t>
                  </w:r>
                </w:p>
              </w:tc>
              <w:tc>
                <w:tcPr>
                  <w:tcW w:w="1943" w:type="dxa"/>
                  <w:vAlign w:val="center"/>
                </w:tcPr>
                <w:p w:rsidR="00FD21E3" w:rsidRPr="00C10F0B" w:rsidRDefault="00FD21E3" w:rsidP="005B521A">
                  <w:pPr>
                    <w:widowControl/>
                    <w:jc w:val="center"/>
                    <w:rPr>
                      <w:rFonts w:eastAsiaTheme="minorEastAsia" w:hAnsiTheme="minorEastAsia"/>
                      <w:b/>
                      <w:kern w:val="0"/>
                      <w:szCs w:val="21"/>
                    </w:rPr>
                  </w:pPr>
                  <w:r w:rsidRPr="00C10F0B">
                    <w:rPr>
                      <w:rFonts w:eastAsiaTheme="minorEastAsia" w:hAnsiTheme="minorEastAsia" w:hint="eastAsia"/>
                      <w:b/>
                      <w:kern w:val="0"/>
                      <w:szCs w:val="21"/>
                    </w:rPr>
                    <w:t>排放标准</w:t>
                  </w:r>
                </w:p>
              </w:tc>
            </w:tr>
            <w:tr w:rsidR="00092CA2" w:rsidRPr="00C10F0B" w:rsidTr="00056910">
              <w:tc>
                <w:tcPr>
                  <w:tcW w:w="881" w:type="dxa"/>
                  <w:vAlign w:val="center"/>
                </w:tcPr>
                <w:p w:rsidR="00FD21E3" w:rsidRPr="00C10F0B" w:rsidRDefault="00CB0C69" w:rsidP="00CB0C69">
                  <w:pPr>
                    <w:pStyle w:val="lh--"/>
                    <w:rPr>
                      <w:rFonts w:eastAsiaTheme="minorEastAsia"/>
                      <w:szCs w:val="21"/>
                    </w:rPr>
                  </w:pPr>
                  <w:r w:rsidRPr="00C10F0B">
                    <w:rPr>
                      <w:rFonts w:eastAsiaTheme="minorEastAsia" w:hAnsiTheme="minorEastAsia" w:hint="eastAsia"/>
                      <w:szCs w:val="21"/>
                    </w:rPr>
                    <w:lastRenderedPageBreak/>
                    <w:t>废气排放口</w:t>
                  </w:r>
                </w:p>
              </w:tc>
              <w:tc>
                <w:tcPr>
                  <w:tcW w:w="898" w:type="dxa"/>
                  <w:vAlign w:val="center"/>
                </w:tcPr>
                <w:p w:rsidR="00FD21E3" w:rsidRPr="00C10F0B" w:rsidRDefault="00FD21E3" w:rsidP="005B521A">
                  <w:pPr>
                    <w:pStyle w:val="lh--"/>
                    <w:rPr>
                      <w:rFonts w:eastAsiaTheme="minorEastAsia"/>
                      <w:szCs w:val="21"/>
                    </w:rPr>
                  </w:pPr>
                  <w:r w:rsidRPr="00C10F0B">
                    <w:rPr>
                      <w:rFonts w:eastAsiaTheme="minorEastAsia" w:hint="eastAsia"/>
                      <w:szCs w:val="21"/>
                    </w:rPr>
                    <w:t>DA001</w:t>
                  </w:r>
                </w:p>
              </w:tc>
              <w:tc>
                <w:tcPr>
                  <w:tcW w:w="1456" w:type="dxa"/>
                  <w:vAlign w:val="center"/>
                </w:tcPr>
                <w:p w:rsidR="00FD21E3" w:rsidRPr="00C10F0B" w:rsidRDefault="00FD21E3" w:rsidP="005B521A">
                  <w:pPr>
                    <w:pStyle w:val="lh--"/>
                    <w:rPr>
                      <w:rFonts w:eastAsiaTheme="minorEastAsia"/>
                      <w:szCs w:val="21"/>
                    </w:rPr>
                  </w:pPr>
                  <w:r w:rsidRPr="00C10F0B">
                    <w:rPr>
                      <w:rFonts w:eastAsiaTheme="minorEastAsia" w:hint="eastAsia"/>
                      <w:szCs w:val="21"/>
                    </w:rPr>
                    <w:t>E</w:t>
                  </w:r>
                  <w:r w:rsidRPr="00C10F0B">
                    <w:rPr>
                      <w:rFonts w:eastAsiaTheme="minorEastAsia" w:hint="eastAsia"/>
                      <w:szCs w:val="21"/>
                    </w:rPr>
                    <w:t>：</w:t>
                  </w:r>
                  <w:r w:rsidR="00D4699E" w:rsidRPr="00C10F0B">
                    <w:rPr>
                      <w:rFonts w:eastAsiaTheme="minorEastAsia"/>
                      <w:szCs w:val="21"/>
                    </w:rPr>
                    <w:t>111.860009</w:t>
                  </w:r>
                </w:p>
                <w:p w:rsidR="00FD21E3" w:rsidRPr="00C10F0B" w:rsidRDefault="00FD21E3" w:rsidP="005B3675">
                  <w:pPr>
                    <w:pStyle w:val="lh--"/>
                    <w:rPr>
                      <w:rFonts w:eastAsiaTheme="minorEastAsia"/>
                      <w:szCs w:val="21"/>
                    </w:rPr>
                  </w:pPr>
                  <w:r w:rsidRPr="00C10F0B">
                    <w:rPr>
                      <w:rFonts w:eastAsiaTheme="minorEastAsia" w:hint="eastAsia"/>
                      <w:szCs w:val="21"/>
                    </w:rPr>
                    <w:t>N</w:t>
                  </w:r>
                  <w:r w:rsidRPr="00C10F0B">
                    <w:rPr>
                      <w:rFonts w:eastAsiaTheme="minorEastAsia" w:hint="eastAsia"/>
                      <w:szCs w:val="21"/>
                    </w:rPr>
                    <w:t>：</w:t>
                  </w:r>
                  <w:r w:rsidR="00D4699E" w:rsidRPr="00C10F0B">
                    <w:rPr>
                      <w:rFonts w:eastAsiaTheme="minorEastAsia"/>
                      <w:szCs w:val="21"/>
                    </w:rPr>
                    <w:t>29.568716</w:t>
                  </w:r>
                </w:p>
              </w:tc>
              <w:tc>
                <w:tcPr>
                  <w:tcW w:w="765" w:type="dxa"/>
                  <w:vAlign w:val="center"/>
                </w:tcPr>
                <w:p w:rsidR="00FD21E3" w:rsidRPr="00C10F0B" w:rsidRDefault="00FD21E3" w:rsidP="005B521A">
                  <w:pPr>
                    <w:jc w:val="center"/>
                    <w:rPr>
                      <w:rFonts w:eastAsiaTheme="minorEastAsia"/>
                      <w:snapToGrid w:val="0"/>
                      <w:kern w:val="0"/>
                      <w:szCs w:val="21"/>
                    </w:rPr>
                  </w:pPr>
                  <w:r w:rsidRPr="00C10F0B">
                    <w:rPr>
                      <w:rFonts w:eastAsiaTheme="minorEastAsia" w:hint="eastAsia"/>
                      <w:snapToGrid w:val="0"/>
                      <w:kern w:val="0"/>
                      <w:szCs w:val="21"/>
                    </w:rPr>
                    <w:t>一般排放口</w:t>
                  </w:r>
                </w:p>
              </w:tc>
              <w:tc>
                <w:tcPr>
                  <w:tcW w:w="709" w:type="dxa"/>
                  <w:vAlign w:val="center"/>
                </w:tcPr>
                <w:p w:rsidR="00FD21E3" w:rsidRPr="00C10F0B" w:rsidRDefault="00FD21E3" w:rsidP="005B521A">
                  <w:pPr>
                    <w:jc w:val="center"/>
                    <w:rPr>
                      <w:rFonts w:eastAsiaTheme="minorEastAsia"/>
                      <w:snapToGrid w:val="0"/>
                      <w:kern w:val="0"/>
                      <w:szCs w:val="21"/>
                    </w:rPr>
                  </w:pPr>
                  <w:r w:rsidRPr="00C10F0B">
                    <w:rPr>
                      <w:rFonts w:eastAsiaTheme="minorEastAsia" w:hint="eastAsia"/>
                      <w:snapToGrid w:val="0"/>
                      <w:kern w:val="0"/>
                      <w:szCs w:val="21"/>
                    </w:rPr>
                    <w:t>25</w:t>
                  </w:r>
                  <w:r w:rsidRPr="00C10F0B">
                    <w:rPr>
                      <w:rFonts w:eastAsiaTheme="minorEastAsia" w:hint="eastAsia"/>
                      <w:snapToGrid w:val="0"/>
                      <w:kern w:val="0"/>
                      <w:szCs w:val="21"/>
                    </w:rPr>
                    <w:t>℃</w:t>
                  </w:r>
                </w:p>
              </w:tc>
              <w:tc>
                <w:tcPr>
                  <w:tcW w:w="686" w:type="dxa"/>
                  <w:vAlign w:val="center"/>
                </w:tcPr>
                <w:p w:rsidR="00FD21E3" w:rsidRPr="00C10F0B" w:rsidRDefault="00FD21E3" w:rsidP="009511FC">
                  <w:pPr>
                    <w:jc w:val="center"/>
                    <w:rPr>
                      <w:rFonts w:eastAsiaTheme="minorEastAsia"/>
                      <w:snapToGrid w:val="0"/>
                      <w:kern w:val="0"/>
                      <w:szCs w:val="21"/>
                    </w:rPr>
                  </w:pPr>
                  <w:r w:rsidRPr="00C10F0B">
                    <w:rPr>
                      <w:rFonts w:eastAsiaTheme="minorEastAsia" w:hint="eastAsia"/>
                      <w:snapToGrid w:val="0"/>
                      <w:kern w:val="0"/>
                      <w:szCs w:val="21"/>
                    </w:rPr>
                    <w:t>1</w:t>
                  </w:r>
                  <w:r w:rsidR="009511FC" w:rsidRPr="00C10F0B">
                    <w:rPr>
                      <w:rFonts w:eastAsiaTheme="minorEastAsia" w:hint="eastAsia"/>
                      <w:snapToGrid w:val="0"/>
                      <w:kern w:val="0"/>
                      <w:szCs w:val="21"/>
                    </w:rPr>
                    <w:t>8</w:t>
                  </w:r>
                  <w:r w:rsidRPr="00C10F0B">
                    <w:rPr>
                      <w:rFonts w:eastAsiaTheme="minorEastAsia" w:hint="eastAsia"/>
                      <w:snapToGrid w:val="0"/>
                      <w:kern w:val="0"/>
                      <w:szCs w:val="21"/>
                    </w:rPr>
                    <w:t>m</w:t>
                  </w:r>
                </w:p>
              </w:tc>
              <w:tc>
                <w:tcPr>
                  <w:tcW w:w="642" w:type="dxa"/>
                  <w:vAlign w:val="center"/>
                </w:tcPr>
                <w:p w:rsidR="00FD21E3" w:rsidRPr="00C10F0B" w:rsidRDefault="00092CA2" w:rsidP="005B521A">
                  <w:pPr>
                    <w:jc w:val="center"/>
                    <w:rPr>
                      <w:rFonts w:eastAsiaTheme="minorEastAsia"/>
                      <w:snapToGrid w:val="0"/>
                      <w:kern w:val="0"/>
                      <w:szCs w:val="21"/>
                    </w:rPr>
                  </w:pPr>
                  <w:r w:rsidRPr="00C10F0B">
                    <w:rPr>
                      <w:rFonts w:eastAsiaTheme="minorEastAsia" w:hint="eastAsia"/>
                      <w:snapToGrid w:val="0"/>
                      <w:kern w:val="0"/>
                      <w:szCs w:val="21"/>
                    </w:rPr>
                    <w:t>0.3</w:t>
                  </w:r>
                  <w:r w:rsidR="00FD21E3" w:rsidRPr="00C10F0B">
                    <w:rPr>
                      <w:rFonts w:eastAsiaTheme="minorEastAsia" w:hint="eastAsia"/>
                      <w:snapToGrid w:val="0"/>
                      <w:kern w:val="0"/>
                      <w:szCs w:val="21"/>
                    </w:rPr>
                    <w:t>m</w:t>
                  </w:r>
                </w:p>
              </w:tc>
              <w:tc>
                <w:tcPr>
                  <w:tcW w:w="1943" w:type="dxa"/>
                  <w:vAlign w:val="center"/>
                </w:tcPr>
                <w:p w:rsidR="00FD21E3" w:rsidRPr="00C10F0B" w:rsidRDefault="00C13B4C" w:rsidP="00C13B4C">
                  <w:pPr>
                    <w:jc w:val="center"/>
                    <w:rPr>
                      <w:rFonts w:eastAsiaTheme="minorEastAsia"/>
                      <w:snapToGrid w:val="0"/>
                      <w:kern w:val="0"/>
                      <w:szCs w:val="21"/>
                    </w:rPr>
                  </w:pPr>
                  <w:r w:rsidRPr="00C10F0B">
                    <w:rPr>
                      <w:szCs w:val="21"/>
                    </w:rPr>
                    <w:t>《大气污染物综合排放标准》（</w:t>
                  </w:r>
                  <w:r w:rsidRPr="00C10F0B">
                    <w:rPr>
                      <w:szCs w:val="21"/>
                    </w:rPr>
                    <w:t>GB16297-1996</w:t>
                  </w:r>
                  <w:r w:rsidRPr="00C10F0B">
                    <w:rPr>
                      <w:szCs w:val="21"/>
                    </w:rPr>
                    <w:t>）表</w:t>
                  </w:r>
                  <w:r w:rsidRPr="00C10F0B">
                    <w:rPr>
                      <w:szCs w:val="21"/>
                    </w:rPr>
                    <w:t>2</w:t>
                  </w:r>
                  <w:r w:rsidRPr="00C10F0B">
                    <w:rPr>
                      <w:szCs w:val="21"/>
                    </w:rPr>
                    <w:t>中</w:t>
                  </w:r>
                  <w:r w:rsidRPr="00C10F0B">
                    <w:rPr>
                      <w:rFonts w:hint="eastAsia"/>
                      <w:szCs w:val="21"/>
                    </w:rPr>
                    <w:t>二级标准</w:t>
                  </w:r>
                </w:p>
              </w:tc>
            </w:tr>
          </w:tbl>
          <w:p w:rsidR="003B634A" w:rsidRPr="006A744C" w:rsidRDefault="003B634A" w:rsidP="00734A58">
            <w:pPr>
              <w:pStyle w:val="14"/>
              <w:spacing w:beforeLines="50"/>
              <w:ind w:firstLine="422"/>
              <w:jc w:val="both"/>
              <w:rPr>
                <w:rFonts w:ascii="Times New Roman" w:eastAsiaTheme="minorEastAsia" w:hAnsiTheme="minorEastAsia"/>
                <w:b/>
                <w:sz w:val="21"/>
                <w:szCs w:val="21"/>
              </w:rPr>
            </w:pPr>
            <w:r w:rsidRPr="006A744C">
              <w:rPr>
                <w:rFonts w:ascii="Times New Roman" w:eastAsiaTheme="minorEastAsia" w:hAnsiTheme="minorEastAsia" w:hint="eastAsia"/>
                <w:b/>
                <w:sz w:val="21"/>
                <w:szCs w:val="21"/>
              </w:rPr>
              <w:t>1.2</w:t>
            </w:r>
            <w:r w:rsidR="000F43CF" w:rsidRPr="006A744C">
              <w:rPr>
                <w:rFonts w:ascii="Times New Roman" w:eastAsiaTheme="minorEastAsia" w:hAnsiTheme="minorEastAsia"/>
                <w:b/>
                <w:sz w:val="21"/>
                <w:szCs w:val="21"/>
              </w:rPr>
              <w:t>废气治理措施可行性</w:t>
            </w:r>
            <w:r w:rsidR="0078339E" w:rsidRPr="006A744C">
              <w:rPr>
                <w:rFonts w:ascii="Times New Roman" w:eastAsiaTheme="minorEastAsia" w:hAnsiTheme="minorEastAsia" w:hint="eastAsia"/>
                <w:b/>
                <w:sz w:val="21"/>
                <w:szCs w:val="21"/>
              </w:rPr>
              <w:t>及其影响分析</w:t>
            </w:r>
          </w:p>
          <w:p w:rsidR="00B015FB" w:rsidRPr="0079762A" w:rsidRDefault="00B015FB" w:rsidP="00CA050B">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）投料粉尘</w:t>
            </w:r>
            <w:r w:rsidR="00342A40" w:rsidRPr="00A61AA6">
              <w:rPr>
                <w:rFonts w:eastAsiaTheme="minorEastAsia" w:hAnsiTheme="minorEastAsia" w:hint="eastAsia"/>
                <w:sz w:val="21"/>
                <w:szCs w:val="21"/>
                <w:lang w:val="en-US" w:eastAsia="zh-CN"/>
              </w:rPr>
              <w:t>（颗粒物）</w:t>
            </w:r>
          </w:p>
          <w:p w:rsidR="00B015FB" w:rsidRPr="0079762A" w:rsidRDefault="00B015FB" w:rsidP="00CA050B">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w:t>
            </w:r>
            <w:r w:rsidR="003B2A46" w:rsidRPr="00A61AA6">
              <w:rPr>
                <w:rFonts w:eastAsiaTheme="minorEastAsia" w:hAnsiTheme="minorEastAsia" w:hint="eastAsia"/>
                <w:sz w:val="21"/>
                <w:szCs w:val="21"/>
                <w:lang w:val="en-US" w:eastAsia="zh-CN"/>
              </w:rPr>
              <w:t>粉圆生产线</w:t>
            </w:r>
            <w:r w:rsidR="0041144E" w:rsidRPr="00A61AA6">
              <w:rPr>
                <w:rFonts w:eastAsiaTheme="minorEastAsia" w:hAnsiTheme="minorEastAsia" w:hint="eastAsia"/>
                <w:sz w:val="21"/>
                <w:szCs w:val="21"/>
                <w:lang w:val="en-US" w:eastAsia="zh-CN"/>
              </w:rPr>
              <w:t>投料过程粉尘产生量较小，集气罩收集后通过</w:t>
            </w:r>
            <w:r w:rsidR="0024149A" w:rsidRPr="00A61AA6">
              <w:rPr>
                <w:rFonts w:eastAsiaTheme="minorEastAsia" w:hAnsiTheme="minorEastAsia" w:hint="eastAsia"/>
                <w:sz w:val="21"/>
                <w:szCs w:val="21"/>
                <w:lang w:val="en-US" w:eastAsia="zh-CN"/>
              </w:rPr>
              <w:t>楼顶</w:t>
            </w:r>
            <w:r w:rsidR="00026C0A" w:rsidRPr="00A61AA6">
              <w:rPr>
                <w:rFonts w:eastAsiaTheme="minorEastAsia" w:hAnsiTheme="minorEastAsia" w:hint="eastAsia"/>
                <w:sz w:val="21"/>
                <w:szCs w:val="21"/>
                <w:lang w:val="en-US" w:eastAsia="zh-CN"/>
              </w:rPr>
              <w:t>废气排放口</w:t>
            </w:r>
            <w:r w:rsidR="0041144E" w:rsidRPr="00A61AA6">
              <w:rPr>
                <w:rFonts w:eastAsiaTheme="minorEastAsia" w:hAnsiTheme="minorEastAsia" w:hint="eastAsia"/>
                <w:sz w:val="21"/>
                <w:szCs w:val="21"/>
                <w:lang w:val="en-US" w:eastAsia="zh-CN"/>
              </w:rPr>
              <w:t>排放</w:t>
            </w:r>
            <w:r w:rsidR="00A0424E" w:rsidRPr="00A61AA6">
              <w:rPr>
                <w:rFonts w:eastAsiaTheme="minorEastAsia" w:hAnsiTheme="minorEastAsia" w:hint="eastAsia"/>
                <w:sz w:val="21"/>
                <w:szCs w:val="21"/>
                <w:lang w:val="en-US" w:eastAsia="zh-CN"/>
              </w:rPr>
              <w:t>，</w:t>
            </w:r>
            <w:r w:rsidR="004050B6" w:rsidRPr="00A61AA6">
              <w:rPr>
                <w:rFonts w:eastAsiaTheme="minorEastAsia" w:hAnsiTheme="minorEastAsia" w:hint="eastAsia"/>
                <w:sz w:val="21"/>
                <w:szCs w:val="21"/>
                <w:lang w:val="en-US" w:eastAsia="zh-CN"/>
              </w:rPr>
              <w:t>能够达到</w:t>
            </w:r>
            <w:r w:rsidR="004050B6" w:rsidRPr="00A61AA6">
              <w:rPr>
                <w:rFonts w:eastAsiaTheme="minorEastAsia" w:hAnsiTheme="minorEastAsia"/>
                <w:sz w:val="21"/>
                <w:szCs w:val="21"/>
                <w:lang w:val="en-US" w:eastAsia="zh-CN"/>
              </w:rPr>
              <w:t>《大气污染物综合排放标准》（</w:t>
            </w:r>
            <w:r w:rsidR="004050B6" w:rsidRPr="00A61AA6">
              <w:rPr>
                <w:rFonts w:eastAsiaTheme="minorEastAsia" w:hAnsiTheme="minorEastAsia"/>
                <w:sz w:val="21"/>
                <w:szCs w:val="21"/>
                <w:lang w:val="en-US" w:eastAsia="zh-CN"/>
              </w:rPr>
              <w:t>GB16297-1996</w:t>
            </w:r>
            <w:r w:rsidR="004050B6" w:rsidRPr="00A61AA6">
              <w:rPr>
                <w:rFonts w:eastAsiaTheme="minorEastAsia" w:hAnsiTheme="minorEastAsia"/>
                <w:sz w:val="21"/>
                <w:szCs w:val="21"/>
                <w:lang w:val="en-US" w:eastAsia="zh-CN"/>
              </w:rPr>
              <w:t>）表</w:t>
            </w:r>
            <w:r w:rsidR="004050B6" w:rsidRPr="00A61AA6">
              <w:rPr>
                <w:rFonts w:eastAsiaTheme="minorEastAsia" w:hAnsiTheme="minorEastAsia"/>
                <w:sz w:val="21"/>
                <w:szCs w:val="21"/>
                <w:lang w:val="en-US" w:eastAsia="zh-CN"/>
              </w:rPr>
              <w:t>2</w:t>
            </w:r>
            <w:r w:rsidR="004050B6" w:rsidRPr="00A61AA6">
              <w:rPr>
                <w:rFonts w:eastAsiaTheme="minorEastAsia" w:hAnsiTheme="minorEastAsia"/>
                <w:sz w:val="21"/>
                <w:szCs w:val="21"/>
                <w:lang w:val="en-US" w:eastAsia="zh-CN"/>
              </w:rPr>
              <w:t>中</w:t>
            </w:r>
            <w:r w:rsidR="004050B6" w:rsidRPr="00A61AA6">
              <w:rPr>
                <w:rFonts w:eastAsiaTheme="minorEastAsia" w:hAnsiTheme="minorEastAsia" w:hint="eastAsia"/>
                <w:sz w:val="21"/>
                <w:szCs w:val="21"/>
                <w:lang w:val="en-US" w:eastAsia="zh-CN"/>
              </w:rPr>
              <w:t>限值要求，</w:t>
            </w:r>
            <w:r w:rsidR="00A0424E" w:rsidRPr="00A61AA6">
              <w:rPr>
                <w:rFonts w:eastAsiaTheme="minorEastAsia" w:hAnsiTheme="minorEastAsia" w:hint="eastAsia"/>
                <w:sz w:val="21"/>
                <w:szCs w:val="21"/>
                <w:lang w:val="en-US" w:eastAsia="zh-CN"/>
              </w:rPr>
              <w:t>不会对周边</w:t>
            </w:r>
            <w:r w:rsidR="00FB7DE0" w:rsidRPr="00A61AA6">
              <w:rPr>
                <w:rFonts w:eastAsiaTheme="minorEastAsia" w:hAnsiTheme="minorEastAsia" w:hint="eastAsia"/>
                <w:sz w:val="21"/>
                <w:szCs w:val="21"/>
                <w:lang w:val="en-US" w:eastAsia="zh-CN"/>
              </w:rPr>
              <w:t>大气环境产生明显不利影响</w:t>
            </w:r>
            <w:r w:rsidRPr="00A61AA6">
              <w:rPr>
                <w:rFonts w:eastAsiaTheme="minorEastAsia" w:hAnsiTheme="minorEastAsia" w:hint="eastAsia"/>
                <w:sz w:val="21"/>
                <w:szCs w:val="21"/>
                <w:lang w:val="en-US" w:eastAsia="zh-CN"/>
              </w:rPr>
              <w:t>。</w:t>
            </w:r>
          </w:p>
          <w:p w:rsidR="006365B1" w:rsidRPr="0079762A" w:rsidRDefault="006365B1" w:rsidP="006365B1">
            <w:pPr>
              <w:pStyle w:val="afd"/>
              <w:ind w:firstLine="422"/>
              <w:rPr>
                <w:rFonts w:hAnsi="Times New Roman"/>
                <w:b/>
                <w:bCs/>
                <w:sz w:val="21"/>
                <w:szCs w:val="21"/>
                <w:lang w:val="en-US" w:eastAsia="zh-CN"/>
              </w:rPr>
            </w:pPr>
            <w:r w:rsidRPr="00A61AA6">
              <w:rPr>
                <w:rFonts w:eastAsiaTheme="minorEastAsia" w:hAnsiTheme="minorEastAsia" w:hint="eastAsia"/>
                <w:b/>
                <w:sz w:val="21"/>
                <w:szCs w:val="21"/>
                <w:lang w:val="en-US" w:eastAsia="zh-CN"/>
              </w:rPr>
              <w:t>1.3</w:t>
            </w:r>
            <w:r w:rsidRPr="00A61AA6">
              <w:rPr>
                <w:rFonts w:hAnsi="Times New Roman" w:hint="eastAsia"/>
                <w:b/>
                <w:bCs/>
                <w:sz w:val="21"/>
                <w:szCs w:val="21"/>
                <w:lang w:val="en-US" w:eastAsia="zh-CN"/>
              </w:rPr>
              <w:t>大气污染源监测计划</w:t>
            </w:r>
          </w:p>
          <w:p w:rsidR="001A47F1" w:rsidRPr="0079762A" w:rsidRDefault="001A47F1" w:rsidP="001A47F1">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根据</w:t>
            </w:r>
            <w:r w:rsidR="00CD72C1" w:rsidRPr="00A61AA6">
              <w:rPr>
                <w:rFonts w:eastAsiaTheme="minorEastAsia" w:hAnsiTheme="minorEastAsia" w:hint="eastAsia"/>
                <w:sz w:val="21"/>
                <w:szCs w:val="21"/>
                <w:lang w:val="en-US" w:eastAsia="zh-CN"/>
              </w:rPr>
              <w:t>《排污单位自行监测技术指南</w:t>
            </w:r>
            <w:r w:rsidR="00CD72C1" w:rsidRPr="00A61AA6">
              <w:rPr>
                <w:rFonts w:eastAsiaTheme="minorEastAsia" w:hAnsiTheme="minorEastAsia" w:hint="eastAsia"/>
                <w:sz w:val="21"/>
                <w:szCs w:val="21"/>
                <w:lang w:val="en-US" w:eastAsia="zh-CN"/>
              </w:rPr>
              <w:t xml:space="preserve"> </w:t>
            </w:r>
            <w:r w:rsidR="00CD72C1" w:rsidRPr="00A61AA6">
              <w:rPr>
                <w:rFonts w:eastAsiaTheme="minorEastAsia" w:hAnsiTheme="minorEastAsia" w:hint="eastAsia"/>
                <w:sz w:val="21"/>
                <w:szCs w:val="21"/>
                <w:lang w:val="en-US" w:eastAsia="zh-CN"/>
              </w:rPr>
              <w:t>农副食品加工业》（</w:t>
            </w:r>
            <w:r w:rsidR="00CD72C1" w:rsidRPr="00A61AA6">
              <w:rPr>
                <w:rFonts w:eastAsiaTheme="minorEastAsia" w:hAnsiTheme="minorEastAsia" w:hint="eastAsia"/>
                <w:sz w:val="21"/>
                <w:szCs w:val="21"/>
                <w:lang w:val="en-US" w:eastAsia="zh-CN"/>
              </w:rPr>
              <w:t>HJ 986-2018</w:t>
            </w:r>
            <w:r w:rsidR="00CD72C1" w:rsidRPr="00A61AA6">
              <w:rPr>
                <w:rFonts w:eastAsiaTheme="minorEastAsia" w:hAnsiTheme="minorEastAsia" w:hint="eastAsia"/>
                <w:sz w:val="21"/>
                <w:szCs w:val="21"/>
                <w:lang w:val="en-US" w:eastAsia="zh-CN"/>
              </w:rPr>
              <w:t>）</w:t>
            </w:r>
            <w:r w:rsidR="009C5991" w:rsidRPr="00A61AA6">
              <w:rPr>
                <w:rFonts w:eastAsiaTheme="minorEastAsia" w:hAnsiTheme="minorEastAsia" w:hint="eastAsia"/>
                <w:sz w:val="21"/>
                <w:szCs w:val="21"/>
                <w:lang w:val="en-US" w:eastAsia="zh-CN"/>
              </w:rPr>
              <w:t>中“表</w:t>
            </w:r>
            <w:r w:rsidR="009C5991" w:rsidRPr="00A61AA6">
              <w:rPr>
                <w:rFonts w:eastAsiaTheme="minorEastAsia" w:hAnsiTheme="minorEastAsia" w:hint="eastAsia"/>
                <w:sz w:val="21"/>
                <w:szCs w:val="21"/>
                <w:lang w:val="en-US" w:eastAsia="zh-CN"/>
              </w:rPr>
              <w:t>2</w:t>
            </w:r>
            <w:r w:rsidR="009C5991" w:rsidRPr="00A61AA6">
              <w:rPr>
                <w:rFonts w:eastAsiaTheme="minorEastAsia" w:hAnsiTheme="minorEastAsia" w:hint="eastAsia"/>
                <w:sz w:val="21"/>
                <w:szCs w:val="21"/>
                <w:lang w:val="en-US" w:eastAsia="zh-CN"/>
              </w:rPr>
              <w:t>有组织废气排放监测点位、监测指标及最低监测频次”和“表</w:t>
            </w:r>
            <w:r w:rsidR="009C5991" w:rsidRPr="00A61AA6">
              <w:rPr>
                <w:rFonts w:eastAsiaTheme="minorEastAsia" w:hAnsiTheme="minorEastAsia" w:hint="eastAsia"/>
                <w:sz w:val="21"/>
                <w:szCs w:val="21"/>
                <w:lang w:val="en-US" w:eastAsia="zh-CN"/>
              </w:rPr>
              <w:t>3</w:t>
            </w:r>
            <w:r w:rsidR="009C5991" w:rsidRPr="00A61AA6">
              <w:rPr>
                <w:rFonts w:eastAsiaTheme="minorEastAsia" w:hAnsiTheme="minorEastAsia" w:hint="eastAsia"/>
                <w:sz w:val="21"/>
                <w:szCs w:val="21"/>
                <w:lang w:val="en-US" w:eastAsia="zh-CN"/>
              </w:rPr>
              <w:t>无组织废气排放监测点位、监测指标及最低监测频次”</w:t>
            </w:r>
            <w:r w:rsidRPr="00A61AA6">
              <w:rPr>
                <w:rFonts w:eastAsiaTheme="minorEastAsia" w:hAnsiTheme="minorEastAsia" w:hint="eastAsia"/>
                <w:sz w:val="21"/>
                <w:szCs w:val="21"/>
                <w:lang w:val="en-US" w:eastAsia="zh-CN"/>
              </w:rPr>
              <w:t>，</w:t>
            </w:r>
            <w:r w:rsidR="00521CE6" w:rsidRPr="00A61AA6">
              <w:rPr>
                <w:rFonts w:eastAsiaTheme="minorEastAsia" w:hAnsiTheme="minorEastAsia" w:hint="eastAsia"/>
                <w:sz w:val="21"/>
                <w:szCs w:val="21"/>
                <w:lang w:val="en-US" w:eastAsia="zh-CN"/>
              </w:rPr>
              <w:t>制定</w:t>
            </w:r>
            <w:r w:rsidRPr="00A61AA6">
              <w:rPr>
                <w:rFonts w:eastAsiaTheme="minorEastAsia" w:hAnsiTheme="minorEastAsia" w:hint="eastAsia"/>
                <w:sz w:val="21"/>
                <w:szCs w:val="21"/>
                <w:lang w:val="en-US" w:eastAsia="zh-CN"/>
              </w:rPr>
              <w:t>本项目</w:t>
            </w:r>
            <w:r w:rsidR="00521CE6" w:rsidRPr="00A61AA6">
              <w:rPr>
                <w:rFonts w:eastAsiaTheme="minorEastAsia" w:hAnsiTheme="minorEastAsia" w:hint="eastAsia"/>
                <w:sz w:val="21"/>
                <w:szCs w:val="21"/>
                <w:lang w:val="en-US" w:eastAsia="zh-CN"/>
              </w:rPr>
              <w:t>大气</w:t>
            </w:r>
            <w:r w:rsidR="00483631" w:rsidRPr="00A61AA6">
              <w:rPr>
                <w:rFonts w:eastAsiaTheme="minorEastAsia" w:hAnsiTheme="minorEastAsia" w:hint="eastAsia"/>
                <w:sz w:val="21"/>
                <w:szCs w:val="21"/>
                <w:lang w:val="en-US" w:eastAsia="zh-CN"/>
              </w:rPr>
              <w:t>污染源</w:t>
            </w:r>
            <w:r w:rsidRPr="00A61AA6">
              <w:rPr>
                <w:rFonts w:eastAsiaTheme="minorEastAsia" w:hAnsiTheme="minorEastAsia" w:hint="eastAsia"/>
                <w:sz w:val="21"/>
                <w:szCs w:val="21"/>
                <w:lang w:val="en-US" w:eastAsia="zh-CN"/>
              </w:rPr>
              <w:t>监测</w:t>
            </w:r>
            <w:r w:rsidR="00521CE6" w:rsidRPr="00A61AA6">
              <w:rPr>
                <w:rFonts w:eastAsiaTheme="minorEastAsia" w:hAnsiTheme="minorEastAsia" w:hint="eastAsia"/>
                <w:sz w:val="21"/>
                <w:szCs w:val="21"/>
                <w:lang w:val="en-US" w:eastAsia="zh-CN"/>
              </w:rPr>
              <w:t>计划</w:t>
            </w:r>
            <w:r w:rsidRPr="00A61AA6">
              <w:rPr>
                <w:rFonts w:eastAsiaTheme="minorEastAsia" w:hAnsiTheme="minorEastAsia" w:hint="eastAsia"/>
                <w:sz w:val="21"/>
                <w:szCs w:val="21"/>
                <w:lang w:val="en-US" w:eastAsia="zh-CN"/>
              </w:rPr>
              <w:t>详见下表。</w:t>
            </w:r>
          </w:p>
          <w:p w:rsidR="001A47F1" w:rsidRPr="00CC2025" w:rsidRDefault="001A47F1" w:rsidP="001A47F1">
            <w:pPr>
              <w:spacing w:line="360" w:lineRule="auto"/>
              <w:ind w:firstLineChars="200" w:firstLine="422"/>
              <w:jc w:val="center"/>
              <w:rPr>
                <w:b/>
                <w:kern w:val="0"/>
                <w:szCs w:val="21"/>
              </w:rPr>
            </w:pPr>
            <w:r w:rsidRPr="00CC2025">
              <w:rPr>
                <w:b/>
                <w:color w:val="000000"/>
                <w:szCs w:val="21"/>
              </w:rPr>
              <w:t>表</w:t>
            </w:r>
            <w:r w:rsidRPr="00CC2025">
              <w:rPr>
                <w:rFonts w:hint="eastAsia"/>
                <w:b/>
                <w:color w:val="000000"/>
                <w:szCs w:val="21"/>
              </w:rPr>
              <w:t>4-</w:t>
            </w:r>
            <w:r w:rsidR="00CC6474">
              <w:rPr>
                <w:rFonts w:hint="eastAsia"/>
                <w:b/>
                <w:color w:val="000000"/>
                <w:szCs w:val="21"/>
              </w:rPr>
              <w:t>4</w:t>
            </w:r>
            <w:r w:rsidRPr="00CC2025">
              <w:rPr>
                <w:rFonts w:hint="eastAsia"/>
                <w:b/>
                <w:color w:val="000000"/>
                <w:szCs w:val="21"/>
              </w:rPr>
              <w:t xml:space="preserve">  </w:t>
            </w:r>
            <w:r w:rsidRPr="00CC2025">
              <w:rPr>
                <w:rFonts w:hint="eastAsia"/>
                <w:b/>
                <w:color w:val="000000"/>
                <w:szCs w:val="21"/>
              </w:rPr>
              <w:t>项目</w:t>
            </w:r>
            <w:r w:rsidRPr="00CC2025">
              <w:rPr>
                <w:b/>
                <w:color w:val="000000"/>
                <w:szCs w:val="21"/>
              </w:rPr>
              <w:t>营运期</w:t>
            </w:r>
            <w:r w:rsidRPr="00CC2025">
              <w:rPr>
                <w:rFonts w:hint="eastAsia"/>
                <w:b/>
                <w:color w:val="000000"/>
                <w:szCs w:val="21"/>
              </w:rPr>
              <w:t>废气</w:t>
            </w:r>
            <w:r w:rsidRPr="00CC2025">
              <w:rPr>
                <w:b/>
                <w:color w:val="000000"/>
                <w:szCs w:val="21"/>
              </w:rPr>
              <w:t>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277"/>
              <w:gridCol w:w="1134"/>
              <w:gridCol w:w="4405"/>
            </w:tblGrid>
            <w:tr w:rsidR="001A47F1" w:rsidRPr="00CC2025" w:rsidTr="004131A1">
              <w:trPr>
                <w:jc w:val="center"/>
              </w:trPr>
              <w:tc>
                <w:tcPr>
                  <w:tcW w:w="1164" w:type="dxa"/>
                  <w:vAlign w:val="center"/>
                </w:tcPr>
                <w:p w:rsidR="001A47F1" w:rsidRPr="00CC2025" w:rsidRDefault="001A47F1" w:rsidP="002B65DA">
                  <w:pPr>
                    <w:widowControl/>
                    <w:jc w:val="center"/>
                    <w:rPr>
                      <w:rFonts w:eastAsiaTheme="minorEastAsia"/>
                      <w:b/>
                      <w:kern w:val="0"/>
                      <w:szCs w:val="21"/>
                    </w:rPr>
                  </w:pPr>
                  <w:r w:rsidRPr="00CC2025">
                    <w:rPr>
                      <w:rFonts w:eastAsiaTheme="minorEastAsia"/>
                      <w:b/>
                      <w:kern w:val="0"/>
                      <w:szCs w:val="21"/>
                    </w:rPr>
                    <w:t>监测点位</w:t>
                  </w:r>
                </w:p>
              </w:tc>
              <w:tc>
                <w:tcPr>
                  <w:tcW w:w="1277" w:type="dxa"/>
                  <w:vAlign w:val="center"/>
                </w:tcPr>
                <w:p w:rsidR="001A47F1" w:rsidRPr="00CC2025" w:rsidRDefault="001A47F1" w:rsidP="002B65DA">
                  <w:pPr>
                    <w:widowControl/>
                    <w:jc w:val="center"/>
                    <w:rPr>
                      <w:rFonts w:eastAsiaTheme="minorEastAsia"/>
                      <w:b/>
                      <w:kern w:val="0"/>
                      <w:szCs w:val="21"/>
                    </w:rPr>
                  </w:pPr>
                  <w:r w:rsidRPr="00CC2025">
                    <w:rPr>
                      <w:rFonts w:eastAsiaTheme="minorEastAsia"/>
                      <w:b/>
                      <w:kern w:val="0"/>
                      <w:szCs w:val="21"/>
                    </w:rPr>
                    <w:t>监测因子</w:t>
                  </w:r>
                </w:p>
              </w:tc>
              <w:tc>
                <w:tcPr>
                  <w:tcW w:w="1134" w:type="dxa"/>
                  <w:vAlign w:val="center"/>
                </w:tcPr>
                <w:p w:rsidR="001A47F1" w:rsidRPr="00CC2025" w:rsidRDefault="001A47F1" w:rsidP="002B65DA">
                  <w:pPr>
                    <w:widowControl/>
                    <w:jc w:val="center"/>
                    <w:rPr>
                      <w:rFonts w:eastAsiaTheme="minorEastAsia"/>
                      <w:b/>
                      <w:kern w:val="0"/>
                      <w:szCs w:val="21"/>
                    </w:rPr>
                  </w:pPr>
                  <w:r w:rsidRPr="00CC2025">
                    <w:rPr>
                      <w:rFonts w:eastAsiaTheme="minorEastAsia"/>
                      <w:b/>
                      <w:kern w:val="0"/>
                      <w:szCs w:val="21"/>
                    </w:rPr>
                    <w:t>监测频次</w:t>
                  </w:r>
                </w:p>
              </w:tc>
              <w:tc>
                <w:tcPr>
                  <w:tcW w:w="4405" w:type="dxa"/>
                  <w:vAlign w:val="center"/>
                </w:tcPr>
                <w:p w:rsidR="001A47F1" w:rsidRPr="00CC2025" w:rsidRDefault="001A47F1" w:rsidP="002B65DA">
                  <w:pPr>
                    <w:widowControl/>
                    <w:jc w:val="center"/>
                    <w:rPr>
                      <w:rFonts w:eastAsiaTheme="minorEastAsia"/>
                      <w:b/>
                      <w:kern w:val="0"/>
                      <w:szCs w:val="21"/>
                    </w:rPr>
                  </w:pPr>
                  <w:r w:rsidRPr="00CC2025">
                    <w:rPr>
                      <w:rFonts w:eastAsiaTheme="minorEastAsia"/>
                      <w:b/>
                      <w:kern w:val="0"/>
                      <w:szCs w:val="21"/>
                    </w:rPr>
                    <w:t>执行标准</w:t>
                  </w:r>
                </w:p>
              </w:tc>
            </w:tr>
            <w:tr w:rsidR="00C84984" w:rsidRPr="00CC2025" w:rsidTr="004131A1">
              <w:trPr>
                <w:jc w:val="center"/>
              </w:trPr>
              <w:tc>
                <w:tcPr>
                  <w:tcW w:w="1164" w:type="dxa"/>
                  <w:vAlign w:val="center"/>
                </w:tcPr>
                <w:p w:rsidR="00C84984" w:rsidRDefault="00C84984" w:rsidP="00A379B6">
                  <w:pPr>
                    <w:jc w:val="center"/>
                    <w:rPr>
                      <w:snapToGrid w:val="0"/>
                      <w:kern w:val="0"/>
                      <w:szCs w:val="21"/>
                    </w:rPr>
                  </w:pPr>
                  <w:r>
                    <w:rPr>
                      <w:rFonts w:hint="eastAsia"/>
                      <w:snapToGrid w:val="0"/>
                      <w:kern w:val="0"/>
                      <w:szCs w:val="21"/>
                    </w:rPr>
                    <w:t>DA001</w:t>
                  </w:r>
                </w:p>
              </w:tc>
              <w:tc>
                <w:tcPr>
                  <w:tcW w:w="1277" w:type="dxa"/>
                  <w:vAlign w:val="center"/>
                </w:tcPr>
                <w:p w:rsidR="00C84984" w:rsidRDefault="00C84984" w:rsidP="00A379B6">
                  <w:pPr>
                    <w:jc w:val="center"/>
                    <w:rPr>
                      <w:rFonts w:eastAsiaTheme="minorEastAsia"/>
                      <w:snapToGrid w:val="0"/>
                      <w:kern w:val="0"/>
                      <w:szCs w:val="21"/>
                    </w:rPr>
                  </w:pPr>
                  <w:r>
                    <w:rPr>
                      <w:rFonts w:eastAsiaTheme="minorEastAsia" w:hint="eastAsia"/>
                      <w:snapToGrid w:val="0"/>
                      <w:kern w:val="0"/>
                      <w:szCs w:val="21"/>
                    </w:rPr>
                    <w:t>颗粒物</w:t>
                  </w:r>
                </w:p>
              </w:tc>
              <w:tc>
                <w:tcPr>
                  <w:tcW w:w="1134" w:type="dxa"/>
                  <w:vAlign w:val="center"/>
                </w:tcPr>
                <w:p w:rsidR="00C84984" w:rsidRPr="00CC2025" w:rsidRDefault="00C84984" w:rsidP="00A379B6">
                  <w:pPr>
                    <w:jc w:val="center"/>
                    <w:rPr>
                      <w:rFonts w:eastAsiaTheme="minorEastAsia"/>
                      <w:snapToGrid w:val="0"/>
                      <w:kern w:val="0"/>
                      <w:szCs w:val="21"/>
                    </w:rPr>
                  </w:pPr>
                  <w:r w:rsidRPr="00CC2025">
                    <w:rPr>
                      <w:rFonts w:eastAsiaTheme="minorEastAsia"/>
                      <w:snapToGrid w:val="0"/>
                      <w:kern w:val="0"/>
                      <w:szCs w:val="21"/>
                    </w:rPr>
                    <w:t>1</w:t>
                  </w:r>
                  <w:r w:rsidRPr="00CC2025">
                    <w:rPr>
                      <w:rFonts w:eastAsiaTheme="minorEastAsia"/>
                      <w:snapToGrid w:val="0"/>
                      <w:kern w:val="0"/>
                      <w:szCs w:val="21"/>
                    </w:rPr>
                    <w:t>次</w:t>
                  </w:r>
                  <w:r w:rsidRPr="00CC2025">
                    <w:rPr>
                      <w:rFonts w:eastAsiaTheme="minorEastAsia"/>
                      <w:snapToGrid w:val="0"/>
                      <w:kern w:val="0"/>
                      <w:szCs w:val="21"/>
                    </w:rPr>
                    <w:t>/</w:t>
                  </w:r>
                  <w:r>
                    <w:rPr>
                      <w:rFonts w:eastAsiaTheme="minorEastAsia" w:hint="eastAsia"/>
                      <w:snapToGrid w:val="0"/>
                      <w:kern w:val="0"/>
                      <w:szCs w:val="21"/>
                    </w:rPr>
                    <w:t>半年</w:t>
                  </w:r>
                </w:p>
              </w:tc>
              <w:tc>
                <w:tcPr>
                  <w:tcW w:w="4405" w:type="dxa"/>
                  <w:vAlign w:val="center"/>
                </w:tcPr>
                <w:p w:rsidR="00C84984" w:rsidRDefault="00C84984" w:rsidP="00A379B6">
                  <w:pPr>
                    <w:jc w:val="center"/>
                    <w:rPr>
                      <w:bCs/>
                      <w:color w:val="000000"/>
                      <w:szCs w:val="21"/>
                    </w:rPr>
                  </w:pPr>
                  <w:r w:rsidRPr="004050B6">
                    <w:rPr>
                      <w:rFonts w:eastAsiaTheme="minorEastAsia" w:hAnsiTheme="minorEastAsia"/>
                      <w:szCs w:val="21"/>
                    </w:rPr>
                    <w:t>《大气污染物综合排放标准》（</w:t>
                  </w:r>
                  <w:r w:rsidRPr="004050B6">
                    <w:rPr>
                      <w:rFonts w:eastAsiaTheme="minorEastAsia" w:hAnsiTheme="minorEastAsia"/>
                      <w:szCs w:val="21"/>
                    </w:rPr>
                    <w:t>GB16297-1996</w:t>
                  </w:r>
                  <w:r w:rsidRPr="004050B6">
                    <w:rPr>
                      <w:rFonts w:eastAsiaTheme="minorEastAsia" w:hAnsiTheme="minorEastAsia"/>
                      <w:szCs w:val="21"/>
                    </w:rPr>
                    <w:t>）表</w:t>
                  </w:r>
                  <w:r w:rsidRPr="004050B6">
                    <w:rPr>
                      <w:rFonts w:eastAsiaTheme="minorEastAsia" w:hAnsiTheme="minorEastAsia"/>
                      <w:szCs w:val="21"/>
                    </w:rPr>
                    <w:t>2</w:t>
                  </w:r>
                  <w:r w:rsidRPr="004050B6">
                    <w:rPr>
                      <w:rFonts w:eastAsiaTheme="minorEastAsia" w:hAnsiTheme="minorEastAsia"/>
                      <w:szCs w:val="21"/>
                    </w:rPr>
                    <w:t>中</w:t>
                  </w:r>
                  <w:r w:rsidR="00411A3B">
                    <w:rPr>
                      <w:rFonts w:eastAsiaTheme="minorEastAsia" w:hAnsiTheme="minorEastAsia" w:hint="eastAsia"/>
                      <w:szCs w:val="21"/>
                    </w:rPr>
                    <w:t>二级</w:t>
                  </w:r>
                  <w:r>
                    <w:rPr>
                      <w:rFonts w:eastAsiaTheme="minorEastAsia" w:hAnsiTheme="minorEastAsia" w:hint="eastAsia"/>
                      <w:szCs w:val="21"/>
                    </w:rPr>
                    <w:t>标准</w:t>
                  </w:r>
                </w:p>
              </w:tc>
            </w:tr>
            <w:tr w:rsidR="00C84984" w:rsidRPr="00CC2025" w:rsidTr="004131A1">
              <w:trPr>
                <w:jc w:val="center"/>
              </w:trPr>
              <w:tc>
                <w:tcPr>
                  <w:tcW w:w="1164" w:type="dxa"/>
                  <w:vAlign w:val="center"/>
                </w:tcPr>
                <w:p w:rsidR="00C84984" w:rsidRPr="00CC2025" w:rsidRDefault="00C84984" w:rsidP="00A379B6">
                  <w:pPr>
                    <w:jc w:val="center"/>
                    <w:rPr>
                      <w:rFonts w:eastAsiaTheme="minorEastAsia"/>
                      <w:snapToGrid w:val="0"/>
                      <w:kern w:val="0"/>
                      <w:szCs w:val="21"/>
                    </w:rPr>
                  </w:pPr>
                  <w:r>
                    <w:rPr>
                      <w:rFonts w:hint="eastAsia"/>
                      <w:snapToGrid w:val="0"/>
                      <w:kern w:val="0"/>
                      <w:szCs w:val="21"/>
                    </w:rPr>
                    <w:t>厂界</w:t>
                  </w:r>
                </w:p>
              </w:tc>
              <w:tc>
                <w:tcPr>
                  <w:tcW w:w="1277" w:type="dxa"/>
                  <w:vAlign w:val="center"/>
                </w:tcPr>
                <w:p w:rsidR="00C84984" w:rsidRPr="00CC2025" w:rsidRDefault="00C84984" w:rsidP="00A379B6">
                  <w:pPr>
                    <w:jc w:val="center"/>
                    <w:rPr>
                      <w:rFonts w:eastAsiaTheme="minorEastAsia"/>
                      <w:snapToGrid w:val="0"/>
                      <w:kern w:val="0"/>
                      <w:szCs w:val="21"/>
                    </w:rPr>
                  </w:pPr>
                  <w:r>
                    <w:rPr>
                      <w:rFonts w:eastAsiaTheme="minorEastAsia" w:hint="eastAsia"/>
                      <w:snapToGrid w:val="0"/>
                      <w:kern w:val="0"/>
                      <w:szCs w:val="21"/>
                    </w:rPr>
                    <w:t>颗粒物</w:t>
                  </w:r>
                </w:p>
              </w:tc>
              <w:tc>
                <w:tcPr>
                  <w:tcW w:w="1134" w:type="dxa"/>
                  <w:vAlign w:val="center"/>
                </w:tcPr>
                <w:p w:rsidR="00C84984" w:rsidRPr="00CC2025" w:rsidRDefault="00C84984" w:rsidP="00A379B6">
                  <w:pPr>
                    <w:jc w:val="center"/>
                    <w:rPr>
                      <w:rFonts w:eastAsiaTheme="minorEastAsia"/>
                      <w:snapToGrid w:val="0"/>
                      <w:kern w:val="0"/>
                      <w:szCs w:val="21"/>
                    </w:rPr>
                  </w:pPr>
                  <w:r w:rsidRPr="00CC2025">
                    <w:rPr>
                      <w:rFonts w:eastAsiaTheme="minorEastAsia"/>
                      <w:snapToGrid w:val="0"/>
                      <w:kern w:val="0"/>
                      <w:szCs w:val="21"/>
                    </w:rPr>
                    <w:t>1</w:t>
                  </w:r>
                  <w:r w:rsidRPr="00CC2025">
                    <w:rPr>
                      <w:rFonts w:eastAsiaTheme="minorEastAsia"/>
                      <w:snapToGrid w:val="0"/>
                      <w:kern w:val="0"/>
                      <w:szCs w:val="21"/>
                    </w:rPr>
                    <w:t>次</w:t>
                  </w:r>
                  <w:r w:rsidRPr="00CC2025">
                    <w:rPr>
                      <w:rFonts w:eastAsiaTheme="minorEastAsia"/>
                      <w:snapToGrid w:val="0"/>
                      <w:kern w:val="0"/>
                      <w:szCs w:val="21"/>
                    </w:rPr>
                    <w:t>/</w:t>
                  </w:r>
                  <w:r w:rsidR="002B1F60">
                    <w:rPr>
                      <w:rFonts w:eastAsiaTheme="minorEastAsia" w:hint="eastAsia"/>
                      <w:snapToGrid w:val="0"/>
                      <w:kern w:val="0"/>
                      <w:szCs w:val="21"/>
                    </w:rPr>
                    <w:t>半</w:t>
                  </w:r>
                  <w:r>
                    <w:rPr>
                      <w:rFonts w:eastAsiaTheme="minorEastAsia" w:hint="eastAsia"/>
                      <w:snapToGrid w:val="0"/>
                      <w:kern w:val="0"/>
                      <w:szCs w:val="21"/>
                    </w:rPr>
                    <w:t>年</w:t>
                  </w:r>
                </w:p>
              </w:tc>
              <w:tc>
                <w:tcPr>
                  <w:tcW w:w="4405" w:type="dxa"/>
                  <w:vAlign w:val="center"/>
                </w:tcPr>
                <w:p w:rsidR="00C84984" w:rsidRPr="00CC2025" w:rsidRDefault="00C84984" w:rsidP="00A379B6">
                  <w:pPr>
                    <w:jc w:val="center"/>
                    <w:rPr>
                      <w:rFonts w:eastAsiaTheme="minorEastAsia"/>
                      <w:snapToGrid w:val="0"/>
                      <w:kern w:val="0"/>
                      <w:szCs w:val="21"/>
                    </w:rPr>
                  </w:pPr>
                  <w:r w:rsidRPr="00E44795">
                    <w:rPr>
                      <w:szCs w:val="21"/>
                    </w:rPr>
                    <w:t>《大气污染物综合排放标准》（</w:t>
                  </w:r>
                  <w:r w:rsidRPr="00E44795">
                    <w:rPr>
                      <w:szCs w:val="21"/>
                    </w:rPr>
                    <w:t>GB16297-1996</w:t>
                  </w:r>
                  <w:r w:rsidRPr="00E44795">
                    <w:rPr>
                      <w:szCs w:val="21"/>
                    </w:rPr>
                    <w:t>）表</w:t>
                  </w:r>
                  <w:r w:rsidRPr="00E44795">
                    <w:rPr>
                      <w:szCs w:val="21"/>
                    </w:rPr>
                    <w:t>2</w:t>
                  </w:r>
                  <w:r w:rsidRPr="00E44795">
                    <w:rPr>
                      <w:szCs w:val="21"/>
                    </w:rPr>
                    <w:t>中无组织排放监控浓度限值标准</w:t>
                  </w:r>
                </w:p>
              </w:tc>
            </w:tr>
          </w:tbl>
          <w:p w:rsidR="00DE0A30" w:rsidRPr="00EF5C70" w:rsidRDefault="00DE0A30" w:rsidP="00734A58">
            <w:pPr>
              <w:pStyle w:val="14"/>
              <w:spacing w:beforeLines="50"/>
              <w:ind w:firstLine="422"/>
              <w:jc w:val="both"/>
              <w:rPr>
                <w:rFonts w:ascii="Times New Roman" w:eastAsiaTheme="minorEastAsia" w:hAnsiTheme="minorEastAsia"/>
                <w:b/>
                <w:sz w:val="21"/>
                <w:szCs w:val="21"/>
              </w:rPr>
            </w:pPr>
            <w:r w:rsidRPr="00EF5C70">
              <w:rPr>
                <w:rFonts w:ascii="Times New Roman" w:eastAsiaTheme="minorEastAsia" w:hAnsiTheme="minorEastAsia" w:hint="eastAsia"/>
                <w:b/>
                <w:sz w:val="21"/>
                <w:szCs w:val="21"/>
              </w:rPr>
              <w:t>2</w:t>
            </w:r>
            <w:r w:rsidRPr="00EF5C70">
              <w:rPr>
                <w:rFonts w:ascii="Times New Roman" w:eastAsiaTheme="minorEastAsia" w:hAnsiTheme="minorEastAsia" w:hint="eastAsia"/>
                <w:b/>
                <w:sz w:val="21"/>
                <w:szCs w:val="21"/>
              </w:rPr>
              <w:t>、水环境影响</w:t>
            </w:r>
          </w:p>
          <w:p w:rsidR="007B239F" w:rsidRDefault="007B239F" w:rsidP="007B239F">
            <w:pPr>
              <w:spacing w:line="360" w:lineRule="auto"/>
              <w:ind w:firstLineChars="200" w:firstLine="422"/>
              <w:rPr>
                <w:b/>
                <w:szCs w:val="21"/>
              </w:rPr>
            </w:pPr>
            <w:r>
              <w:rPr>
                <w:rFonts w:hint="eastAsia"/>
                <w:b/>
                <w:szCs w:val="21"/>
              </w:rPr>
              <w:t>2</w:t>
            </w:r>
            <w:r w:rsidRPr="00960E2C">
              <w:rPr>
                <w:rFonts w:hint="eastAsia"/>
                <w:b/>
                <w:szCs w:val="21"/>
              </w:rPr>
              <w:t>.1</w:t>
            </w:r>
            <w:r w:rsidRPr="00E743F6">
              <w:rPr>
                <w:b/>
                <w:szCs w:val="21"/>
              </w:rPr>
              <w:t>废</w:t>
            </w:r>
            <w:r>
              <w:rPr>
                <w:rFonts w:hint="eastAsia"/>
                <w:b/>
                <w:szCs w:val="21"/>
              </w:rPr>
              <w:t>水</w:t>
            </w:r>
            <w:r w:rsidRPr="00E743F6">
              <w:rPr>
                <w:b/>
                <w:szCs w:val="21"/>
              </w:rPr>
              <w:t>污染物产生及排放情况</w:t>
            </w:r>
          </w:p>
          <w:p w:rsidR="0086596A" w:rsidRPr="0079762A" w:rsidRDefault="007153A1" w:rsidP="002178FF">
            <w:pPr>
              <w:pStyle w:val="afd"/>
              <w:ind w:firstLine="420"/>
              <w:rPr>
                <w:rFonts w:eastAsiaTheme="minorEastAsia" w:hAnsiTheme="minorEastAsia"/>
                <w:sz w:val="21"/>
                <w:szCs w:val="21"/>
                <w:u w:val="single"/>
                <w:lang w:val="en-US" w:eastAsia="zh-CN"/>
              </w:rPr>
            </w:pPr>
            <w:r w:rsidRPr="00A61AA6">
              <w:rPr>
                <w:rFonts w:eastAsiaTheme="minorEastAsia" w:hAnsiTheme="minorEastAsia" w:hint="eastAsia"/>
                <w:sz w:val="21"/>
                <w:szCs w:val="21"/>
                <w:u w:val="single"/>
                <w:lang w:val="en-US" w:eastAsia="zh-CN"/>
              </w:rPr>
              <w:t>本项目废水主要包括</w:t>
            </w:r>
            <w:r w:rsidR="00CA79D5" w:rsidRPr="00A61AA6">
              <w:rPr>
                <w:rFonts w:eastAsiaTheme="minorEastAsia" w:hAnsiTheme="minorEastAsia" w:hint="eastAsia"/>
                <w:sz w:val="21"/>
                <w:szCs w:val="21"/>
                <w:u w:val="single"/>
                <w:lang w:val="en-US" w:eastAsia="zh-CN"/>
              </w:rPr>
              <w:t>洗果废水、设备清洗废水</w:t>
            </w:r>
            <w:r w:rsidR="0086596A" w:rsidRPr="00A61AA6">
              <w:rPr>
                <w:rFonts w:eastAsiaTheme="minorEastAsia" w:hAnsiTheme="minorEastAsia" w:hint="eastAsia"/>
                <w:sz w:val="21"/>
                <w:szCs w:val="21"/>
                <w:u w:val="single"/>
                <w:lang w:val="en-US" w:eastAsia="zh-CN"/>
              </w:rPr>
              <w:t>和员工生活废水</w:t>
            </w:r>
            <w:r w:rsidR="002A1F5D" w:rsidRPr="00A61AA6">
              <w:rPr>
                <w:rFonts w:eastAsiaTheme="minorEastAsia" w:hAnsiTheme="minorEastAsia" w:hint="eastAsia"/>
                <w:sz w:val="21"/>
                <w:szCs w:val="21"/>
                <w:u w:val="single"/>
                <w:lang w:val="en-US" w:eastAsia="zh-CN"/>
              </w:rPr>
              <w:t>等</w:t>
            </w:r>
            <w:r w:rsidR="00470007" w:rsidRPr="00A61AA6">
              <w:rPr>
                <w:rFonts w:eastAsiaTheme="minorEastAsia" w:hAnsiTheme="minorEastAsia" w:hint="eastAsia"/>
                <w:sz w:val="21"/>
                <w:szCs w:val="21"/>
                <w:u w:val="single"/>
                <w:lang w:val="en-US" w:eastAsia="zh-CN"/>
              </w:rPr>
              <w:t>。</w:t>
            </w:r>
          </w:p>
          <w:p w:rsidR="00A82341" w:rsidRPr="0079762A" w:rsidRDefault="00A82341" w:rsidP="002178FF">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、生产废水</w:t>
            </w:r>
          </w:p>
          <w:p w:rsidR="005B5DEA" w:rsidRPr="0079762A" w:rsidRDefault="005B5DEA" w:rsidP="002178FF">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）洗果废水</w:t>
            </w:r>
          </w:p>
          <w:p w:rsidR="005B5DEA" w:rsidRPr="0079762A" w:rsidRDefault="00953356" w:rsidP="00953356">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椰纤果</w:t>
            </w:r>
            <w:r w:rsidR="007B613B" w:rsidRPr="00A61AA6">
              <w:rPr>
                <w:rFonts w:eastAsiaTheme="minorEastAsia" w:hAnsiTheme="minorEastAsia" w:hint="eastAsia"/>
                <w:sz w:val="21"/>
                <w:szCs w:val="21"/>
                <w:lang w:val="en-US" w:eastAsia="zh-CN"/>
              </w:rPr>
              <w:t>酱生产线</w:t>
            </w:r>
            <w:r w:rsidR="00322352" w:rsidRPr="00A61AA6">
              <w:rPr>
                <w:rFonts w:eastAsiaTheme="minorEastAsia" w:hAnsiTheme="minorEastAsia" w:hint="eastAsia"/>
                <w:sz w:val="21"/>
                <w:szCs w:val="21"/>
                <w:lang w:val="en-US" w:eastAsia="zh-CN"/>
              </w:rPr>
              <w:t>洗果工序</w:t>
            </w:r>
            <w:r w:rsidR="00D04896" w:rsidRPr="00A61AA6">
              <w:rPr>
                <w:rFonts w:eastAsiaTheme="minorEastAsia" w:hAnsiTheme="minorEastAsia" w:hint="eastAsia"/>
                <w:sz w:val="21"/>
                <w:szCs w:val="21"/>
                <w:lang w:val="en-US" w:eastAsia="zh-CN"/>
              </w:rPr>
              <w:t>需对</w:t>
            </w:r>
            <w:r w:rsidR="00CE3CA4" w:rsidRPr="00A61AA6">
              <w:rPr>
                <w:rFonts w:eastAsiaTheme="minorEastAsia" w:hAnsiTheme="minorEastAsia" w:hint="eastAsia"/>
                <w:sz w:val="21"/>
                <w:szCs w:val="21"/>
                <w:lang w:val="en-US" w:eastAsia="zh-CN"/>
              </w:rPr>
              <w:t>压缩椰纤果进行清洗和复水，</w:t>
            </w:r>
            <w:r w:rsidR="00681839" w:rsidRPr="00A61AA6">
              <w:rPr>
                <w:rFonts w:eastAsiaTheme="minorEastAsia" w:hAnsiTheme="minorEastAsia" w:hint="eastAsia"/>
                <w:sz w:val="21"/>
                <w:szCs w:val="21"/>
                <w:lang w:val="en-US" w:eastAsia="zh-CN"/>
              </w:rPr>
              <w:t>根据建设单位提供数据，</w:t>
            </w:r>
            <w:r w:rsidR="000B7E5A" w:rsidRPr="00A61AA6">
              <w:rPr>
                <w:rFonts w:eastAsiaTheme="minorEastAsia" w:hAnsiTheme="minorEastAsia" w:hint="eastAsia"/>
                <w:sz w:val="21"/>
                <w:szCs w:val="21"/>
                <w:lang w:val="en-US" w:eastAsia="zh-CN"/>
              </w:rPr>
              <w:t>洗果复水用水量约</w:t>
            </w:r>
            <w:r w:rsidR="003D38A7" w:rsidRPr="00A61AA6">
              <w:rPr>
                <w:rFonts w:eastAsiaTheme="minorEastAsia" w:hAnsiTheme="minorEastAsia" w:hint="eastAsia"/>
                <w:sz w:val="21"/>
                <w:szCs w:val="21"/>
                <w:lang w:val="en-US" w:eastAsia="zh-CN"/>
              </w:rPr>
              <w:t>7000</w:t>
            </w:r>
            <w:r w:rsidR="000B7E5A" w:rsidRPr="00A61AA6">
              <w:rPr>
                <w:rFonts w:eastAsiaTheme="minorEastAsia" w:hAnsiTheme="minorEastAsia" w:hint="eastAsia"/>
                <w:sz w:val="21"/>
                <w:szCs w:val="21"/>
                <w:lang w:val="en-US" w:eastAsia="zh-CN"/>
              </w:rPr>
              <w:t>m</w:t>
            </w:r>
            <w:r w:rsidR="000B7E5A" w:rsidRPr="00A61AA6">
              <w:rPr>
                <w:rFonts w:eastAsiaTheme="minorEastAsia" w:hAnsiTheme="minorEastAsia" w:hint="eastAsia"/>
                <w:sz w:val="21"/>
                <w:szCs w:val="21"/>
                <w:vertAlign w:val="superscript"/>
                <w:lang w:val="en-US" w:eastAsia="zh-CN"/>
              </w:rPr>
              <w:t>3</w:t>
            </w:r>
            <w:r w:rsidR="000B7E5A" w:rsidRPr="00A61AA6">
              <w:rPr>
                <w:rFonts w:eastAsiaTheme="minorEastAsia" w:hAnsiTheme="minorEastAsia" w:hint="eastAsia"/>
                <w:sz w:val="21"/>
                <w:szCs w:val="21"/>
                <w:lang w:val="en-US" w:eastAsia="zh-CN"/>
              </w:rPr>
              <w:t>/a</w:t>
            </w:r>
            <w:r w:rsidR="000B7E5A" w:rsidRPr="00A61AA6">
              <w:rPr>
                <w:rFonts w:eastAsiaTheme="minorEastAsia" w:hAnsiTheme="minorEastAsia" w:hint="eastAsia"/>
                <w:sz w:val="21"/>
                <w:szCs w:val="21"/>
                <w:lang w:val="en-US" w:eastAsia="zh-CN"/>
              </w:rPr>
              <w:t>，污水产生系数按</w:t>
            </w:r>
            <w:r w:rsidR="000B7E5A" w:rsidRPr="00A61AA6">
              <w:rPr>
                <w:rFonts w:eastAsiaTheme="minorEastAsia" w:hAnsiTheme="minorEastAsia" w:hint="eastAsia"/>
                <w:sz w:val="21"/>
                <w:szCs w:val="21"/>
                <w:lang w:val="en-US" w:eastAsia="zh-CN"/>
              </w:rPr>
              <w:t>80%</w:t>
            </w:r>
            <w:r w:rsidR="000B7E5A" w:rsidRPr="00A61AA6">
              <w:rPr>
                <w:rFonts w:eastAsiaTheme="minorEastAsia" w:hAnsiTheme="minorEastAsia" w:hint="eastAsia"/>
                <w:sz w:val="21"/>
                <w:szCs w:val="21"/>
                <w:lang w:val="en-US" w:eastAsia="zh-CN"/>
              </w:rPr>
              <w:t>计，则</w:t>
            </w:r>
            <w:r w:rsidR="000416F6" w:rsidRPr="00A61AA6">
              <w:rPr>
                <w:rFonts w:eastAsiaTheme="minorEastAsia" w:hAnsiTheme="minorEastAsia" w:hint="eastAsia"/>
                <w:sz w:val="21"/>
                <w:szCs w:val="21"/>
                <w:lang w:val="en-US" w:eastAsia="zh-CN"/>
              </w:rPr>
              <w:t>洗果</w:t>
            </w:r>
            <w:r w:rsidR="009C34A0" w:rsidRPr="00A61AA6">
              <w:rPr>
                <w:rFonts w:eastAsiaTheme="minorEastAsia" w:hAnsiTheme="minorEastAsia" w:hint="eastAsia"/>
                <w:sz w:val="21"/>
                <w:szCs w:val="21"/>
                <w:lang w:val="en-US" w:eastAsia="zh-CN"/>
              </w:rPr>
              <w:t>废水产生量为</w:t>
            </w:r>
            <w:r w:rsidR="009D6D90" w:rsidRPr="00A61AA6">
              <w:rPr>
                <w:rFonts w:eastAsiaTheme="minorEastAsia" w:hAnsiTheme="minorEastAsia" w:hint="eastAsia"/>
                <w:sz w:val="21"/>
                <w:szCs w:val="21"/>
                <w:lang w:val="en-US" w:eastAsia="zh-CN"/>
              </w:rPr>
              <w:t>5600m</w:t>
            </w:r>
            <w:r w:rsidR="009D6D90" w:rsidRPr="00A61AA6">
              <w:rPr>
                <w:rFonts w:eastAsiaTheme="minorEastAsia" w:hAnsiTheme="minorEastAsia" w:hint="eastAsia"/>
                <w:sz w:val="21"/>
                <w:szCs w:val="21"/>
                <w:vertAlign w:val="superscript"/>
                <w:lang w:val="en-US" w:eastAsia="zh-CN"/>
              </w:rPr>
              <w:t>3</w:t>
            </w:r>
            <w:r w:rsidR="009D6D90" w:rsidRPr="00A61AA6">
              <w:rPr>
                <w:rFonts w:eastAsiaTheme="minorEastAsia" w:hAnsiTheme="minorEastAsia" w:hint="eastAsia"/>
                <w:sz w:val="21"/>
                <w:szCs w:val="21"/>
                <w:lang w:val="en-US" w:eastAsia="zh-CN"/>
              </w:rPr>
              <w:t>/a</w:t>
            </w:r>
            <w:r w:rsidR="009D6D90" w:rsidRPr="00A61AA6">
              <w:rPr>
                <w:rFonts w:eastAsiaTheme="minorEastAsia" w:hAnsiTheme="minorEastAsia" w:hint="eastAsia"/>
                <w:sz w:val="21"/>
                <w:szCs w:val="21"/>
                <w:lang w:val="en-US" w:eastAsia="zh-CN"/>
              </w:rPr>
              <w:t>（</w:t>
            </w:r>
            <w:r w:rsidR="009D6D90" w:rsidRPr="00A61AA6">
              <w:rPr>
                <w:rFonts w:eastAsiaTheme="minorEastAsia" w:hAnsiTheme="minorEastAsia" w:hint="eastAsia"/>
                <w:sz w:val="21"/>
                <w:szCs w:val="21"/>
                <w:lang w:val="en-US" w:eastAsia="zh-CN"/>
              </w:rPr>
              <w:t>20m</w:t>
            </w:r>
            <w:r w:rsidR="009D6D90" w:rsidRPr="00A61AA6">
              <w:rPr>
                <w:rFonts w:eastAsiaTheme="minorEastAsia" w:hAnsiTheme="minorEastAsia" w:hint="eastAsia"/>
                <w:sz w:val="21"/>
                <w:szCs w:val="21"/>
                <w:vertAlign w:val="superscript"/>
                <w:lang w:val="en-US" w:eastAsia="zh-CN"/>
              </w:rPr>
              <w:t>3</w:t>
            </w:r>
            <w:r w:rsidR="009D6D90" w:rsidRPr="00A61AA6">
              <w:rPr>
                <w:rFonts w:eastAsiaTheme="minorEastAsia" w:hAnsiTheme="minorEastAsia" w:hint="eastAsia"/>
                <w:sz w:val="21"/>
                <w:szCs w:val="21"/>
                <w:lang w:val="en-US" w:eastAsia="zh-CN"/>
              </w:rPr>
              <w:t>/d</w:t>
            </w:r>
            <w:r w:rsidR="009D6D90" w:rsidRPr="00A61AA6">
              <w:rPr>
                <w:rFonts w:eastAsiaTheme="minorEastAsia" w:hAnsiTheme="minorEastAsia" w:hint="eastAsia"/>
                <w:sz w:val="21"/>
                <w:szCs w:val="21"/>
                <w:lang w:val="en-US" w:eastAsia="zh-CN"/>
              </w:rPr>
              <w:t>）</w:t>
            </w:r>
            <w:r w:rsidR="002F0E3D" w:rsidRPr="00A61AA6">
              <w:rPr>
                <w:rFonts w:eastAsiaTheme="minorEastAsia" w:hAnsiTheme="minorEastAsia" w:hint="eastAsia"/>
                <w:sz w:val="21"/>
                <w:szCs w:val="21"/>
                <w:lang w:val="en-US" w:eastAsia="zh-CN"/>
              </w:rPr>
              <w:t>。</w:t>
            </w:r>
          </w:p>
          <w:p w:rsidR="00A82341" w:rsidRPr="0079762A" w:rsidRDefault="00A82341" w:rsidP="00681839">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2</w:t>
            </w:r>
            <w:r w:rsidRPr="00A61AA6">
              <w:rPr>
                <w:rFonts w:eastAsiaTheme="minorEastAsia" w:hAnsiTheme="minorEastAsia" w:hint="eastAsia"/>
                <w:sz w:val="21"/>
                <w:szCs w:val="21"/>
                <w:lang w:val="en-US" w:eastAsia="zh-CN"/>
              </w:rPr>
              <w:t>）设备清洗废水</w:t>
            </w:r>
          </w:p>
          <w:p w:rsidR="00026C9E" w:rsidRPr="0079762A" w:rsidRDefault="00F84B5A" w:rsidP="0006001A">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部分设</w:t>
            </w:r>
            <w:r w:rsidR="0006001A" w:rsidRPr="00A61AA6">
              <w:rPr>
                <w:rFonts w:eastAsiaTheme="minorEastAsia" w:hAnsiTheme="minorEastAsia" w:hint="eastAsia"/>
                <w:sz w:val="21"/>
                <w:szCs w:val="21"/>
                <w:lang w:val="en-US" w:eastAsia="zh-CN"/>
              </w:rPr>
              <w:t>备每天</w:t>
            </w:r>
            <w:r w:rsidRPr="00A61AA6">
              <w:rPr>
                <w:rFonts w:eastAsiaTheme="minorEastAsia" w:hAnsiTheme="minorEastAsia" w:hint="eastAsia"/>
                <w:sz w:val="21"/>
                <w:szCs w:val="21"/>
                <w:lang w:val="en-US" w:eastAsia="zh-CN"/>
              </w:rPr>
              <w:t>需</w:t>
            </w:r>
            <w:r w:rsidR="0006001A" w:rsidRPr="00A61AA6">
              <w:rPr>
                <w:rFonts w:eastAsiaTheme="minorEastAsia" w:hAnsiTheme="minorEastAsia" w:hint="eastAsia"/>
                <w:sz w:val="21"/>
                <w:szCs w:val="21"/>
                <w:lang w:val="en-US" w:eastAsia="zh-CN"/>
              </w:rPr>
              <w:t>清洗一次，</w:t>
            </w:r>
            <w:r w:rsidR="00683B0D" w:rsidRPr="00A61AA6">
              <w:rPr>
                <w:rFonts w:eastAsiaTheme="minorEastAsia" w:hAnsiTheme="minorEastAsia" w:hint="eastAsia"/>
                <w:sz w:val="21"/>
                <w:szCs w:val="21"/>
                <w:lang w:val="en-US" w:eastAsia="zh-CN"/>
              </w:rPr>
              <w:t>根据建设单位提供数据，设备清洗</w:t>
            </w:r>
            <w:r w:rsidR="009429CD" w:rsidRPr="00A61AA6">
              <w:rPr>
                <w:rFonts w:eastAsiaTheme="minorEastAsia" w:hAnsiTheme="minorEastAsia" w:hint="eastAsia"/>
                <w:sz w:val="21"/>
                <w:szCs w:val="21"/>
                <w:lang w:val="en-US" w:eastAsia="zh-CN"/>
              </w:rPr>
              <w:t>用水量约</w:t>
            </w:r>
            <w:r w:rsidR="009429CD" w:rsidRPr="00A61AA6">
              <w:rPr>
                <w:rFonts w:eastAsiaTheme="minorEastAsia" w:hAnsiTheme="minorEastAsia" w:hint="eastAsia"/>
                <w:sz w:val="21"/>
                <w:szCs w:val="21"/>
                <w:lang w:val="en-US" w:eastAsia="zh-CN"/>
              </w:rPr>
              <w:t>175m</w:t>
            </w:r>
            <w:r w:rsidR="009429CD" w:rsidRPr="00A61AA6">
              <w:rPr>
                <w:rFonts w:eastAsiaTheme="minorEastAsia" w:hAnsiTheme="minorEastAsia" w:hint="eastAsia"/>
                <w:sz w:val="21"/>
                <w:szCs w:val="21"/>
                <w:vertAlign w:val="superscript"/>
                <w:lang w:val="en-US" w:eastAsia="zh-CN"/>
              </w:rPr>
              <w:t>3</w:t>
            </w:r>
            <w:r w:rsidR="009429CD" w:rsidRPr="00A61AA6">
              <w:rPr>
                <w:rFonts w:eastAsiaTheme="minorEastAsia" w:hAnsiTheme="minorEastAsia" w:hint="eastAsia"/>
                <w:sz w:val="21"/>
                <w:szCs w:val="21"/>
                <w:lang w:val="en-US" w:eastAsia="zh-CN"/>
              </w:rPr>
              <w:t>/a</w:t>
            </w:r>
            <w:r w:rsidR="009429CD" w:rsidRPr="00A61AA6">
              <w:rPr>
                <w:rFonts w:eastAsiaTheme="minorEastAsia" w:hAnsiTheme="minorEastAsia" w:hint="eastAsia"/>
                <w:sz w:val="21"/>
                <w:szCs w:val="21"/>
                <w:lang w:val="en-US" w:eastAsia="zh-CN"/>
              </w:rPr>
              <w:t>，污水产生系数按</w:t>
            </w:r>
            <w:r w:rsidR="009429CD" w:rsidRPr="00A61AA6">
              <w:rPr>
                <w:rFonts w:eastAsiaTheme="minorEastAsia" w:hAnsiTheme="minorEastAsia" w:hint="eastAsia"/>
                <w:sz w:val="21"/>
                <w:szCs w:val="21"/>
                <w:lang w:val="en-US" w:eastAsia="zh-CN"/>
              </w:rPr>
              <w:t>80%</w:t>
            </w:r>
            <w:r w:rsidR="009429CD" w:rsidRPr="00A61AA6">
              <w:rPr>
                <w:rFonts w:eastAsiaTheme="minorEastAsia" w:hAnsiTheme="minorEastAsia" w:hint="eastAsia"/>
                <w:sz w:val="21"/>
                <w:szCs w:val="21"/>
                <w:lang w:val="en-US" w:eastAsia="zh-CN"/>
              </w:rPr>
              <w:t>计，则</w:t>
            </w:r>
            <w:r w:rsidR="000B7E5A" w:rsidRPr="00A61AA6">
              <w:rPr>
                <w:rFonts w:eastAsiaTheme="minorEastAsia" w:hAnsiTheme="minorEastAsia" w:hint="eastAsia"/>
                <w:sz w:val="21"/>
                <w:szCs w:val="21"/>
                <w:lang w:val="en-US" w:eastAsia="zh-CN"/>
              </w:rPr>
              <w:t>设备清洗</w:t>
            </w:r>
            <w:r w:rsidR="00683B0D" w:rsidRPr="00A61AA6">
              <w:rPr>
                <w:rFonts w:eastAsiaTheme="minorEastAsia" w:hAnsiTheme="minorEastAsia" w:hint="eastAsia"/>
                <w:sz w:val="21"/>
                <w:szCs w:val="21"/>
                <w:lang w:val="en-US" w:eastAsia="zh-CN"/>
              </w:rPr>
              <w:t>废水产生量</w:t>
            </w:r>
            <w:r w:rsidR="0006001A" w:rsidRPr="00A61AA6">
              <w:rPr>
                <w:rFonts w:eastAsiaTheme="minorEastAsia" w:hAnsiTheme="minorEastAsia" w:hint="eastAsia"/>
                <w:sz w:val="21"/>
                <w:szCs w:val="21"/>
                <w:lang w:val="en-US" w:eastAsia="zh-CN"/>
              </w:rPr>
              <w:t>为</w:t>
            </w:r>
            <w:r w:rsidR="00026C9E" w:rsidRPr="00A61AA6">
              <w:rPr>
                <w:rFonts w:eastAsiaTheme="minorEastAsia" w:hAnsiTheme="minorEastAsia" w:hint="eastAsia"/>
                <w:sz w:val="21"/>
                <w:szCs w:val="21"/>
                <w:lang w:val="en-US" w:eastAsia="zh-CN"/>
              </w:rPr>
              <w:t>140m</w:t>
            </w:r>
            <w:r w:rsidR="00026C9E" w:rsidRPr="00A61AA6">
              <w:rPr>
                <w:rFonts w:eastAsiaTheme="minorEastAsia" w:hAnsiTheme="minorEastAsia" w:hint="eastAsia"/>
                <w:sz w:val="21"/>
                <w:szCs w:val="21"/>
                <w:vertAlign w:val="superscript"/>
                <w:lang w:val="en-US" w:eastAsia="zh-CN"/>
              </w:rPr>
              <w:t>3</w:t>
            </w:r>
            <w:r w:rsidR="00026C9E" w:rsidRPr="00A61AA6">
              <w:rPr>
                <w:rFonts w:eastAsiaTheme="minorEastAsia" w:hAnsiTheme="minorEastAsia" w:hint="eastAsia"/>
                <w:sz w:val="21"/>
                <w:szCs w:val="21"/>
                <w:lang w:val="en-US" w:eastAsia="zh-CN"/>
              </w:rPr>
              <w:t>/a</w:t>
            </w:r>
            <w:r w:rsidR="00026C9E" w:rsidRPr="00A61AA6">
              <w:rPr>
                <w:rFonts w:eastAsiaTheme="minorEastAsia" w:hAnsiTheme="minorEastAsia" w:hint="eastAsia"/>
                <w:sz w:val="21"/>
                <w:szCs w:val="21"/>
                <w:lang w:val="en-US" w:eastAsia="zh-CN"/>
              </w:rPr>
              <w:t>（</w:t>
            </w:r>
            <w:r w:rsidR="00026C9E" w:rsidRPr="00A61AA6">
              <w:rPr>
                <w:rFonts w:eastAsiaTheme="minorEastAsia" w:hAnsiTheme="minorEastAsia" w:hint="eastAsia"/>
                <w:sz w:val="21"/>
                <w:szCs w:val="21"/>
                <w:lang w:val="en-US" w:eastAsia="zh-CN"/>
              </w:rPr>
              <w:t>0.5m</w:t>
            </w:r>
            <w:r w:rsidR="00026C9E" w:rsidRPr="00A61AA6">
              <w:rPr>
                <w:rFonts w:eastAsiaTheme="minorEastAsia" w:hAnsiTheme="minorEastAsia" w:hint="eastAsia"/>
                <w:sz w:val="21"/>
                <w:szCs w:val="21"/>
                <w:vertAlign w:val="superscript"/>
                <w:lang w:val="en-US" w:eastAsia="zh-CN"/>
              </w:rPr>
              <w:t>3</w:t>
            </w:r>
            <w:r w:rsidR="00026C9E" w:rsidRPr="00A61AA6">
              <w:rPr>
                <w:rFonts w:eastAsiaTheme="minorEastAsia" w:hAnsiTheme="minorEastAsia" w:hint="eastAsia"/>
                <w:sz w:val="21"/>
                <w:szCs w:val="21"/>
                <w:lang w:val="en-US" w:eastAsia="zh-CN"/>
              </w:rPr>
              <w:t>/d</w:t>
            </w:r>
            <w:r w:rsidR="00026C9E" w:rsidRPr="00A61AA6">
              <w:rPr>
                <w:rFonts w:eastAsiaTheme="minorEastAsia" w:hAnsiTheme="minorEastAsia" w:hint="eastAsia"/>
                <w:sz w:val="21"/>
                <w:szCs w:val="21"/>
                <w:lang w:val="en-US" w:eastAsia="zh-CN"/>
              </w:rPr>
              <w:t>）</w:t>
            </w:r>
            <w:r w:rsidR="0006001A" w:rsidRPr="00A61AA6">
              <w:rPr>
                <w:rFonts w:eastAsiaTheme="minorEastAsia" w:hAnsiTheme="minorEastAsia" w:hint="eastAsia"/>
                <w:sz w:val="21"/>
                <w:szCs w:val="21"/>
                <w:lang w:val="en-US" w:eastAsia="zh-CN"/>
              </w:rPr>
              <w:t>。</w:t>
            </w:r>
          </w:p>
          <w:p w:rsidR="002F0E3D" w:rsidRPr="0079762A" w:rsidRDefault="00603AE5" w:rsidP="0097393A">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2</w:t>
            </w:r>
            <w:r w:rsidRPr="00A61AA6">
              <w:rPr>
                <w:rFonts w:eastAsiaTheme="minorEastAsia" w:hAnsiTheme="minorEastAsia" w:hint="eastAsia"/>
                <w:sz w:val="21"/>
                <w:szCs w:val="21"/>
                <w:lang w:val="en-US" w:eastAsia="zh-CN"/>
              </w:rPr>
              <w:t>、生活废水</w:t>
            </w:r>
          </w:p>
          <w:p w:rsidR="00FE4AD7" w:rsidRPr="0079762A" w:rsidRDefault="00024A61" w:rsidP="00FE4AD7">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本项目工作人员</w:t>
            </w:r>
            <w:r w:rsidRPr="00A61AA6">
              <w:rPr>
                <w:rFonts w:eastAsiaTheme="minorEastAsia" w:hAnsiTheme="minorEastAsia" w:hint="eastAsia"/>
                <w:sz w:val="21"/>
                <w:szCs w:val="21"/>
                <w:lang w:val="en-US" w:eastAsia="zh-CN"/>
              </w:rPr>
              <w:t>60</w:t>
            </w:r>
            <w:r w:rsidRPr="00A61AA6">
              <w:rPr>
                <w:rFonts w:eastAsiaTheme="minorEastAsia" w:hAnsiTheme="minorEastAsia" w:hint="eastAsia"/>
                <w:sz w:val="21"/>
                <w:szCs w:val="21"/>
                <w:lang w:val="en-US" w:eastAsia="zh-CN"/>
              </w:rPr>
              <w:t>人，</w:t>
            </w:r>
            <w:r w:rsidR="00470007" w:rsidRPr="00A61AA6">
              <w:rPr>
                <w:rFonts w:eastAsiaTheme="minorEastAsia" w:hAnsiTheme="minorEastAsia" w:hint="eastAsia"/>
                <w:sz w:val="21"/>
                <w:szCs w:val="21"/>
                <w:lang w:val="en-US" w:eastAsia="zh-CN"/>
              </w:rPr>
              <w:t>根据湖南省地方标准《用水定额》（</w:t>
            </w:r>
            <w:r w:rsidR="00470007" w:rsidRPr="00A61AA6">
              <w:rPr>
                <w:rFonts w:eastAsiaTheme="minorEastAsia" w:hAnsiTheme="minorEastAsia" w:hint="eastAsia"/>
                <w:sz w:val="21"/>
                <w:szCs w:val="21"/>
                <w:lang w:val="en-US" w:eastAsia="zh-CN"/>
              </w:rPr>
              <w:t>DB43T 388-2020</w:t>
            </w:r>
            <w:r w:rsidR="00470007" w:rsidRPr="00A61AA6">
              <w:rPr>
                <w:rFonts w:eastAsiaTheme="minorEastAsia" w:hAnsiTheme="minorEastAsia" w:hint="eastAsia"/>
                <w:sz w:val="21"/>
                <w:szCs w:val="21"/>
                <w:lang w:val="en-US" w:eastAsia="zh-CN"/>
              </w:rPr>
              <w:t>）</w:t>
            </w:r>
            <w:r w:rsidR="006A2F26"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不在厂内住宿用水系数以</w:t>
            </w:r>
            <w:r w:rsidRPr="00A61AA6">
              <w:rPr>
                <w:rFonts w:eastAsiaTheme="minorEastAsia" w:hAnsiTheme="minorEastAsia" w:hint="eastAsia"/>
                <w:sz w:val="21"/>
                <w:szCs w:val="21"/>
                <w:lang w:val="en-US" w:eastAsia="zh-CN"/>
              </w:rPr>
              <w:t>50L/</w:t>
            </w:r>
            <w:r w:rsidRPr="00A61AA6">
              <w:rPr>
                <w:rFonts w:eastAsiaTheme="minorEastAsia" w:hAnsiTheme="minorEastAsia" w:hint="eastAsia"/>
                <w:sz w:val="21"/>
                <w:szCs w:val="21"/>
                <w:lang w:val="en-US" w:eastAsia="zh-CN"/>
              </w:rPr>
              <w:t>人·</w:t>
            </w:r>
            <w:r w:rsidRPr="00A61AA6">
              <w:rPr>
                <w:rFonts w:eastAsiaTheme="minorEastAsia" w:hAnsiTheme="minorEastAsia" w:hint="eastAsia"/>
                <w:sz w:val="21"/>
                <w:szCs w:val="21"/>
                <w:lang w:val="en-US" w:eastAsia="zh-CN"/>
              </w:rPr>
              <w:t>d</w:t>
            </w:r>
            <w:r w:rsidRPr="00A61AA6">
              <w:rPr>
                <w:rFonts w:eastAsiaTheme="minorEastAsia" w:hAnsiTheme="minorEastAsia" w:hint="eastAsia"/>
                <w:sz w:val="21"/>
                <w:szCs w:val="21"/>
                <w:lang w:val="en-US" w:eastAsia="zh-CN"/>
              </w:rPr>
              <w:t>计，则用水量为</w:t>
            </w:r>
            <w:r w:rsidR="00FD01E7" w:rsidRPr="00A61AA6">
              <w:rPr>
                <w:rFonts w:eastAsiaTheme="minorEastAsia" w:hAnsiTheme="minorEastAsia" w:hint="eastAsia"/>
                <w:sz w:val="21"/>
                <w:szCs w:val="21"/>
                <w:lang w:val="en-US" w:eastAsia="zh-CN"/>
              </w:rPr>
              <w:t>840m</w:t>
            </w:r>
            <w:r w:rsidR="00FD01E7" w:rsidRPr="00A61AA6">
              <w:rPr>
                <w:rFonts w:eastAsiaTheme="minorEastAsia" w:hAnsiTheme="minorEastAsia" w:hint="eastAsia"/>
                <w:sz w:val="21"/>
                <w:szCs w:val="21"/>
                <w:vertAlign w:val="superscript"/>
                <w:lang w:val="en-US" w:eastAsia="zh-CN"/>
              </w:rPr>
              <w:t>3</w:t>
            </w:r>
            <w:r w:rsidR="00FD01E7" w:rsidRPr="00A61AA6">
              <w:rPr>
                <w:rFonts w:eastAsiaTheme="minorEastAsia" w:hAnsiTheme="minorEastAsia" w:hint="eastAsia"/>
                <w:sz w:val="21"/>
                <w:szCs w:val="21"/>
                <w:lang w:val="en-US" w:eastAsia="zh-CN"/>
              </w:rPr>
              <w:t>/a</w:t>
            </w:r>
            <w:r w:rsidR="00FD01E7" w:rsidRPr="00A61AA6">
              <w:rPr>
                <w:rFonts w:eastAsiaTheme="minorEastAsia" w:hAnsiTheme="minorEastAsia" w:hint="eastAsia"/>
                <w:sz w:val="21"/>
                <w:szCs w:val="21"/>
                <w:lang w:val="en-US" w:eastAsia="zh-CN"/>
              </w:rPr>
              <w:t>（</w:t>
            </w:r>
            <w:r w:rsidR="00FD01E7" w:rsidRPr="00A61AA6">
              <w:rPr>
                <w:rFonts w:eastAsiaTheme="minorEastAsia" w:hAnsiTheme="minorEastAsia" w:hint="eastAsia"/>
                <w:sz w:val="21"/>
                <w:szCs w:val="21"/>
                <w:lang w:val="en-US" w:eastAsia="zh-CN"/>
              </w:rPr>
              <w:t>3m</w:t>
            </w:r>
            <w:r w:rsidR="00FD01E7" w:rsidRPr="00A61AA6">
              <w:rPr>
                <w:rFonts w:eastAsiaTheme="minorEastAsia" w:hAnsiTheme="minorEastAsia" w:hint="eastAsia"/>
                <w:sz w:val="21"/>
                <w:szCs w:val="21"/>
                <w:vertAlign w:val="superscript"/>
                <w:lang w:val="en-US" w:eastAsia="zh-CN"/>
              </w:rPr>
              <w:t>3</w:t>
            </w:r>
            <w:r w:rsidR="00FD01E7" w:rsidRPr="00A61AA6">
              <w:rPr>
                <w:rFonts w:eastAsiaTheme="minorEastAsia" w:hAnsiTheme="minorEastAsia" w:hint="eastAsia"/>
                <w:sz w:val="21"/>
                <w:szCs w:val="21"/>
                <w:lang w:val="en-US" w:eastAsia="zh-CN"/>
              </w:rPr>
              <w:t>/d</w:t>
            </w:r>
            <w:r w:rsidR="00FD01E7"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，废水量以用水量的</w:t>
            </w:r>
            <w:r w:rsidRPr="00A61AA6">
              <w:rPr>
                <w:rFonts w:eastAsiaTheme="minorEastAsia" w:hAnsiTheme="minorEastAsia" w:hint="eastAsia"/>
                <w:sz w:val="21"/>
                <w:szCs w:val="21"/>
                <w:lang w:val="en-US" w:eastAsia="zh-CN"/>
              </w:rPr>
              <w:t>80%</w:t>
            </w:r>
            <w:r w:rsidRPr="00A61AA6">
              <w:rPr>
                <w:rFonts w:eastAsiaTheme="minorEastAsia" w:hAnsiTheme="minorEastAsia" w:hint="eastAsia"/>
                <w:sz w:val="21"/>
                <w:szCs w:val="21"/>
                <w:lang w:val="en-US" w:eastAsia="zh-CN"/>
              </w:rPr>
              <w:t>计，废水量为</w:t>
            </w:r>
            <w:r w:rsidR="00604E54" w:rsidRPr="00A61AA6">
              <w:rPr>
                <w:rFonts w:eastAsiaTheme="minorEastAsia" w:hAnsiTheme="minorEastAsia" w:hint="eastAsia"/>
                <w:sz w:val="21"/>
                <w:szCs w:val="21"/>
                <w:lang w:val="en-US" w:eastAsia="zh-CN"/>
              </w:rPr>
              <w:t>672m</w:t>
            </w:r>
            <w:r w:rsidR="00604E54" w:rsidRPr="00A61AA6">
              <w:rPr>
                <w:rFonts w:eastAsiaTheme="minorEastAsia" w:hAnsiTheme="minorEastAsia" w:hint="eastAsia"/>
                <w:sz w:val="21"/>
                <w:szCs w:val="21"/>
                <w:vertAlign w:val="superscript"/>
                <w:lang w:val="en-US" w:eastAsia="zh-CN"/>
              </w:rPr>
              <w:t>3</w:t>
            </w:r>
            <w:r w:rsidR="00604E54" w:rsidRPr="00A61AA6">
              <w:rPr>
                <w:rFonts w:eastAsiaTheme="minorEastAsia" w:hAnsiTheme="minorEastAsia" w:hint="eastAsia"/>
                <w:sz w:val="21"/>
                <w:szCs w:val="21"/>
                <w:lang w:val="en-US" w:eastAsia="zh-CN"/>
              </w:rPr>
              <w:t>/a</w:t>
            </w:r>
            <w:r w:rsidR="00604E54" w:rsidRPr="00A61AA6">
              <w:rPr>
                <w:rFonts w:eastAsiaTheme="minorEastAsia" w:hAnsiTheme="minorEastAsia" w:hint="eastAsia"/>
                <w:sz w:val="21"/>
                <w:szCs w:val="21"/>
                <w:lang w:val="en-US" w:eastAsia="zh-CN"/>
              </w:rPr>
              <w:t>（</w:t>
            </w:r>
            <w:r w:rsidR="00604E54" w:rsidRPr="00A61AA6">
              <w:rPr>
                <w:rFonts w:eastAsiaTheme="minorEastAsia" w:hAnsiTheme="minorEastAsia" w:hint="eastAsia"/>
                <w:sz w:val="21"/>
                <w:szCs w:val="21"/>
                <w:lang w:val="en-US" w:eastAsia="zh-CN"/>
              </w:rPr>
              <w:t>2.4m</w:t>
            </w:r>
            <w:r w:rsidR="00604E54" w:rsidRPr="00A61AA6">
              <w:rPr>
                <w:rFonts w:eastAsiaTheme="minorEastAsia" w:hAnsiTheme="minorEastAsia" w:hint="eastAsia"/>
                <w:sz w:val="21"/>
                <w:szCs w:val="21"/>
                <w:vertAlign w:val="superscript"/>
                <w:lang w:val="en-US" w:eastAsia="zh-CN"/>
              </w:rPr>
              <w:t>3</w:t>
            </w:r>
            <w:r w:rsidR="00604E54" w:rsidRPr="00A61AA6">
              <w:rPr>
                <w:rFonts w:eastAsiaTheme="minorEastAsia" w:hAnsiTheme="minorEastAsia" w:hint="eastAsia"/>
                <w:sz w:val="21"/>
                <w:szCs w:val="21"/>
                <w:lang w:val="en-US" w:eastAsia="zh-CN"/>
              </w:rPr>
              <w:t>/d</w:t>
            </w:r>
            <w:r w:rsidR="00604E54"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。生活污水中主要含</w:t>
            </w:r>
            <w:r w:rsidRPr="00A61AA6">
              <w:rPr>
                <w:rFonts w:eastAsiaTheme="minorEastAsia" w:hAnsiTheme="minorEastAsia" w:hint="eastAsia"/>
                <w:sz w:val="21"/>
                <w:szCs w:val="21"/>
                <w:lang w:val="en-US" w:eastAsia="zh-CN"/>
              </w:rPr>
              <w:t>COD</w:t>
            </w:r>
            <w:r w:rsidRPr="00A61AA6">
              <w:rPr>
                <w:rFonts w:eastAsiaTheme="minorEastAsia" w:hAnsiTheme="minorEastAsia" w:hint="eastAsia"/>
                <w:sz w:val="21"/>
                <w:szCs w:val="21"/>
                <w:vertAlign w:val="subscript"/>
                <w:lang w:val="en-US" w:eastAsia="zh-CN"/>
              </w:rPr>
              <w:t>Cr</w:t>
            </w: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BOD</w:t>
            </w:r>
            <w:r w:rsidRPr="00A61AA6">
              <w:rPr>
                <w:rFonts w:eastAsiaTheme="minorEastAsia" w:hAnsiTheme="minorEastAsia" w:hint="eastAsia"/>
                <w:sz w:val="21"/>
                <w:szCs w:val="21"/>
                <w:vertAlign w:val="subscript"/>
                <w:lang w:val="en-US" w:eastAsia="zh-CN"/>
              </w:rPr>
              <w:t>5</w:t>
            </w:r>
            <w:r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SS</w:t>
            </w:r>
            <w:r w:rsidRPr="00A61AA6">
              <w:rPr>
                <w:rFonts w:eastAsiaTheme="minorEastAsia" w:hAnsiTheme="minorEastAsia" w:hint="eastAsia"/>
                <w:sz w:val="21"/>
                <w:szCs w:val="21"/>
                <w:lang w:val="en-US" w:eastAsia="zh-CN"/>
              </w:rPr>
              <w:t>、氨</w:t>
            </w:r>
            <w:r w:rsidRPr="00A61AA6">
              <w:rPr>
                <w:rFonts w:eastAsiaTheme="minorEastAsia" w:hAnsiTheme="minorEastAsia" w:hint="eastAsia"/>
                <w:sz w:val="21"/>
                <w:szCs w:val="21"/>
                <w:lang w:val="en-US" w:eastAsia="zh-CN"/>
              </w:rPr>
              <w:lastRenderedPageBreak/>
              <w:t>氮等污染物，</w:t>
            </w:r>
            <w:r w:rsidR="00906A1C" w:rsidRPr="00A61AA6">
              <w:rPr>
                <w:rFonts w:eastAsiaTheme="minorEastAsia" w:hAnsiTheme="minorEastAsia" w:hint="eastAsia"/>
                <w:sz w:val="21"/>
                <w:szCs w:val="21"/>
                <w:lang w:val="en-US" w:eastAsia="zh-CN"/>
              </w:rPr>
              <w:t>经</w:t>
            </w:r>
            <w:r w:rsidR="00CA5BA6" w:rsidRPr="00A61AA6">
              <w:rPr>
                <w:rFonts w:eastAsiaTheme="minorEastAsia" w:hAnsiTheme="minorEastAsia" w:hint="eastAsia"/>
                <w:sz w:val="21"/>
                <w:szCs w:val="21"/>
                <w:lang w:val="en-US" w:eastAsia="zh-CN"/>
              </w:rPr>
              <w:t>化粪池处理后排入</w:t>
            </w:r>
            <w:r w:rsidR="00906A1C" w:rsidRPr="00A61AA6">
              <w:rPr>
                <w:rFonts w:eastAsiaTheme="minorEastAsia" w:hAnsiTheme="minorEastAsia" w:hint="eastAsia"/>
                <w:sz w:val="21"/>
                <w:szCs w:val="21"/>
                <w:lang w:val="en-US" w:eastAsia="zh-CN"/>
              </w:rPr>
              <w:t>园区</w:t>
            </w:r>
            <w:r w:rsidR="00CA5BA6" w:rsidRPr="00A61AA6">
              <w:rPr>
                <w:rFonts w:eastAsiaTheme="minorEastAsia" w:hAnsiTheme="minorEastAsia" w:hint="eastAsia"/>
                <w:sz w:val="21"/>
                <w:szCs w:val="21"/>
                <w:lang w:val="en-US" w:eastAsia="zh-CN"/>
              </w:rPr>
              <w:t>污水管网。</w:t>
            </w:r>
          </w:p>
          <w:p w:rsidR="00DA0A3B" w:rsidRPr="0079762A" w:rsidRDefault="003C42AD" w:rsidP="00FE4AD7">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3</w:t>
            </w:r>
            <w:r w:rsidRPr="00A61AA6">
              <w:rPr>
                <w:rFonts w:eastAsiaTheme="minorEastAsia" w:hAnsiTheme="minorEastAsia" w:hint="eastAsia"/>
                <w:sz w:val="21"/>
                <w:szCs w:val="21"/>
                <w:lang w:val="en-US" w:eastAsia="zh-CN"/>
              </w:rPr>
              <w:t>、综合废水</w:t>
            </w:r>
          </w:p>
          <w:p w:rsidR="00FE4AD7" w:rsidRPr="0079762A" w:rsidRDefault="00FE4AD7" w:rsidP="00FE4AD7">
            <w:pPr>
              <w:pStyle w:val="afd"/>
              <w:ind w:firstLine="420"/>
              <w:rPr>
                <w:rFonts w:eastAsiaTheme="minorEastAsia" w:hAnsiTheme="minorEastAsia"/>
                <w:sz w:val="21"/>
                <w:szCs w:val="21"/>
                <w:u w:val="single"/>
                <w:lang w:val="en-US" w:eastAsia="zh-CN"/>
              </w:rPr>
            </w:pPr>
            <w:r w:rsidRPr="00A61AA6">
              <w:rPr>
                <w:rFonts w:eastAsiaTheme="minorEastAsia" w:hAnsiTheme="minorEastAsia" w:hint="eastAsia"/>
                <w:sz w:val="21"/>
                <w:szCs w:val="21"/>
                <w:lang w:val="en-US" w:eastAsia="zh-CN"/>
              </w:rPr>
              <w:t>项目生产废水产生量合计</w:t>
            </w:r>
            <w:r w:rsidRPr="00A61AA6">
              <w:rPr>
                <w:rFonts w:eastAsiaTheme="minorEastAsia" w:hAnsiTheme="minorEastAsia" w:hint="eastAsia"/>
                <w:sz w:val="21"/>
                <w:szCs w:val="21"/>
                <w:lang w:val="en-US" w:eastAsia="zh-CN"/>
              </w:rPr>
              <w:t>5740 m</w:t>
            </w:r>
            <w:r w:rsidRPr="00A61AA6">
              <w:rPr>
                <w:rFonts w:eastAsiaTheme="minorEastAsia" w:hAnsiTheme="minorEastAsia" w:hint="eastAsia"/>
                <w:sz w:val="21"/>
                <w:szCs w:val="21"/>
                <w:vertAlign w:val="superscript"/>
                <w:lang w:val="en-US" w:eastAsia="zh-CN"/>
              </w:rPr>
              <w:t>3</w:t>
            </w:r>
            <w:r w:rsidRPr="00A61AA6">
              <w:rPr>
                <w:rFonts w:eastAsiaTheme="minorEastAsia" w:hAnsiTheme="minorEastAsia" w:hint="eastAsia"/>
                <w:sz w:val="21"/>
                <w:szCs w:val="21"/>
                <w:lang w:val="en-US" w:eastAsia="zh-CN"/>
              </w:rPr>
              <w:t>/a</w:t>
            </w:r>
            <w:r w:rsidRPr="00A61AA6">
              <w:rPr>
                <w:rFonts w:eastAsiaTheme="minorEastAsia" w:hAnsiTheme="minorEastAsia" w:hint="eastAsia"/>
                <w:sz w:val="21"/>
                <w:szCs w:val="21"/>
                <w:lang w:val="en-US" w:eastAsia="zh-CN"/>
              </w:rPr>
              <w:t>，建设单位拟设置</w:t>
            </w:r>
            <w:r w:rsidRPr="00A61AA6">
              <w:rPr>
                <w:rFonts w:eastAsiaTheme="minorEastAsia" w:hAnsiTheme="minorEastAsia" w:hint="eastAsia"/>
                <w:sz w:val="21"/>
                <w:szCs w:val="21"/>
                <w:lang w:val="en-US" w:eastAsia="zh-CN"/>
              </w:rPr>
              <w:t>50m</w:t>
            </w:r>
            <w:r w:rsidRPr="00A61AA6">
              <w:rPr>
                <w:rFonts w:eastAsiaTheme="minorEastAsia" w:hAnsiTheme="minorEastAsia" w:hint="eastAsia"/>
                <w:sz w:val="21"/>
                <w:szCs w:val="21"/>
                <w:vertAlign w:val="superscript"/>
                <w:lang w:val="en-US" w:eastAsia="zh-CN"/>
              </w:rPr>
              <w:t>3</w:t>
            </w:r>
            <w:r w:rsidRPr="00A61AA6">
              <w:rPr>
                <w:rFonts w:eastAsiaTheme="minorEastAsia" w:hAnsiTheme="minorEastAsia" w:hint="eastAsia"/>
                <w:sz w:val="21"/>
                <w:szCs w:val="21"/>
                <w:lang w:val="en-US" w:eastAsia="zh-CN"/>
              </w:rPr>
              <w:t>沉淀池处理后通过总排口排入园区污水管网。</w:t>
            </w:r>
            <w:r w:rsidRPr="00A61AA6">
              <w:rPr>
                <w:rFonts w:eastAsiaTheme="minorEastAsia" w:hAnsiTheme="minorEastAsia" w:hint="eastAsia"/>
                <w:sz w:val="21"/>
                <w:szCs w:val="21"/>
                <w:u w:val="single"/>
                <w:lang w:val="en-US" w:eastAsia="zh-CN"/>
              </w:rPr>
              <w:t>类比津市市颖禾源食品厂，该厂生产椰纤果酱与本项目所用原辅材料</w:t>
            </w:r>
            <w:r w:rsidR="00591280" w:rsidRPr="00A61AA6">
              <w:rPr>
                <w:rFonts w:eastAsiaTheme="minorEastAsia" w:hAnsiTheme="minorEastAsia" w:hint="eastAsia"/>
                <w:sz w:val="21"/>
                <w:szCs w:val="21"/>
                <w:u w:val="single"/>
                <w:lang w:val="en-US" w:eastAsia="zh-CN"/>
              </w:rPr>
              <w:t>、</w:t>
            </w:r>
            <w:r w:rsidRPr="00A61AA6">
              <w:rPr>
                <w:rFonts w:eastAsiaTheme="minorEastAsia" w:hAnsiTheme="minorEastAsia" w:hint="eastAsia"/>
                <w:sz w:val="21"/>
                <w:szCs w:val="21"/>
                <w:u w:val="single"/>
                <w:lang w:val="en-US" w:eastAsia="zh-CN"/>
              </w:rPr>
              <w:t>生产工艺</w:t>
            </w:r>
            <w:r w:rsidR="00591280" w:rsidRPr="00A61AA6">
              <w:rPr>
                <w:rFonts w:eastAsiaTheme="minorEastAsia" w:hAnsiTheme="minorEastAsia" w:hint="eastAsia"/>
                <w:sz w:val="21"/>
                <w:szCs w:val="21"/>
                <w:u w:val="single"/>
                <w:lang w:val="en-US" w:eastAsia="zh-CN"/>
              </w:rPr>
              <w:t>及污水处理设施（沉淀池）与本项目</w:t>
            </w:r>
            <w:r w:rsidRPr="00A61AA6">
              <w:rPr>
                <w:rFonts w:eastAsiaTheme="minorEastAsia" w:hAnsiTheme="minorEastAsia" w:hint="eastAsia"/>
                <w:sz w:val="21"/>
                <w:szCs w:val="21"/>
                <w:u w:val="single"/>
                <w:lang w:val="en-US" w:eastAsia="zh-CN"/>
              </w:rPr>
              <w:t>相同</w:t>
            </w:r>
            <w:r w:rsidR="00591280" w:rsidRPr="00A61AA6">
              <w:rPr>
                <w:rFonts w:eastAsiaTheme="minorEastAsia" w:hAnsiTheme="minorEastAsia" w:hint="eastAsia"/>
                <w:sz w:val="21"/>
                <w:szCs w:val="21"/>
                <w:u w:val="single"/>
                <w:lang w:val="en-US" w:eastAsia="zh-CN"/>
              </w:rPr>
              <w:t>，</w:t>
            </w:r>
            <w:r w:rsidRPr="00A61AA6">
              <w:rPr>
                <w:rFonts w:eastAsiaTheme="minorEastAsia" w:hAnsiTheme="minorEastAsia" w:hint="eastAsia"/>
                <w:sz w:val="21"/>
                <w:szCs w:val="21"/>
                <w:u w:val="single"/>
                <w:lang w:val="en-US" w:eastAsia="zh-CN"/>
              </w:rPr>
              <w:t>根据常德市津市生态环境监测站</w:t>
            </w:r>
            <w:r w:rsidRPr="00A61AA6">
              <w:rPr>
                <w:rFonts w:eastAsiaTheme="minorEastAsia" w:hAnsiTheme="minorEastAsia" w:hint="eastAsia"/>
                <w:sz w:val="21"/>
                <w:szCs w:val="21"/>
                <w:u w:val="single"/>
                <w:lang w:val="en-US" w:eastAsia="zh-CN"/>
              </w:rPr>
              <w:t>2021</w:t>
            </w:r>
            <w:r w:rsidRPr="00A61AA6">
              <w:rPr>
                <w:rFonts w:eastAsiaTheme="minorEastAsia" w:hAnsiTheme="minorEastAsia" w:hint="eastAsia"/>
                <w:sz w:val="21"/>
                <w:szCs w:val="21"/>
                <w:u w:val="single"/>
                <w:lang w:val="en-US" w:eastAsia="zh-CN"/>
              </w:rPr>
              <w:t>年对津市市颖禾源食品厂废水监测数据，废水排放浓度见下表。</w:t>
            </w:r>
          </w:p>
          <w:p w:rsidR="00FE4AD7" w:rsidRPr="004E4AB9" w:rsidRDefault="00FE4AD7" w:rsidP="00FE4AD7">
            <w:pPr>
              <w:spacing w:line="360" w:lineRule="auto"/>
              <w:ind w:firstLineChars="200" w:firstLine="422"/>
              <w:jc w:val="center"/>
              <w:rPr>
                <w:b/>
                <w:color w:val="000000"/>
                <w:szCs w:val="21"/>
                <w:u w:val="single"/>
              </w:rPr>
            </w:pPr>
            <w:r w:rsidRPr="004E4AB9">
              <w:rPr>
                <w:rFonts w:hint="eastAsia"/>
                <w:b/>
                <w:color w:val="000000"/>
                <w:szCs w:val="21"/>
                <w:u w:val="single"/>
              </w:rPr>
              <w:t>表</w:t>
            </w:r>
            <w:r w:rsidRPr="004E4AB9">
              <w:rPr>
                <w:rFonts w:hint="eastAsia"/>
                <w:b/>
                <w:color w:val="000000"/>
                <w:szCs w:val="21"/>
                <w:u w:val="single"/>
              </w:rPr>
              <w:t xml:space="preserve">4-5  </w:t>
            </w:r>
            <w:r w:rsidRPr="004E4AB9">
              <w:rPr>
                <w:rFonts w:hint="eastAsia"/>
                <w:b/>
                <w:color w:val="000000"/>
                <w:szCs w:val="21"/>
                <w:u w:val="single"/>
              </w:rPr>
              <w:t>废水</w:t>
            </w:r>
            <w:r w:rsidR="002A7FB9" w:rsidRPr="004E4AB9">
              <w:rPr>
                <w:rFonts w:hint="eastAsia"/>
                <w:b/>
                <w:color w:val="000000"/>
                <w:szCs w:val="21"/>
                <w:u w:val="single"/>
              </w:rPr>
              <w:t>排放</w:t>
            </w:r>
            <w:r w:rsidRPr="004E4AB9">
              <w:rPr>
                <w:rFonts w:hint="eastAsia"/>
                <w:b/>
                <w:color w:val="000000"/>
                <w:szCs w:val="21"/>
                <w:u w:val="single"/>
              </w:rPr>
              <w:t>情况一览表</w:t>
            </w:r>
            <w:r w:rsidRPr="004E4AB9">
              <w:rPr>
                <w:rFonts w:hint="eastAsia"/>
                <w:b/>
                <w:color w:val="000000"/>
                <w:szCs w:val="21"/>
                <w:u w:val="single"/>
              </w:rPr>
              <w:t xml:space="preserve">    </w:t>
            </w:r>
            <w:r w:rsidRPr="004E4AB9">
              <w:rPr>
                <w:rFonts w:hint="eastAsia"/>
                <w:b/>
                <w:color w:val="000000"/>
                <w:szCs w:val="21"/>
                <w:u w:val="single"/>
              </w:rPr>
              <w:t>单位：</w:t>
            </w:r>
            <w:r w:rsidRPr="004E4AB9">
              <w:rPr>
                <w:rFonts w:hint="eastAsia"/>
                <w:b/>
                <w:color w:val="000000"/>
                <w:szCs w:val="21"/>
                <w:u w:val="single"/>
              </w:rPr>
              <w:t>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1330"/>
              <w:gridCol w:w="1330"/>
              <w:gridCol w:w="1330"/>
              <w:gridCol w:w="1330"/>
              <w:gridCol w:w="1330"/>
            </w:tblGrid>
            <w:tr w:rsidR="009A787A" w:rsidRPr="00C10F0B" w:rsidTr="009A787A">
              <w:trPr>
                <w:trHeight w:val="246"/>
              </w:trPr>
              <w:tc>
                <w:tcPr>
                  <w:tcW w:w="1330" w:type="dxa"/>
                  <w:vAlign w:val="center"/>
                </w:tcPr>
                <w:p w:rsidR="009A787A" w:rsidRPr="00C10F0B" w:rsidRDefault="009A787A" w:rsidP="00D3622F">
                  <w:pPr>
                    <w:widowControl/>
                    <w:jc w:val="center"/>
                    <w:rPr>
                      <w:rFonts w:eastAsiaTheme="minorEastAsia"/>
                      <w:b/>
                      <w:kern w:val="0"/>
                      <w:szCs w:val="21"/>
                    </w:rPr>
                  </w:pPr>
                  <w:r w:rsidRPr="00C10F0B">
                    <w:rPr>
                      <w:rFonts w:eastAsiaTheme="minorEastAsia"/>
                      <w:b/>
                      <w:kern w:val="0"/>
                      <w:szCs w:val="21"/>
                    </w:rPr>
                    <w:t>监测点位</w:t>
                  </w:r>
                </w:p>
              </w:tc>
              <w:tc>
                <w:tcPr>
                  <w:tcW w:w="1330" w:type="dxa"/>
                  <w:vAlign w:val="center"/>
                </w:tcPr>
                <w:p w:rsidR="009A787A" w:rsidRPr="00C10F0B" w:rsidRDefault="009A787A" w:rsidP="00D3622F">
                  <w:pPr>
                    <w:widowControl/>
                    <w:jc w:val="center"/>
                    <w:rPr>
                      <w:rFonts w:eastAsiaTheme="minorEastAsia"/>
                      <w:b/>
                      <w:kern w:val="0"/>
                      <w:szCs w:val="21"/>
                    </w:rPr>
                  </w:pPr>
                  <w:r w:rsidRPr="00C10F0B">
                    <w:rPr>
                      <w:rFonts w:eastAsiaTheme="minorEastAsia"/>
                      <w:b/>
                      <w:kern w:val="0"/>
                      <w:szCs w:val="21"/>
                    </w:rPr>
                    <w:t>PH</w:t>
                  </w:r>
                </w:p>
              </w:tc>
              <w:tc>
                <w:tcPr>
                  <w:tcW w:w="1330" w:type="dxa"/>
                  <w:vAlign w:val="center"/>
                </w:tcPr>
                <w:p w:rsidR="009A787A" w:rsidRPr="00C10F0B" w:rsidRDefault="009A787A" w:rsidP="00D3622F">
                  <w:pPr>
                    <w:widowControl/>
                    <w:jc w:val="center"/>
                    <w:rPr>
                      <w:rFonts w:eastAsiaTheme="minorEastAsia"/>
                      <w:b/>
                      <w:kern w:val="0"/>
                      <w:szCs w:val="21"/>
                    </w:rPr>
                  </w:pPr>
                  <w:r w:rsidRPr="00C10F0B">
                    <w:rPr>
                      <w:rFonts w:eastAsiaTheme="minorEastAsia"/>
                      <w:b/>
                      <w:kern w:val="0"/>
                      <w:szCs w:val="21"/>
                    </w:rPr>
                    <w:t>COD</w:t>
                  </w:r>
                  <w:r w:rsidRPr="00C10F0B">
                    <w:rPr>
                      <w:rFonts w:eastAsiaTheme="minorEastAsia"/>
                      <w:b/>
                      <w:kern w:val="0"/>
                      <w:szCs w:val="21"/>
                      <w:vertAlign w:val="subscript"/>
                    </w:rPr>
                    <w:t>Cr</w:t>
                  </w:r>
                </w:p>
              </w:tc>
              <w:tc>
                <w:tcPr>
                  <w:tcW w:w="1330" w:type="dxa"/>
                  <w:vAlign w:val="center"/>
                </w:tcPr>
                <w:p w:rsidR="009A787A" w:rsidRPr="00C10F0B" w:rsidRDefault="009A787A" w:rsidP="00D3622F">
                  <w:pPr>
                    <w:widowControl/>
                    <w:jc w:val="center"/>
                    <w:rPr>
                      <w:rFonts w:eastAsiaTheme="minorEastAsia"/>
                      <w:b/>
                      <w:kern w:val="0"/>
                      <w:szCs w:val="21"/>
                    </w:rPr>
                  </w:pPr>
                  <w:r w:rsidRPr="00C10F0B">
                    <w:rPr>
                      <w:rFonts w:eastAsiaTheme="minorEastAsia"/>
                      <w:b/>
                      <w:kern w:val="0"/>
                      <w:szCs w:val="21"/>
                    </w:rPr>
                    <w:t>总氮</w:t>
                  </w:r>
                </w:p>
              </w:tc>
              <w:tc>
                <w:tcPr>
                  <w:tcW w:w="1330" w:type="dxa"/>
                  <w:vAlign w:val="center"/>
                </w:tcPr>
                <w:p w:rsidR="009A787A" w:rsidRPr="00C10F0B" w:rsidRDefault="009A787A" w:rsidP="00D3622F">
                  <w:pPr>
                    <w:widowControl/>
                    <w:jc w:val="center"/>
                    <w:rPr>
                      <w:rFonts w:eastAsiaTheme="minorEastAsia"/>
                      <w:b/>
                      <w:kern w:val="0"/>
                      <w:szCs w:val="21"/>
                    </w:rPr>
                  </w:pPr>
                  <w:r w:rsidRPr="00C10F0B">
                    <w:rPr>
                      <w:rFonts w:eastAsiaTheme="minorEastAsia"/>
                      <w:b/>
                      <w:kern w:val="0"/>
                      <w:szCs w:val="21"/>
                    </w:rPr>
                    <w:t>氨氮</w:t>
                  </w:r>
                </w:p>
              </w:tc>
              <w:tc>
                <w:tcPr>
                  <w:tcW w:w="1330" w:type="dxa"/>
                  <w:vAlign w:val="center"/>
                </w:tcPr>
                <w:p w:rsidR="009A787A" w:rsidRPr="00C10F0B" w:rsidRDefault="009A787A" w:rsidP="00D3622F">
                  <w:pPr>
                    <w:widowControl/>
                    <w:jc w:val="center"/>
                    <w:rPr>
                      <w:rFonts w:eastAsiaTheme="minorEastAsia"/>
                      <w:b/>
                      <w:kern w:val="0"/>
                      <w:szCs w:val="21"/>
                    </w:rPr>
                  </w:pPr>
                  <w:r w:rsidRPr="00C10F0B">
                    <w:rPr>
                      <w:rFonts w:eastAsiaTheme="minorEastAsia"/>
                      <w:b/>
                      <w:kern w:val="0"/>
                      <w:szCs w:val="21"/>
                    </w:rPr>
                    <w:t>总磷</w:t>
                  </w:r>
                </w:p>
              </w:tc>
            </w:tr>
            <w:tr w:rsidR="009A787A" w:rsidRPr="00C10F0B" w:rsidTr="009A787A">
              <w:trPr>
                <w:trHeight w:val="246"/>
              </w:trPr>
              <w:tc>
                <w:tcPr>
                  <w:tcW w:w="1330" w:type="dxa"/>
                  <w:vAlign w:val="center"/>
                </w:tcPr>
                <w:p w:rsidR="009A787A" w:rsidRPr="00C10F0B" w:rsidRDefault="009A787A" w:rsidP="00D3622F">
                  <w:pPr>
                    <w:widowControl/>
                    <w:jc w:val="center"/>
                    <w:rPr>
                      <w:rFonts w:eastAsiaTheme="minorEastAsia"/>
                      <w:kern w:val="0"/>
                      <w:szCs w:val="21"/>
                    </w:rPr>
                  </w:pPr>
                  <w:r w:rsidRPr="00C10F0B">
                    <w:rPr>
                      <w:rFonts w:eastAsiaTheme="minorEastAsia"/>
                      <w:kern w:val="0"/>
                      <w:szCs w:val="21"/>
                    </w:rPr>
                    <w:t>废水总排口</w:t>
                  </w:r>
                </w:p>
              </w:tc>
              <w:tc>
                <w:tcPr>
                  <w:tcW w:w="1330" w:type="dxa"/>
                  <w:vAlign w:val="center"/>
                </w:tcPr>
                <w:p w:rsidR="009A787A" w:rsidRPr="00C10F0B" w:rsidRDefault="009A787A" w:rsidP="00D3622F">
                  <w:pPr>
                    <w:widowControl/>
                    <w:jc w:val="center"/>
                    <w:rPr>
                      <w:rFonts w:eastAsiaTheme="minorEastAsia"/>
                      <w:kern w:val="0"/>
                      <w:szCs w:val="21"/>
                    </w:rPr>
                  </w:pPr>
                  <w:r w:rsidRPr="00C10F0B">
                    <w:rPr>
                      <w:rFonts w:eastAsiaTheme="minorEastAsia"/>
                      <w:kern w:val="0"/>
                      <w:szCs w:val="21"/>
                    </w:rPr>
                    <w:t>7.8</w:t>
                  </w:r>
                  <w:r w:rsidRPr="00C10F0B">
                    <w:rPr>
                      <w:rFonts w:eastAsiaTheme="minorEastAsia"/>
                      <w:kern w:val="0"/>
                      <w:szCs w:val="21"/>
                    </w:rPr>
                    <w:t>（</w:t>
                  </w:r>
                  <w:r w:rsidRPr="00C10F0B">
                    <w:rPr>
                      <w:rFonts w:eastAsiaTheme="minorEastAsia"/>
                      <w:kern w:val="0"/>
                      <w:szCs w:val="21"/>
                    </w:rPr>
                    <w:t>16.8℃</w:t>
                  </w:r>
                  <w:r w:rsidRPr="00C10F0B">
                    <w:rPr>
                      <w:rFonts w:eastAsiaTheme="minorEastAsia"/>
                      <w:kern w:val="0"/>
                      <w:szCs w:val="21"/>
                    </w:rPr>
                    <w:t>）</w:t>
                  </w:r>
                </w:p>
              </w:tc>
              <w:tc>
                <w:tcPr>
                  <w:tcW w:w="1330" w:type="dxa"/>
                  <w:vAlign w:val="center"/>
                </w:tcPr>
                <w:p w:rsidR="009A787A" w:rsidRPr="00C10F0B" w:rsidRDefault="009A787A" w:rsidP="00D3622F">
                  <w:pPr>
                    <w:widowControl/>
                    <w:jc w:val="center"/>
                    <w:rPr>
                      <w:rFonts w:eastAsiaTheme="minorEastAsia"/>
                      <w:kern w:val="0"/>
                      <w:szCs w:val="21"/>
                    </w:rPr>
                  </w:pPr>
                  <w:r w:rsidRPr="00C10F0B">
                    <w:rPr>
                      <w:rFonts w:eastAsiaTheme="minorEastAsia"/>
                      <w:kern w:val="0"/>
                      <w:szCs w:val="21"/>
                    </w:rPr>
                    <w:t>173</w:t>
                  </w:r>
                </w:p>
              </w:tc>
              <w:tc>
                <w:tcPr>
                  <w:tcW w:w="1330" w:type="dxa"/>
                  <w:vAlign w:val="center"/>
                </w:tcPr>
                <w:p w:rsidR="009A787A" w:rsidRPr="00C10F0B" w:rsidRDefault="009A787A" w:rsidP="00D3622F">
                  <w:pPr>
                    <w:widowControl/>
                    <w:jc w:val="center"/>
                    <w:rPr>
                      <w:rFonts w:eastAsiaTheme="minorEastAsia"/>
                      <w:kern w:val="0"/>
                      <w:szCs w:val="21"/>
                    </w:rPr>
                  </w:pPr>
                  <w:r w:rsidRPr="00C10F0B">
                    <w:rPr>
                      <w:rFonts w:eastAsiaTheme="minorEastAsia"/>
                      <w:kern w:val="0"/>
                      <w:szCs w:val="21"/>
                    </w:rPr>
                    <w:t>1.09</w:t>
                  </w:r>
                </w:p>
              </w:tc>
              <w:tc>
                <w:tcPr>
                  <w:tcW w:w="1330" w:type="dxa"/>
                  <w:vAlign w:val="center"/>
                </w:tcPr>
                <w:p w:rsidR="009A787A" w:rsidRPr="00C10F0B" w:rsidRDefault="009A787A" w:rsidP="00D3622F">
                  <w:pPr>
                    <w:widowControl/>
                    <w:jc w:val="center"/>
                    <w:rPr>
                      <w:rFonts w:eastAsiaTheme="minorEastAsia"/>
                      <w:kern w:val="0"/>
                      <w:szCs w:val="21"/>
                    </w:rPr>
                  </w:pPr>
                  <w:r w:rsidRPr="00C10F0B">
                    <w:rPr>
                      <w:rFonts w:eastAsiaTheme="minorEastAsia"/>
                      <w:kern w:val="0"/>
                      <w:szCs w:val="21"/>
                    </w:rPr>
                    <w:t>0.298</w:t>
                  </w:r>
                </w:p>
              </w:tc>
              <w:tc>
                <w:tcPr>
                  <w:tcW w:w="1330" w:type="dxa"/>
                  <w:vAlign w:val="center"/>
                </w:tcPr>
                <w:p w:rsidR="009A787A" w:rsidRPr="00C10F0B" w:rsidRDefault="009A787A" w:rsidP="00D3622F">
                  <w:pPr>
                    <w:widowControl/>
                    <w:jc w:val="center"/>
                    <w:rPr>
                      <w:rFonts w:eastAsiaTheme="minorEastAsia"/>
                      <w:kern w:val="0"/>
                      <w:szCs w:val="21"/>
                    </w:rPr>
                  </w:pPr>
                  <w:r w:rsidRPr="00C10F0B">
                    <w:rPr>
                      <w:rFonts w:eastAsiaTheme="minorEastAsia"/>
                      <w:kern w:val="0"/>
                      <w:szCs w:val="21"/>
                    </w:rPr>
                    <w:t>0.08</w:t>
                  </w:r>
                </w:p>
              </w:tc>
            </w:tr>
          </w:tbl>
          <w:p w:rsidR="002A7FB9" w:rsidRPr="004E4AB9" w:rsidRDefault="002A7FB9" w:rsidP="00734A58">
            <w:pPr>
              <w:spacing w:beforeLines="50" w:line="360" w:lineRule="auto"/>
              <w:ind w:firstLine="480"/>
              <w:rPr>
                <w:u w:val="single"/>
              </w:rPr>
            </w:pPr>
            <w:r w:rsidRPr="004E4AB9">
              <w:rPr>
                <w:rFonts w:hint="eastAsia"/>
                <w:u w:val="single"/>
              </w:rPr>
              <w:t>根据</w:t>
            </w:r>
            <w:r w:rsidR="00B12E29" w:rsidRPr="004E4AB9">
              <w:rPr>
                <w:rFonts w:hint="eastAsia"/>
                <w:u w:val="single"/>
              </w:rPr>
              <w:t>上表结果，废水排放达到《污水综合排放标准》（</w:t>
            </w:r>
            <w:r w:rsidR="00B12E29" w:rsidRPr="004E4AB9">
              <w:rPr>
                <w:rFonts w:hint="eastAsia"/>
                <w:u w:val="single"/>
              </w:rPr>
              <w:t>GB8978-1996</w:t>
            </w:r>
            <w:r w:rsidR="00B12E29" w:rsidRPr="004E4AB9">
              <w:rPr>
                <w:rFonts w:hint="eastAsia"/>
                <w:u w:val="single"/>
              </w:rPr>
              <w:t>）中表</w:t>
            </w:r>
            <w:r w:rsidR="00B12E29" w:rsidRPr="004E4AB9">
              <w:rPr>
                <w:rFonts w:hint="eastAsia"/>
                <w:u w:val="single"/>
              </w:rPr>
              <w:t>4</w:t>
            </w:r>
            <w:r w:rsidR="00B12E29" w:rsidRPr="004E4AB9">
              <w:rPr>
                <w:rFonts w:hint="eastAsia"/>
                <w:u w:val="single"/>
              </w:rPr>
              <w:t>三级标准以及满足污水处理厂进水水质。</w:t>
            </w:r>
          </w:p>
          <w:p w:rsidR="00DE0A30" w:rsidRPr="00F82330" w:rsidRDefault="005A64C2" w:rsidP="00721345">
            <w:pPr>
              <w:spacing w:line="360" w:lineRule="auto"/>
              <w:ind w:firstLineChars="200" w:firstLine="422"/>
              <w:rPr>
                <w:rFonts w:eastAsiaTheme="minorEastAsia" w:hAnsiTheme="minorEastAsia"/>
                <w:b/>
                <w:szCs w:val="21"/>
              </w:rPr>
            </w:pPr>
            <w:r w:rsidRPr="00F82330">
              <w:rPr>
                <w:rFonts w:eastAsiaTheme="minorEastAsia" w:hAnsiTheme="minorEastAsia" w:hint="eastAsia"/>
                <w:b/>
                <w:szCs w:val="21"/>
              </w:rPr>
              <w:t>2.2</w:t>
            </w:r>
            <w:r w:rsidR="00D367F6" w:rsidRPr="00084BAE">
              <w:rPr>
                <w:rFonts w:eastAsiaTheme="minorEastAsia" w:hAnsiTheme="minorEastAsia"/>
                <w:b/>
                <w:szCs w:val="21"/>
              </w:rPr>
              <w:t>废</w:t>
            </w:r>
            <w:r w:rsidR="00D367F6">
              <w:rPr>
                <w:rFonts w:eastAsiaTheme="minorEastAsia" w:hAnsiTheme="minorEastAsia" w:hint="eastAsia"/>
                <w:b/>
                <w:szCs w:val="21"/>
              </w:rPr>
              <w:t>水</w:t>
            </w:r>
            <w:r w:rsidR="00D367F6" w:rsidRPr="00084BAE">
              <w:rPr>
                <w:rFonts w:eastAsiaTheme="minorEastAsia" w:hAnsiTheme="minorEastAsia"/>
                <w:b/>
                <w:szCs w:val="21"/>
              </w:rPr>
              <w:t>治理措施可行性</w:t>
            </w:r>
            <w:r w:rsidR="00D367F6" w:rsidRPr="00084BAE">
              <w:rPr>
                <w:rFonts w:eastAsiaTheme="minorEastAsia" w:hAnsiTheme="minorEastAsia" w:hint="eastAsia"/>
                <w:b/>
                <w:szCs w:val="21"/>
              </w:rPr>
              <w:t>及其影响</w:t>
            </w:r>
            <w:r w:rsidRPr="00F82330">
              <w:rPr>
                <w:rFonts w:eastAsiaTheme="minorEastAsia" w:hAnsiTheme="minorEastAsia" w:hint="eastAsia"/>
                <w:b/>
                <w:szCs w:val="21"/>
              </w:rPr>
              <w:t>分析</w:t>
            </w:r>
          </w:p>
          <w:p w:rsidR="000A3801" w:rsidRPr="0079762A" w:rsidRDefault="00F20519" w:rsidP="000A3801">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项目生产废水产生量为</w:t>
            </w:r>
            <w:r w:rsidRPr="00A61AA6">
              <w:rPr>
                <w:rFonts w:eastAsiaTheme="minorEastAsia" w:hAnsiTheme="minorEastAsia" w:hint="eastAsia"/>
                <w:sz w:val="21"/>
                <w:szCs w:val="21"/>
                <w:lang w:val="en-US" w:eastAsia="zh-CN"/>
              </w:rPr>
              <w:t>20.5m</w:t>
            </w:r>
            <w:r w:rsidRPr="00A61AA6">
              <w:rPr>
                <w:rFonts w:eastAsiaTheme="minorEastAsia" w:hAnsiTheme="minorEastAsia" w:hint="eastAsia"/>
                <w:sz w:val="21"/>
                <w:szCs w:val="21"/>
                <w:vertAlign w:val="superscript"/>
                <w:lang w:val="en-US" w:eastAsia="zh-CN"/>
              </w:rPr>
              <w:t>3</w:t>
            </w:r>
            <w:r w:rsidRPr="00A61AA6">
              <w:rPr>
                <w:rFonts w:eastAsiaTheme="minorEastAsia" w:hAnsiTheme="minorEastAsia" w:hint="eastAsia"/>
                <w:sz w:val="21"/>
                <w:szCs w:val="21"/>
                <w:lang w:val="en-US" w:eastAsia="zh-CN"/>
              </w:rPr>
              <w:t>/d</w:t>
            </w:r>
            <w:r w:rsidRPr="00A61AA6">
              <w:rPr>
                <w:rFonts w:eastAsiaTheme="minorEastAsia" w:hAnsiTheme="minorEastAsia" w:hint="eastAsia"/>
                <w:sz w:val="21"/>
                <w:szCs w:val="21"/>
                <w:lang w:val="en-US" w:eastAsia="zh-CN"/>
              </w:rPr>
              <w:t>，</w:t>
            </w:r>
            <w:r w:rsidR="005A44CF" w:rsidRPr="00A61AA6">
              <w:rPr>
                <w:rFonts w:eastAsiaTheme="minorEastAsia" w:hAnsiTheme="minorEastAsia" w:hint="eastAsia"/>
                <w:sz w:val="21"/>
                <w:szCs w:val="21"/>
                <w:lang w:val="en-US" w:eastAsia="zh-CN"/>
              </w:rPr>
              <w:t>建设单位</w:t>
            </w:r>
            <w:r w:rsidR="00670DA9" w:rsidRPr="00A61AA6">
              <w:rPr>
                <w:rFonts w:eastAsiaTheme="minorEastAsia" w:hAnsiTheme="minorEastAsia" w:hint="eastAsia"/>
                <w:sz w:val="21"/>
                <w:szCs w:val="21"/>
                <w:lang w:val="en-US" w:eastAsia="zh-CN"/>
              </w:rPr>
              <w:t>拟设置一个</w:t>
            </w:r>
            <w:r w:rsidR="00670DA9" w:rsidRPr="00A61AA6">
              <w:rPr>
                <w:rFonts w:eastAsiaTheme="minorEastAsia" w:hAnsiTheme="minorEastAsia" w:hint="eastAsia"/>
                <w:sz w:val="21"/>
                <w:szCs w:val="21"/>
                <w:lang w:val="en-US" w:eastAsia="zh-CN"/>
              </w:rPr>
              <w:t>5</w:t>
            </w:r>
            <w:r w:rsidR="005D65A3" w:rsidRPr="00A61AA6">
              <w:rPr>
                <w:rFonts w:eastAsiaTheme="minorEastAsia" w:hAnsiTheme="minorEastAsia"/>
                <w:sz w:val="21"/>
                <w:szCs w:val="21"/>
                <w:lang w:val="en-US" w:eastAsia="zh-CN"/>
              </w:rPr>
              <w:t>0m</w:t>
            </w:r>
            <w:r w:rsidR="005D65A3" w:rsidRPr="00A61AA6">
              <w:rPr>
                <w:rFonts w:eastAsiaTheme="minorEastAsia" w:hAnsiTheme="minorEastAsia" w:hint="eastAsia"/>
                <w:sz w:val="21"/>
                <w:szCs w:val="21"/>
                <w:vertAlign w:val="superscript"/>
                <w:lang w:val="en-US" w:eastAsia="zh-CN"/>
              </w:rPr>
              <w:t>3</w:t>
            </w:r>
            <w:r w:rsidR="00670DA9" w:rsidRPr="00A61AA6">
              <w:rPr>
                <w:rFonts w:eastAsiaTheme="minorEastAsia" w:hAnsiTheme="minorEastAsia" w:hint="eastAsia"/>
                <w:sz w:val="21"/>
                <w:szCs w:val="21"/>
                <w:lang w:val="en-US" w:eastAsia="zh-CN"/>
              </w:rPr>
              <w:t>的沉淀池处理生产废水</w:t>
            </w:r>
            <w:r w:rsidR="003B5588" w:rsidRPr="00A61AA6">
              <w:rPr>
                <w:rFonts w:eastAsiaTheme="minorEastAsia" w:hAnsiTheme="minorEastAsia" w:hint="eastAsia"/>
                <w:sz w:val="21"/>
                <w:szCs w:val="21"/>
                <w:lang w:val="en-US" w:eastAsia="zh-CN"/>
              </w:rPr>
              <w:t>，</w:t>
            </w:r>
            <w:r w:rsidR="00DB2A7C" w:rsidRPr="00A61AA6">
              <w:rPr>
                <w:rFonts w:eastAsiaTheme="minorEastAsia" w:hAnsiTheme="minorEastAsia" w:hint="eastAsia"/>
                <w:sz w:val="21"/>
                <w:szCs w:val="21"/>
                <w:lang w:val="en-US" w:eastAsia="zh-CN"/>
              </w:rPr>
              <w:t>处理能力</w:t>
            </w:r>
            <w:r w:rsidR="003B5588" w:rsidRPr="00A61AA6">
              <w:rPr>
                <w:rFonts w:eastAsiaTheme="minorEastAsia" w:hAnsiTheme="minorEastAsia" w:hint="eastAsia"/>
                <w:sz w:val="21"/>
                <w:szCs w:val="21"/>
                <w:lang w:val="en-US" w:eastAsia="zh-CN"/>
              </w:rPr>
              <w:t>满足要求</w:t>
            </w:r>
            <w:r w:rsidR="008157C8" w:rsidRPr="00A61AA6">
              <w:rPr>
                <w:rFonts w:eastAsiaTheme="minorEastAsia" w:hAnsiTheme="minorEastAsia" w:hint="eastAsia"/>
                <w:sz w:val="21"/>
                <w:szCs w:val="21"/>
                <w:lang w:val="en-US" w:eastAsia="zh-CN"/>
              </w:rPr>
              <w:t>。</w:t>
            </w:r>
          </w:p>
          <w:p w:rsidR="000A3801" w:rsidRPr="0000026B" w:rsidRDefault="00F72852" w:rsidP="00734A58">
            <w:pPr>
              <w:pStyle w:val="14"/>
              <w:spacing w:beforeLines="50"/>
              <w:ind w:firstLine="422"/>
              <w:jc w:val="both"/>
              <w:rPr>
                <w:rFonts w:ascii="Times New Roman" w:eastAsiaTheme="minorEastAsia" w:hAnsiTheme="minorEastAsia"/>
                <w:b/>
                <w:sz w:val="21"/>
                <w:szCs w:val="21"/>
              </w:rPr>
            </w:pPr>
            <w:r>
              <w:rPr>
                <w:rFonts w:ascii="Times New Roman" w:eastAsiaTheme="minorEastAsia" w:hAnsiTheme="minorEastAsia"/>
                <w:b/>
                <w:sz w:val="21"/>
                <w:szCs w:val="21"/>
              </w:rPr>
            </w:r>
            <w:r>
              <w:rPr>
                <w:rFonts w:ascii="Times New Roman" w:eastAsiaTheme="minorEastAsia" w:hAnsiTheme="minorEastAsia"/>
                <w:b/>
                <w:sz w:val="21"/>
                <w:szCs w:val="21"/>
              </w:rPr>
              <w:pict>
                <v:group id="_x0000_s247293" editas="canvas" style="width:392.35pt;height:38.75pt;mso-position-horizontal-relative:char;mso-position-vertical-relative:line" coordorigin="2531,2769" coordsize="7847,775">
                  <o:lock v:ext="edit" aspectratio="t"/>
                  <v:shape id="_x0000_s247294" type="#_x0000_t75" style="position:absolute;left:2531;top:2769;width:7847;height:775" o:preferrelative="f">
                    <v:fill o:detectmouseclick="t"/>
                    <v:path o:extrusionok="t" o:connecttype="none"/>
                    <o:lock v:ext="edit" text="t"/>
                  </v:shape>
                  <v:shape id="_x0000_s247295" type="#_x0000_t202" style="position:absolute;left:2531;top:2938;width:1213;height:40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qOQIAAFAEAAAOAAAAZHJzL2Uyb0RvYy54bWysVEuOEzEQ3SNxB8t70p8kM0krndGQIQhp&#10;+EgDB3C73WkL/7CddIcDDDdgxYY958o5KLszIfw2iF5YLlf5ueq9ql5c9VKgHbOOa1XibJRixBTV&#10;NVebEr97u34yw8h5omoitGIl3jOHr5aPHy06U7Bct1rUzCIAUa7oTIlb702RJI62TBI30oYpcDba&#10;SuLBtJuktqQDdCmSPE0vkk7b2lhNmXNwejM48TLiNw2j/nXTOOaRKDHk5uNq41qFNVkuSLGxxLSc&#10;HtMg/5CFJFzBoyeoG+IJ2lr+G5Tk1GqnGz+iWia6aThlsQaoJkt/qeauJYbFWoAcZ040uf8HS1/t&#10;3ljE6xKP00uMFJEg0uHzp8OXb4ev9ygPBHXGFRB3ZyDS9091D0LHYp251fS9Q0qvWqI27Npa3bWM&#10;1JBgFm4mZ1cHHBdAqu6lruEdsvU6AvWNlYE94AMBOgi1P4nDeo8oHObjy0l+McWIgi+bpOP5bBrf&#10;IMXDdWOdf860RGFTYgvqR3iyu3U+pEOKh5DwmtOC12suRDTsploJi3YEOmUdvyP6T2FCoa7E82k+&#10;HRj4K0Qavz9BSO6h5QWXJZ6dgkgReHum6tiQnnAx7CFloY5EBu4GFn1f9VG07CRQpes9UGv10OIw&#10;krBptf2IUQftXWL3YUssw0i8UCDPPJtMwjxEYzK9zMGw557q3EMUBagSe4yG7crHGYrEmWuQcc0j&#10;wUHvIZNjztC2kffjiIW5OLdj1I8fwf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Nc1Nyo5AgAAUAQAAA4AAAAAAAAAAAAA&#10;AAAALgIAAGRycy9lMm9Eb2MueG1sUEsBAi0AFAAGAAgAAAAhAP0vMtbbAAAABQEAAA8AAAAAAAAA&#10;AAAAAAAAkwQAAGRycy9kb3ducmV2LnhtbFBLBQYAAAAABAAEAPMAAACbBQAAAAA=&#10;" filled="f" stroked="f" strokeweight=".5pt">
                    <v:textbox style="mso-next-textbox:#_x0000_s247295">
                      <w:txbxContent>
                        <w:p w:rsidR="00D3622F" w:rsidRPr="007750CE" w:rsidRDefault="00D3622F" w:rsidP="000A3801">
                          <w:pPr>
                            <w:jc w:val="center"/>
                          </w:pPr>
                          <w:r>
                            <w:rPr>
                              <w:rFonts w:hint="eastAsia"/>
                            </w:rPr>
                            <w:t>生产废水</w:t>
                          </w:r>
                        </w:p>
                      </w:txbxContent>
                    </v:textbox>
                  </v:shape>
                  <v:shape id="_x0000_s247296" type="#_x0000_t202" style="position:absolute;left:5635;top:2926;width:965;height:40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qOQIAAFAEAAAOAAAAZHJzL2Uyb0RvYy54bWysVEuOEzEQ3SNxB8t70p8kM0krndGQIQhp&#10;+EgDB3C73WkL/7CddIcDDDdgxYY958o5KLszIfw2iF5YLlf5ueq9ql5c9VKgHbOOa1XibJRixBTV&#10;NVebEr97u34yw8h5omoitGIl3jOHr5aPHy06U7Bct1rUzCIAUa7oTIlb702RJI62TBI30oYpcDba&#10;SuLBtJuktqQDdCmSPE0vkk7b2lhNmXNwejM48TLiNw2j/nXTOOaRKDHk5uNq41qFNVkuSLGxxLSc&#10;HtMg/5CFJFzBoyeoG+IJ2lr+G5Tk1GqnGz+iWia6aThlsQaoJkt/qeauJYbFWoAcZ040uf8HS1/t&#10;3ljE6xKP00uMFJEg0uHzp8OXb4ev9ygPBHXGFRB3ZyDS9091D0LHYp251fS9Q0qvWqI27Npa3bWM&#10;1JBgFm4mZ1cHHBdAqu6lruEdsvU6AvWNlYE94AMBOgi1P4nDeo8oHObjy0l+McWIgi+bpOP5bBrf&#10;IMXDdWOdf860RGFTYgvqR3iyu3U+pEOKh5DwmtOC12suRDTsploJi3YEOmUdvyP6T2FCoa7E82k+&#10;HRj4K0Qavz9BSO6h5QWXJZ6dgkgReHum6tiQnnAx7CFloY5EBu4GFn1f9VG07CRQpes9UGv10OIw&#10;krBptf2IUQftXWL3YUssw0i8UCDPPJtMwjxEYzK9zMGw557q3EMUBagSe4yG7crHGYrEmWuQcc0j&#10;wUHvIZNjztC2kffjiIW5OLdj1I8fwf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Nc1Nyo5AgAAUAQAAA4AAAAAAAAAAAAA&#10;AAAALgIAAGRycy9lMm9Eb2MueG1sUEsBAi0AFAAGAAgAAAAhAP0vMtbbAAAABQEAAA8AAAAAAAAA&#10;AAAAAAAAkwQAAGRycy9kb3ducmV2LnhtbFBLBQYAAAAABAAEAPMAAACbBQAAAAA=&#10;" strokeweight=".5pt">
                    <v:textbox style="mso-next-textbox:#_x0000_s247296">
                      <w:txbxContent>
                        <w:p w:rsidR="00D3622F" w:rsidRPr="007750CE" w:rsidRDefault="00D3622F" w:rsidP="000A3801">
                          <w:pPr>
                            <w:jc w:val="center"/>
                          </w:pPr>
                          <w:r>
                            <w:rPr>
                              <w:rFonts w:hint="eastAsia"/>
                            </w:rPr>
                            <w:t>沉淀池</w:t>
                          </w:r>
                        </w:p>
                      </w:txbxContent>
                    </v:textbox>
                  </v:shape>
                  <v:shape id="_x0000_s247297" type="#_x0000_t202" style="position:absolute;left:7115;top:2914;width:1394;height:40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qOQIAAFAEAAAOAAAAZHJzL2Uyb0RvYy54bWysVEuOEzEQ3SNxB8t70p8kM0krndGQIQhp&#10;+EgDB3C73WkL/7CddIcDDDdgxYY958o5KLszIfw2iF5YLlf5ueq9ql5c9VKgHbOOa1XibJRixBTV&#10;NVebEr97u34yw8h5omoitGIl3jOHr5aPHy06U7Bct1rUzCIAUa7oTIlb702RJI62TBI30oYpcDba&#10;SuLBtJuktqQDdCmSPE0vkk7b2lhNmXNwejM48TLiNw2j/nXTOOaRKDHk5uNq41qFNVkuSLGxxLSc&#10;HtMg/5CFJFzBoyeoG+IJ2lr+G5Tk1GqnGz+iWia6aThlsQaoJkt/qeauJYbFWoAcZ040uf8HS1/t&#10;3ljE6xKP00uMFJEg0uHzp8OXb4ev9ygPBHXGFRB3ZyDS9091D0LHYp251fS9Q0qvWqI27Npa3bWM&#10;1JBgFm4mZ1cHHBdAqu6lruEdsvU6AvWNlYE94AMBOgi1P4nDeo8oHObjy0l+McWIgi+bpOP5bBrf&#10;IMXDdWOdf860RGFTYgvqR3iyu3U+pEOKh5DwmtOC12suRDTsploJi3YEOmUdvyP6T2FCoa7E82k+&#10;HRj4K0Qavz9BSO6h5QWXJZ6dgkgReHum6tiQnnAx7CFloY5EBu4GFn1f9VG07CRQpes9UGv10OIw&#10;krBptf2IUQftXWL3YUssw0i8UCDPPJtMwjxEYzK9zMGw557q3EMUBagSe4yG7crHGYrEmWuQcc0j&#10;wUHvIZNjztC2kffjiIW5OLdj1I8fwf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Nc1Nyo5AgAAUAQAAA4AAAAAAAAAAAAA&#10;AAAALgIAAGRycy9lMm9Eb2MueG1sUEsBAi0AFAAGAAgAAAAhAP0vMtbbAAAABQEAAA8AAAAAAAAA&#10;AAAAAAAAkwQAAGRycy9kb3ducmV2LnhtbFBLBQYAAAAABAAEAPMAAACbBQAAAAA=&#10;" strokeweight=".5pt">
                    <v:textbox style="mso-next-textbox:#_x0000_s247297">
                      <w:txbxContent>
                        <w:p w:rsidR="00D3622F" w:rsidRPr="007750CE" w:rsidRDefault="00D3622F" w:rsidP="000A3801">
                          <w:pPr>
                            <w:jc w:val="center"/>
                          </w:pPr>
                          <w:r>
                            <w:rPr>
                              <w:rFonts w:hint="eastAsia"/>
                            </w:rPr>
                            <w:t>废水总排口</w:t>
                          </w:r>
                        </w:p>
                      </w:txbxContent>
                    </v:textbox>
                  </v:shape>
                  <v:shape id="_x0000_s247298" type="#_x0000_t202" style="position:absolute;left:3972;top:2938;width:1163;height:40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qOQIAAFAEAAAOAAAAZHJzL2Uyb0RvYy54bWysVEuOEzEQ3SNxB8t70p8kM0krndGQIQhp&#10;+EgDB3C73WkL/7CddIcDDDdgxYY958o5KLszIfw2iF5YLlf5ueq9ql5c9VKgHbOOa1XibJRixBTV&#10;NVebEr97u34yw8h5omoitGIl3jOHr5aPHy06U7Bct1rUzCIAUa7oTIlb702RJI62TBI30oYpcDba&#10;SuLBtJuktqQDdCmSPE0vkk7b2lhNmXNwejM48TLiNw2j/nXTOOaRKDHk5uNq41qFNVkuSLGxxLSc&#10;HtMg/5CFJFzBoyeoG+IJ2lr+G5Tk1GqnGz+iWia6aThlsQaoJkt/qeauJYbFWoAcZ040uf8HS1/t&#10;3ljE6xKP00uMFJEg0uHzp8OXb4ev9ygPBHXGFRB3ZyDS9091D0LHYp251fS9Q0qvWqI27Npa3bWM&#10;1JBgFm4mZ1cHHBdAqu6lruEdsvU6AvWNlYE94AMBOgi1P4nDeo8oHObjy0l+McWIgi+bpOP5bBrf&#10;IMXDdWOdf860RGFTYgvqR3iyu3U+pEOKh5DwmtOC12suRDTsploJi3YEOmUdvyP6T2FCoa7E82k+&#10;HRj4K0Qavz9BSO6h5QWXJZ6dgkgReHum6tiQnnAx7CFloY5EBu4GFn1f9VG07CRQpes9UGv10OIw&#10;krBptf2IUQftXWL3YUssw0i8UCDPPJtMwjxEYzK9zMGw557q3EMUBagSe4yG7crHGYrEmWuQcc0j&#10;wUHvIZNjztC2kffjiIW5OLdj1I8fwf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Nc1Nyo5AgAAUAQAAA4AAAAAAAAAAAAA&#10;AAAALgIAAGRycy9lMm9Eb2MueG1sUEsBAi0AFAAGAAgAAAAhAP0vMtbbAAAABQEAAA8AAAAAAAAA&#10;AAAAAAAAkwQAAGRycy9kb3ducmV2LnhtbFBLBQYAAAAABAAEAPMAAACbBQAAAAA=&#10;" strokeweight=".5pt">
                    <v:textbox style="mso-next-textbox:#_x0000_s247298">
                      <w:txbxContent>
                        <w:p w:rsidR="00D3622F" w:rsidRPr="007750CE" w:rsidRDefault="00D3622F" w:rsidP="000A3801">
                          <w:pPr>
                            <w:jc w:val="center"/>
                          </w:pPr>
                          <w:r>
                            <w:rPr>
                              <w:rFonts w:hint="eastAsia"/>
                            </w:rPr>
                            <w:t>集水管道</w:t>
                          </w:r>
                        </w:p>
                      </w:txbxContent>
                    </v:textbox>
                  </v:shape>
                  <v:shape id="_x0000_s247299" type="#_x0000_t32" style="position:absolute;left:3599;top:3132;width:340;height:1;mso-width-relative:margin;mso-height-relative:margin" o:connectortype="straight" strokeweight=".5pt">
                    <v:stroke endarrow="block"/>
                  </v:shape>
                  <v:shape id="_x0000_s247300" type="#_x0000_t32" style="position:absolute;left:5190;top:3131;width:340;height:1;mso-width-relative:margin;mso-height-relative:margin" o:connectortype="straight" strokeweight=".5pt">
                    <v:stroke endarrow="block"/>
                  </v:shape>
                  <v:shape id="_x0000_s247301" type="#_x0000_t32" style="position:absolute;left:6691;top:3133;width:340;height:1;mso-width-relative:margin;mso-height-relative:margin" o:connectortype="straight" strokeweight=".5pt">
                    <v:stroke endarrow="block"/>
                  </v:shape>
                  <v:shape id="_x0000_s247302" type="#_x0000_t32" style="position:absolute;left:8688;top:3131;width:340;height:1;mso-width-relative:margin;mso-height-relative:margin" o:connectortype="straight" strokeweight=".5pt">
                    <v:stroke endarrow="block"/>
                  </v:shape>
                  <v:shape id="_x0000_s247303" type="#_x0000_t202" style="position:absolute;left:8975;top:2932;width:1213;height:40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qOQIAAFAEAAAOAAAAZHJzL2Uyb0RvYy54bWysVEuOEzEQ3SNxB8t70p8kM0krndGQIQhp&#10;+EgDB3C73WkL/7CddIcDDDdgxYY958o5KLszIfw2iF5YLlf5ueq9ql5c9VKgHbOOa1XibJRixBTV&#10;NVebEr97u34yw8h5omoitGIl3jOHr5aPHy06U7Bct1rUzCIAUa7oTIlb702RJI62TBI30oYpcDba&#10;SuLBtJuktqQDdCmSPE0vkk7b2lhNmXNwejM48TLiNw2j/nXTOOaRKDHk5uNq41qFNVkuSLGxxLSc&#10;HtMg/5CFJFzBoyeoG+IJ2lr+G5Tk1GqnGz+iWia6aThlsQaoJkt/qeauJYbFWoAcZ040uf8HS1/t&#10;3ljE6xKP00uMFJEg0uHzp8OXb4ev9ygPBHXGFRB3ZyDS9091D0LHYp251fS9Q0qvWqI27Npa3bWM&#10;1JBgFm4mZ1cHHBdAqu6lruEdsvU6AvWNlYE94AMBOgi1P4nDeo8oHObjy0l+McWIgi+bpOP5bBrf&#10;IMXDdWOdf860RGFTYgvqR3iyu3U+pEOKh5DwmtOC12suRDTsploJi3YEOmUdvyP6T2FCoa7E82k+&#10;HRj4K0Qavz9BSO6h5QWXJZ6dgkgReHum6tiQnnAx7CFloY5EBu4GFn1f9VG07CRQpes9UGv10OIw&#10;krBptf2IUQftXWL3YUssw0i8UCDPPJtMwjxEYzK9zMGw557q3EMUBagSe4yG7crHGYrEmWuQcc0j&#10;wUHvIZNjztC2kffjiIW5OLdj1I8fwf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Nc1Nyo5AgAAUAQAAA4AAAAAAAAAAAAA&#10;AAAALgIAAGRycy9lMm9Eb2MueG1sUEsBAi0AFAAGAAgAAAAhAP0vMtbbAAAABQEAAA8AAAAAAAAA&#10;AAAAAAAAkwQAAGRycy9kb3ducmV2LnhtbFBLBQYAAAAABAAEAPMAAACbBQAAAAA=&#10;" filled="f" stroked="f" strokeweight=".5pt">
                    <v:textbox style="mso-next-textbox:#_x0000_s247303">
                      <w:txbxContent>
                        <w:p w:rsidR="00D3622F" w:rsidRPr="007750CE" w:rsidRDefault="00D3622F" w:rsidP="000A3801">
                          <w:pPr>
                            <w:jc w:val="center"/>
                          </w:pPr>
                          <w:r>
                            <w:rPr>
                              <w:rFonts w:hint="eastAsia"/>
                            </w:rPr>
                            <w:t>园区管网</w:t>
                          </w:r>
                        </w:p>
                      </w:txbxContent>
                    </v:textbox>
                  </v:shape>
                  <w10:wrap type="none"/>
                  <w10:anchorlock/>
                </v:group>
              </w:pict>
            </w:r>
          </w:p>
          <w:p w:rsidR="000A3801" w:rsidRPr="005A12AE" w:rsidRDefault="000A3801" w:rsidP="000A3801">
            <w:pPr>
              <w:spacing w:line="360" w:lineRule="auto"/>
              <w:ind w:firstLineChars="200" w:firstLine="422"/>
              <w:jc w:val="center"/>
              <w:rPr>
                <w:b/>
                <w:color w:val="000000"/>
                <w:szCs w:val="21"/>
                <w:u w:val="single"/>
              </w:rPr>
            </w:pPr>
            <w:r w:rsidRPr="005A12AE">
              <w:rPr>
                <w:b/>
                <w:color w:val="000000"/>
                <w:szCs w:val="21"/>
                <w:u w:val="single"/>
              </w:rPr>
              <w:t>图</w:t>
            </w:r>
            <w:r w:rsidRPr="005A12AE">
              <w:rPr>
                <w:rFonts w:hint="eastAsia"/>
                <w:b/>
                <w:color w:val="000000"/>
                <w:szCs w:val="21"/>
                <w:u w:val="single"/>
              </w:rPr>
              <w:t>4</w:t>
            </w:r>
            <w:r w:rsidRPr="005A12AE">
              <w:rPr>
                <w:b/>
                <w:color w:val="000000"/>
                <w:szCs w:val="21"/>
                <w:u w:val="single"/>
              </w:rPr>
              <w:t>-</w:t>
            </w:r>
            <w:r w:rsidR="003425D5" w:rsidRPr="005A12AE">
              <w:rPr>
                <w:rFonts w:hint="eastAsia"/>
                <w:b/>
                <w:color w:val="000000"/>
                <w:szCs w:val="21"/>
                <w:u w:val="single"/>
              </w:rPr>
              <w:t>1</w:t>
            </w:r>
            <w:r w:rsidRPr="005A12AE">
              <w:rPr>
                <w:b/>
                <w:color w:val="000000"/>
                <w:szCs w:val="21"/>
                <w:u w:val="single"/>
              </w:rPr>
              <w:t xml:space="preserve">  </w:t>
            </w:r>
            <w:r w:rsidRPr="005A12AE">
              <w:rPr>
                <w:rFonts w:hint="eastAsia"/>
                <w:b/>
                <w:color w:val="000000"/>
                <w:szCs w:val="21"/>
                <w:u w:val="single"/>
              </w:rPr>
              <w:t>污水处理工艺流程图</w:t>
            </w:r>
          </w:p>
          <w:p w:rsidR="00025417" w:rsidRPr="0079762A" w:rsidRDefault="00C9560B" w:rsidP="00F20519">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项目</w:t>
            </w:r>
            <w:r w:rsidR="001408BF" w:rsidRPr="00A61AA6">
              <w:rPr>
                <w:rFonts w:eastAsiaTheme="minorEastAsia" w:hAnsiTheme="minorEastAsia" w:hint="eastAsia"/>
                <w:sz w:val="21"/>
                <w:szCs w:val="21"/>
                <w:lang w:val="en-US" w:eastAsia="zh-CN"/>
              </w:rPr>
              <w:t>生产</w:t>
            </w:r>
            <w:r w:rsidRPr="00A61AA6">
              <w:rPr>
                <w:rFonts w:eastAsiaTheme="minorEastAsia" w:hAnsiTheme="minorEastAsia" w:hint="eastAsia"/>
                <w:sz w:val="21"/>
                <w:szCs w:val="21"/>
                <w:lang w:val="en-US" w:eastAsia="zh-CN"/>
              </w:rPr>
              <w:t>废水</w:t>
            </w:r>
            <w:r w:rsidR="008414FF" w:rsidRPr="00A61AA6">
              <w:rPr>
                <w:rFonts w:eastAsiaTheme="minorEastAsia" w:hAnsiTheme="minorEastAsia" w:hint="eastAsia"/>
                <w:sz w:val="21"/>
                <w:szCs w:val="21"/>
                <w:lang w:val="en-US" w:eastAsia="zh-CN"/>
              </w:rPr>
              <w:t>经沉淀池处理、</w:t>
            </w:r>
            <w:r w:rsidR="001408BF" w:rsidRPr="00A61AA6">
              <w:rPr>
                <w:rFonts w:eastAsiaTheme="minorEastAsia" w:hAnsiTheme="minorEastAsia" w:hint="eastAsia"/>
                <w:sz w:val="21"/>
                <w:szCs w:val="21"/>
                <w:lang w:val="en-US" w:eastAsia="zh-CN"/>
              </w:rPr>
              <w:t>生活废水</w:t>
            </w:r>
            <w:r w:rsidRPr="00A61AA6">
              <w:rPr>
                <w:rFonts w:eastAsiaTheme="minorEastAsia" w:hAnsiTheme="minorEastAsia" w:hint="eastAsia"/>
                <w:sz w:val="21"/>
                <w:szCs w:val="21"/>
                <w:lang w:val="en-US" w:eastAsia="zh-CN"/>
              </w:rPr>
              <w:t>经</w:t>
            </w:r>
            <w:r w:rsidR="008414FF" w:rsidRPr="00A61AA6">
              <w:rPr>
                <w:rFonts w:eastAsiaTheme="minorEastAsia" w:hAnsiTheme="minorEastAsia" w:hint="eastAsia"/>
                <w:sz w:val="21"/>
                <w:szCs w:val="21"/>
                <w:lang w:val="en-US" w:eastAsia="zh-CN"/>
              </w:rPr>
              <w:t>化粪池</w:t>
            </w:r>
            <w:r w:rsidRPr="00A61AA6">
              <w:rPr>
                <w:rFonts w:eastAsiaTheme="minorEastAsia" w:hAnsiTheme="minorEastAsia" w:hint="eastAsia"/>
                <w:sz w:val="21"/>
                <w:szCs w:val="21"/>
                <w:lang w:val="en-US" w:eastAsia="zh-CN"/>
              </w:rPr>
              <w:t>处理达到《污水综合排放标准》（</w:t>
            </w:r>
            <w:r w:rsidRPr="00A61AA6">
              <w:rPr>
                <w:rFonts w:eastAsiaTheme="minorEastAsia" w:hAnsiTheme="minorEastAsia" w:hint="eastAsia"/>
                <w:sz w:val="21"/>
                <w:szCs w:val="21"/>
                <w:lang w:val="en-US" w:eastAsia="zh-CN"/>
              </w:rPr>
              <w:t>GB8978-1996</w:t>
            </w:r>
            <w:r w:rsidRPr="00A61AA6">
              <w:rPr>
                <w:rFonts w:eastAsiaTheme="minorEastAsia" w:hAnsiTheme="minorEastAsia" w:hint="eastAsia"/>
                <w:sz w:val="21"/>
                <w:szCs w:val="21"/>
                <w:lang w:val="en-US" w:eastAsia="zh-CN"/>
              </w:rPr>
              <w:t>）中表</w:t>
            </w:r>
            <w:r w:rsidRPr="00A61AA6">
              <w:rPr>
                <w:rFonts w:eastAsiaTheme="minorEastAsia" w:hAnsiTheme="minorEastAsia" w:hint="eastAsia"/>
                <w:sz w:val="21"/>
                <w:szCs w:val="21"/>
                <w:lang w:val="en-US" w:eastAsia="zh-CN"/>
              </w:rPr>
              <w:t>4</w:t>
            </w:r>
            <w:r w:rsidRPr="00A61AA6">
              <w:rPr>
                <w:rFonts w:eastAsiaTheme="minorEastAsia" w:hAnsiTheme="minorEastAsia" w:hint="eastAsia"/>
                <w:sz w:val="21"/>
                <w:szCs w:val="21"/>
                <w:lang w:val="en-US" w:eastAsia="zh-CN"/>
              </w:rPr>
              <w:t>三级标准以及</w:t>
            </w:r>
            <w:r w:rsidR="003D362B" w:rsidRPr="00A61AA6">
              <w:rPr>
                <w:rFonts w:eastAsiaTheme="minorEastAsia" w:hAnsiTheme="minorEastAsia" w:hint="eastAsia"/>
                <w:sz w:val="21"/>
                <w:szCs w:val="21"/>
                <w:lang w:val="en-US" w:eastAsia="zh-CN"/>
              </w:rPr>
              <w:t>满足</w:t>
            </w:r>
            <w:r w:rsidRPr="00A61AA6">
              <w:rPr>
                <w:rFonts w:eastAsiaTheme="minorEastAsia" w:hAnsiTheme="minorEastAsia" w:hint="eastAsia"/>
                <w:sz w:val="21"/>
                <w:szCs w:val="21"/>
                <w:lang w:val="en-US" w:eastAsia="zh-CN"/>
              </w:rPr>
              <w:t>污水处理厂进水水质要求后，</w:t>
            </w:r>
            <w:r w:rsidR="001408BF" w:rsidRPr="00A61AA6">
              <w:rPr>
                <w:rFonts w:eastAsiaTheme="minorEastAsia" w:hAnsiTheme="minorEastAsia" w:hint="eastAsia"/>
                <w:sz w:val="21"/>
                <w:szCs w:val="21"/>
                <w:lang w:val="en-US" w:eastAsia="zh-CN"/>
              </w:rPr>
              <w:t>通过总排口（</w:t>
            </w:r>
            <w:r w:rsidR="001408BF" w:rsidRPr="00A61AA6">
              <w:rPr>
                <w:rFonts w:eastAsiaTheme="minorEastAsia" w:hAnsiTheme="minorEastAsia" w:hint="eastAsia"/>
                <w:sz w:val="21"/>
                <w:szCs w:val="21"/>
                <w:lang w:val="en-US" w:eastAsia="zh-CN"/>
              </w:rPr>
              <w:t>DW001</w:t>
            </w:r>
            <w:r w:rsidR="001408BF" w:rsidRPr="00A61AA6">
              <w:rPr>
                <w:rFonts w:eastAsiaTheme="minorEastAsia" w:hAnsiTheme="minorEastAsia" w:hint="eastAsia"/>
                <w:sz w:val="21"/>
                <w:szCs w:val="21"/>
                <w:lang w:val="en-US" w:eastAsia="zh-CN"/>
              </w:rPr>
              <w:t>）排入</w:t>
            </w:r>
            <w:r w:rsidRPr="00A61AA6">
              <w:rPr>
                <w:rFonts w:eastAsiaTheme="minorEastAsia" w:hAnsiTheme="minorEastAsia" w:hint="eastAsia"/>
                <w:sz w:val="21"/>
                <w:szCs w:val="21"/>
                <w:lang w:val="en-US" w:eastAsia="zh-CN"/>
              </w:rPr>
              <w:t>园区污水管网</w:t>
            </w:r>
            <w:r w:rsidR="001408BF" w:rsidRPr="00A61AA6">
              <w:rPr>
                <w:rFonts w:eastAsiaTheme="minorEastAsia" w:hAnsiTheme="minorEastAsia" w:hint="eastAsia"/>
                <w:sz w:val="21"/>
                <w:szCs w:val="21"/>
                <w:lang w:val="en-US" w:eastAsia="zh-CN"/>
              </w:rPr>
              <w:t>，汇</w:t>
            </w:r>
            <w:r w:rsidRPr="00A61AA6">
              <w:rPr>
                <w:rFonts w:eastAsiaTheme="minorEastAsia" w:hAnsiTheme="minorEastAsia" w:hint="eastAsia"/>
                <w:sz w:val="21"/>
                <w:szCs w:val="21"/>
                <w:lang w:val="en-US" w:eastAsia="zh-CN"/>
              </w:rPr>
              <w:t>入津市工业园污水处理厂，经处理达到《城镇污水处理厂污染物排放标准》（</w:t>
            </w:r>
            <w:r w:rsidRPr="00A61AA6">
              <w:rPr>
                <w:rFonts w:eastAsiaTheme="minorEastAsia" w:hAnsiTheme="minorEastAsia" w:hint="eastAsia"/>
                <w:sz w:val="21"/>
                <w:szCs w:val="21"/>
                <w:lang w:val="en-US" w:eastAsia="zh-CN"/>
              </w:rPr>
              <w:t>GB18918-2002</w:t>
            </w:r>
            <w:r w:rsidRPr="00A61AA6">
              <w:rPr>
                <w:rFonts w:eastAsiaTheme="minorEastAsia" w:hAnsiTheme="minorEastAsia" w:hint="eastAsia"/>
                <w:sz w:val="21"/>
                <w:szCs w:val="21"/>
                <w:lang w:val="en-US" w:eastAsia="zh-CN"/>
              </w:rPr>
              <w:t>）一级（</w:t>
            </w:r>
            <w:r w:rsidRPr="00A61AA6">
              <w:rPr>
                <w:rFonts w:eastAsiaTheme="minorEastAsia" w:hAnsiTheme="minorEastAsia" w:hint="eastAsia"/>
                <w:sz w:val="21"/>
                <w:szCs w:val="21"/>
                <w:lang w:val="en-US" w:eastAsia="zh-CN"/>
              </w:rPr>
              <w:t>A</w:t>
            </w:r>
            <w:r w:rsidRPr="00A61AA6">
              <w:rPr>
                <w:rFonts w:eastAsiaTheme="minorEastAsia" w:hAnsiTheme="minorEastAsia" w:hint="eastAsia"/>
                <w:sz w:val="21"/>
                <w:szCs w:val="21"/>
                <w:lang w:val="en-US" w:eastAsia="zh-CN"/>
              </w:rPr>
              <w:t>）标准，最终排入澧水。本项目废水中不含有重金属和持久性有机物，</w:t>
            </w:r>
            <w:r w:rsidR="006A068B" w:rsidRPr="00A61AA6">
              <w:rPr>
                <w:rFonts w:eastAsiaTheme="minorEastAsia" w:hAnsiTheme="minorEastAsia" w:hint="eastAsia"/>
                <w:sz w:val="21"/>
                <w:szCs w:val="21"/>
                <w:lang w:val="en-US" w:eastAsia="zh-CN"/>
              </w:rPr>
              <w:t>不会对区域水环境产生不利影响。</w:t>
            </w:r>
          </w:p>
          <w:p w:rsidR="00DE0A30" w:rsidRPr="0079762A" w:rsidRDefault="00983DDC" w:rsidP="00983DDC">
            <w:pPr>
              <w:pStyle w:val="afd"/>
              <w:ind w:firstLine="422"/>
              <w:rPr>
                <w:rFonts w:eastAsiaTheme="minorEastAsia" w:hAnsiTheme="minorEastAsia"/>
                <w:b/>
                <w:sz w:val="21"/>
                <w:szCs w:val="21"/>
                <w:lang w:val="en-US" w:eastAsia="zh-CN"/>
              </w:rPr>
            </w:pPr>
            <w:r w:rsidRPr="00A61AA6">
              <w:rPr>
                <w:rFonts w:eastAsiaTheme="minorEastAsia" w:hAnsiTheme="minorEastAsia" w:hint="eastAsia"/>
                <w:b/>
                <w:sz w:val="21"/>
                <w:szCs w:val="21"/>
                <w:lang w:val="en-US" w:eastAsia="zh-CN"/>
              </w:rPr>
              <w:t>2</w:t>
            </w:r>
            <w:r w:rsidR="00DE0A30" w:rsidRPr="00A61AA6">
              <w:rPr>
                <w:rFonts w:eastAsiaTheme="minorEastAsia" w:hAnsiTheme="minorEastAsia"/>
                <w:b/>
                <w:sz w:val="21"/>
                <w:szCs w:val="21"/>
                <w:lang w:val="en-US" w:eastAsia="zh-CN"/>
              </w:rPr>
              <w:t>.</w:t>
            </w:r>
            <w:r w:rsidR="00DE0A30" w:rsidRPr="00A61AA6">
              <w:rPr>
                <w:rFonts w:eastAsiaTheme="minorEastAsia" w:hAnsiTheme="minorEastAsia" w:hint="eastAsia"/>
                <w:b/>
                <w:sz w:val="21"/>
                <w:szCs w:val="21"/>
                <w:lang w:val="en-US" w:eastAsia="zh-CN"/>
              </w:rPr>
              <w:t>3</w:t>
            </w:r>
            <w:r w:rsidR="00DE0A30" w:rsidRPr="00A61AA6">
              <w:rPr>
                <w:rFonts w:eastAsiaTheme="minorEastAsia" w:hAnsiTheme="minorEastAsia"/>
                <w:b/>
                <w:sz w:val="21"/>
                <w:szCs w:val="21"/>
                <w:lang w:val="en-US" w:eastAsia="zh-CN"/>
              </w:rPr>
              <w:t xml:space="preserve"> </w:t>
            </w:r>
            <w:r w:rsidR="00DE0A30" w:rsidRPr="00A61AA6">
              <w:rPr>
                <w:rFonts w:eastAsiaTheme="minorEastAsia" w:hAnsiTheme="minorEastAsia" w:hint="eastAsia"/>
                <w:b/>
                <w:sz w:val="21"/>
                <w:szCs w:val="21"/>
                <w:lang w:val="en-US" w:eastAsia="zh-CN"/>
              </w:rPr>
              <w:t>废水接纳可行性分析</w:t>
            </w:r>
          </w:p>
          <w:p w:rsidR="0092407A" w:rsidRPr="0079762A" w:rsidRDefault="00F9799B" w:rsidP="00F9799B">
            <w:pPr>
              <w:pStyle w:val="afd"/>
              <w:ind w:firstLine="420"/>
              <w:rPr>
                <w:sz w:val="23"/>
                <w:szCs w:val="23"/>
                <w:lang w:val="en-US" w:eastAsia="zh-CN"/>
              </w:rPr>
            </w:pPr>
            <w:r w:rsidRPr="00A61AA6">
              <w:rPr>
                <w:rFonts w:eastAsiaTheme="minorEastAsia" w:hAnsi="Times New Roman"/>
                <w:sz w:val="21"/>
                <w:szCs w:val="21"/>
                <w:lang w:val="en-US" w:eastAsia="zh-CN"/>
              </w:rPr>
              <w:t>津市工业</w:t>
            </w:r>
            <w:r w:rsidR="006F5651" w:rsidRPr="00A61AA6">
              <w:rPr>
                <w:rFonts w:eastAsiaTheme="minorEastAsia" w:hAnsi="Times New Roman"/>
                <w:sz w:val="21"/>
                <w:szCs w:val="21"/>
                <w:lang w:val="en-US" w:eastAsia="zh-CN"/>
              </w:rPr>
              <w:t>园</w:t>
            </w:r>
            <w:r w:rsidRPr="00A61AA6">
              <w:rPr>
                <w:rFonts w:eastAsiaTheme="minorEastAsia" w:hAnsi="Times New Roman"/>
                <w:sz w:val="21"/>
                <w:szCs w:val="21"/>
                <w:lang w:val="en-US" w:eastAsia="zh-CN"/>
              </w:rPr>
              <w:t>污水处理厂位于孟姜女大道东侧，鸿祥路南侧，沿江路以西，距西北面津市污水处理厂</w:t>
            </w:r>
            <w:r w:rsidRPr="00A61AA6">
              <w:rPr>
                <w:rFonts w:eastAsiaTheme="minorEastAsia" w:hAnsi="Times New Roman"/>
                <w:sz w:val="21"/>
                <w:szCs w:val="21"/>
                <w:lang w:val="en-US" w:eastAsia="zh-CN"/>
              </w:rPr>
              <w:t>750m</w:t>
            </w:r>
            <w:r w:rsidRPr="00A61AA6">
              <w:rPr>
                <w:rFonts w:eastAsiaTheme="minorEastAsia" w:hAnsi="Times New Roman"/>
                <w:sz w:val="21"/>
                <w:szCs w:val="21"/>
                <w:lang w:val="en-US" w:eastAsia="zh-CN"/>
              </w:rPr>
              <w:t>，总占地面积约</w:t>
            </w:r>
            <w:r w:rsidRPr="00A61AA6">
              <w:rPr>
                <w:rFonts w:eastAsiaTheme="minorEastAsia" w:hAnsi="Times New Roman"/>
                <w:sz w:val="21"/>
                <w:szCs w:val="21"/>
                <w:lang w:val="en-US" w:eastAsia="zh-CN"/>
              </w:rPr>
              <w:t>36.02</w:t>
            </w:r>
            <w:r w:rsidRPr="00A61AA6">
              <w:rPr>
                <w:rFonts w:eastAsiaTheme="minorEastAsia" w:hAnsi="Times New Roman"/>
                <w:sz w:val="21"/>
                <w:szCs w:val="21"/>
                <w:lang w:val="en-US" w:eastAsia="zh-CN"/>
              </w:rPr>
              <w:t>亩，规划总处理规模</w:t>
            </w:r>
            <w:r w:rsidRPr="00A61AA6">
              <w:rPr>
                <w:rFonts w:eastAsiaTheme="minorEastAsia" w:hAnsi="Times New Roman"/>
                <w:sz w:val="21"/>
                <w:szCs w:val="21"/>
                <w:lang w:val="en-US" w:eastAsia="zh-CN"/>
              </w:rPr>
              <w:t>2.0</w:t>
            </w:r>
            <w:r w:rsidRPr="00A61AA6">
              <w:rPr>
                <w:rFonts w:eastAsiaTheme="minorEastAsia" w:hAnsi="Times New Roman"/>
                <w:sz w:val="21"/>
                <w:szCs w:val="21"/>
                <w:lang w:val="en-US" w:eastAsia="zh-CN"/>
              </w:rPr>
              <w:t>万</w:t>
            </w:r>
            <w:r w:rsidRPr="00A61AA6">
              <w:rPr>
                <w:rFonts w:eastAsiaTheme="minorEastAsia" w:hAnsi="Times New Roman"/>
                <w:sz w:val="21"/>
                <w:szCs w:val="21"/>
                <w:lang w:val="en-US" w:eastAsia="zh-CN"/>
              </w:rPr>
              <w:t>m</w:t>
            </w:r>
            <w:r w:rsidRPr="00A61AA6">
              <w:rPr>
                <w:rFonts w:eastAsiaTheme="minorEastAsia" w:hAnsi="Times New Roman"/>
                <w:sz w:val="21"/>
                <w:szCs w:val="21"/>
                <w:vertAlign w:val="superscript"/>
                <w:lang w:val="en-US" w:eastAsia="zh-CN"/>
              </w:rPr>
              <w:t>3</w:t>
            </w:r>
            <w:r w:rsidRPr="00A61AA6">
              <w:rPr>
                <w:rFonts w:eastAsiaTheme="minorEastAsia" w:hAnsi="Times New Roman"/>
                <w:sz w:val="21"/>
                <w:szCs w:val="21"/>
                <w:lang w:val="en-US" w:eastAsia="zh-CN"/>
              </w:rPr>
              <w:t>/d</w:t>
            </w:r>
            <w:r w:rsidRPr="00A61AA6">
              <w:rPr>
                <w:rFonts w:eastAsiaTheme="minorEastAsia" w:hAnsi="Times New Roman"/>
                <w:sz w:val="21"/>
                <w:szCs w:val="21"/>
                <w:lang w:val="en-US" w:eastAsia="zh-CN"/>
              </w:rPr>
              <w:t>，管网建设总长度约</w:t>
            </w:r>
            <w:r w:rsidRPr="00A61AA6">
              <w:rPr>
                <w:rFonts w:eastAsiaTheme="minorEastAsia" w:hAnsi="Times New Roman"/>
                <w:sz w:val="21"/>
                <w:szCs w:val="21"/>
                <w:lang w:val="en-US" w:eastAsia="zh-CN"/>
              </w:rPr>
              <w:t>39.73km</w:t>
            </w:r>
            <w:r w:rsidRPr="00A61AA6">
              <w:rPr>
                <w:rFonts w:eastAsiaTheme="minorEastAsia" w:hAnsi="Times New Roman"/>
                <w:sz w:val="21"/>
                <w:szCs w:val="21"/>
                <w:lang w:val="en-US" w:eastAsia="zh-CN"/>
              </w:rPr>
              <w:t>。津市工业污水处理厂分两期建设，其中一期建设规模为</w:t>
            </w:r>
            <w:r w:rsidRPr="00A61AA6">
              <w:rPr>
                <w:rFonts w:eastAsiaTheme="minorEastAsia" w:hAnsi="Times New Roman"/>
                <w:sz w:val="21"/>
                <w:szCs w:val="21"/>
                <w:lang w:val="en-US" w:eastAsia="zh-CN"/>
              </w:rPr>
              <w:t>0.5</w:t>
            </w:r>
            <w:r w:rsidRPr="00A61AA6">
              <w:rPr>
                <w:rFonts w:eastAsiaTheme="minorEastAsia" w:hAnsi="Times New Roman"/>
                <w:sz w:val="21"/>
                <w:szCs w:val="21"/>
                <w:lang w:val="en-US" w:eastAsia="zh-CN"/>
              </w:rPr>
              <w:t>万</w:t>
            </w:r>
            <w:r w:rsidRPr="00A61AA6">
              <w:rPr>
                <w:rFonts w:eastAsiaTheme="minorEastAsia" w:hAnsi="Times New Roman"/>
                <w:sz w:val="21"/>
                <w:szCs w:val="21"/>
                <w:lang w:val="en-US" w:eastAsia="zh-CN"/>
              </w:rPr>
              <w:t>m</w:t>
            </w:r>
            <w:r w:rsidRPr="00A61AA6">
              <w:rPr>
                <w:rFonts w:eastAsiaTheme="minorEastAsia" w:hAnsi="Times New Roman"/>
                <w:sz w:val="21"/>
                <w:szCs w:val="21"/>
                <w:vertAlign w:val="superscript"/>
                <w:lang w:val="en-US" w:eastAsia="zh-CN"/>
              </w:rPr>
              <w:t>3</w:t>
            </w:r>
            <w:r w:rsidRPr="00A61AA6">
              <w:rPr>
                <w:rFonts w:eastAsiaTheme="minorEastAsia" w:hAnsi="Times New Roman"/>
                <w:sz w:val="21"/>
                <w:szCs w:val="21"/>
                <w:lang w:val="en-US" w:eastAsia="zh-CN"/>
              </w:rPr>
              <w:t>/d</w:t>
            </w:r>
            <w:r w:rsidRPr="00A61AA6">
              <w:rPr>
                <w:rFonts w:eastAsiaTheme="minorEastAsia" w:hAnsi="Times New Roman"/>
                <w:sz w:val="21"/>
                <w:szCs w:val="21"/>
                <w:lang w:val="en-US" w:eastAsia="zh-CN"/>
              </w:rPr>
              <w:t>，二期建设规模为</w:t>
            </w:r>
            <w:r w:rsidR="00151917" w:rsidRPr="00A61AA6">
              <w:rPr>
                <w:rFonts w:eastAsiaTheme="minorEastAsia" w:hAnsi="Times New Roman"/>
                <w:sz w:val="21"/>
                <w:szCs w:val="21"/>
                <w:lang w:val="en-US" w:eastAsia="zh-CN"/>
              </w:rPr>
              <w:t>1</w:t>
            </w:r>
            <w:r w:rsidRPr="00A61AA6">
              <w:rPr>
                <w:rFonts w:eastAsiaTheme="minorEastAsia" w:hAnsi="Times New Roman"/>
                <w:sz w:val="21"/>
                <w:szCs w:val="21"/>
                <w:lang w:val="en-US" w:eastAsia="zh-CN"/>
              </w:rPr>
              <w:t>万</w:t>
            </w:r>
            <w:r w:rsidRPr="00A61AA6">
              <w:rPr>
                <w:rFonts w:eastAsiaTheme="minorEastAsia" w:hAnsi="Times New Roman"/>
                <w:sz w:val="21"/>
                <w:szCs w:val="21"/>
                <w:lang w:val="en-US" w:eastAsia="zh-CN"/>
              </w:rPr>
              <w:t>m</w:t>
            </w:r>
            <w:r w:rsidRPr="00A61AA6">
              <w:rPr>
                <w:rFonts w:eastAsiaTheme="minorEastAsia" w:hAnsi="Times New Roman"/>
                <w:sz w:val="21"/>
                <w:szCs w:val="21"/>
                <w:vertAlign w:val="superscript"/>
                <w:lang w:val="en-US" w:eastAsia="zh-CN"/>
              </w:rPr>
              <w:t>3</w:t>
            </w:r>
            <w:r w:rsidRPr="00A61AA6">
              <w:rPr>
                <w:rFonts w:eastAsiaTheme="minorEastAsia" w:hAnsi="Times New Roman"/>
                <w:sz w:val="21"/>
                <w:szCs w:val="21"/>
                <w:lang w:val="en-US" w:eastAsia="zh-CN"/>
              </w:rPr>
              <w:t>/d</w:t>
            </w:r>
            <w:r w:rsidR="00151917" w:rsidRPr="00A61AA6">
              <w:rPr>
                <w:rFonts w:eastAsiaTheme="minorEastAsia" w:hAnsi="Times New Roman" w:hint="eastAsia"/>
                <w:sz w:val="21"/>
                <w:szCs w:val="21"/>
                <w:lang w:val="en-US" w:eastAsia="zh-CN"/>
              </w:rPr>
              <w:t>（土建规模</w:t>
            </w:r>
            <w:r w:rsidR="00151917" w:rsidRPr="00A61AA6">
              <w:rPr>
                <w:rFonts w:eastAsiaTheme="minorEastAsia" w:hAnsi="Times New Roman" w:hint="eastAsia"/>
                <w:sz w:val="21"/>
                <w:szCs w:val="21"/>
                <w:lang w:val="en-US" w:eastAsia="zh-CN"/>
              </w:rPr>
              <w:t>1.5</w:t>
            </w:r>
            <w:r w:rsidR="00151917" w:rsidRPr="00A61AA6">
              <w:rPr>
                <w:rFonts w:eastAsiaTheme="minorEastAsia" w:hAnsi="Times New Roman" w:hint="eastAsia"/>
                <w:sz w:val="21"/>
                <w:szCs w:val="21"/>
                <w:lang w:val="en-US" w:eastAsia="zh-CN"/>
              </w:rPr>
              <w:t>万</w:t>
            </w:r>
            <w:r w:rsidR="00151917" w:rsidRPr="00A61AA6">
              <w:rPr>
                <w:rFonts w:eastAsiaTheme="minorEastAsia" w:hAnsi="Times New Roman"/>
                <w:sz w:val="21"/>
                <w:szCs w:val="21"/>
                <w:lang w:val="en-US" w:eastAsia="zh-CN"/>
              </w:rPr>
              <w:t>m</w:t>
            </w:r>
            <w:r w:rsidR="00151917" w:rsidRPr="00A61AA6">
              <w:rPr>
                <w:rFonts w:eastAsiaTheme="minorEastAsia" w:hAnsi="Times New Roman"/>
                <w:sz w:val="21"/>
                <w:szCs w:val="21"/>
                <w:vertAlign w:val="superscript"/>
                <w:lang w:val="en-US" w:eastAsia="zh-CN"/>
              </w:rPr>
              <w:t>3</w:t>
            </w:r>
            <w:r w:rsidR="00151917" w:rsidRPr="00A61AA6">
              <w:rPr>
                <w:rFonts w:eastAsiaTheme="minorEastAsia" w:hAnsi="Times New Roman"/>
                <w:sz w:val="21"/>
                <w:szCs w:val="21"/>
                <w:lang w:val="en-US" w:eastAsia="zh-CN"/>
              </w:rPr>
              <w:t>/d</w:t>
            </w:r>
            <w:r w:rsidR="00151917" w:rsidRPr="00A61AA6">
              <w:rPr>
                <w:rFonts w:eastAsiaTheme="minorEastAsia" w:hAnsi="Times New Roman" w:hint="eastAsia"/>
                <w:sz w:val="21"/>
                <w:szCs w:val="21"/>
                <w:lang w:val="en-US" w:eastAsia="zh-CN"/>
              </w:rPr>
              <w:t>，预留</w:t>
            </w:r>
            <w:r w:rsidR="00151917" w:rsidRPr="00A61AA6">
              <w:rPr>
                <w:rFonts w:eastAsiaTheme="minorEastAsia" w:hAnsi="Times New Roman" w:hint="eastAsia"/>
                <w:sz w:val="21"/>
                <w:szCs w:val="21"/>
                <w:lang w:val="en-US" w:eastAsia="zh-CN"/>
              </w:rPr>
              <w:t>0.5</w:t>
            </w:r>
            <w:r w:rsidR="00151917" w:rsidRPr="00A61AA6">
              <w:rPr>
                <w:rFonts w:eastAsiaTheme="minorEastAsia" w:hAnsi="Times New Roman" w:hint="eastAsia"/>
                <w:sz w:val="21"/>
                <w:szCs w:val="21"/>
                <w:lang w:val="en-US" w:eastAsia="zh-CN"/>
              </w:rPr>
              <w:t>万</w:t>
            </w:r>
            <w:r w:rsidR="00151917" w:rsidRPr="00A61AA6">
              <w:rPr>
                <w:rFonts w:eastAsiaTheme="minorEastAsia" w:hAnsi="Times New Roman"/>
                <w:sz w:val="21"/>
                <w:szCs w:val="21"/>
                <w:lang w:val="en-US" w:eastAsia="zh-CN"/>
              </w:rPr>
              <w:t>m</w:t>
            </w:r>
            <w:r w:rsidR="00151917" w:rsidRPr="00A61AA6">
              <w:rPr>
                <w:rFonts w:eastAsiaTheme="minorEastAsia" w:hAnsi="Times New Roman"/>
                <w:sz w:val="21"/>
                <w:szCs w:val="21"/>
                <w:vertAlign w:val="superscript"/>
                <w:lang w:val="en-US" w:eastAsia="zh-CN"/>
              </w:rPr>
              <w:t>3</w:t>
            </w:r>
            <w:r w:rsidR="00151917" w:rsidRPr="00A61AA6">
              <w:rPr>
                <w:rFonts w:eastAsiaTheme="minorEastAsia" w:hAnsi="Times New Roman"/>
                <w:sz w:val="21"/>
                <w:szCs w:val="21"/>
                <w:lang w:val="en-US" w:eastAsia="zh-CN"/>
              </w:rPr>
              <w:t>/d</w:t>
            </w:r>
            <w:r w:rsidR="00151917" w:rsidRPr="00A61AA6">
              <w:rPr>
                <w:rFonts w:eastAsiaTheme="minorEastAsia" w:hAnsi="Times New Roman" w:hint="eastAsia"/>
                <w:sz w:val="21"/>
                <w:szCs w:val="21"/>
                <w:lang w:val="en-US" w:eastAsia="zh-CN"/>
              </w:rPr>
              <w:t>空间）</w:t>
            </w:r>
            <w:r w:rsidRPr="00A61AA6">
              <w:rPr>
                <w:rFonts w:eastAsiaTheme="minorEastAsia" w:hAnsi="Times New Roman"/>
                <w:sz w:val="21"/>
                <w:szCs w:val="21"/>
                <w:lang w:val="en-US" w:eastAsia="zh-CN"/>
              </w:rPr>
              <w:t>。</w:t>
            </w:r>
            <w:r w:rsidR="00233C46" w:rsidRPr="00A61AA6">
              <w:rPr>
                <w:rFonts w:hAnsi="Times New Roman"/>
                <w:sz w:val="21"/>
                <w:szCs w:val="21"/>
                <w:lang w:val="en-US" w:eastAsia="zh-CN"/>
              </w:rPr>
              <w:t>一期工程已于</w:t>
            </w:r>
            <w:r w:rsidR="00233C46" w:rsidRPr="00A61AA6">
              <w:rPr>
                <w:rFonts w:hAnsi="Times New Roman"/>
                <w:sz w:val="21"/>
                <w:szCs w:val="21"/>
                <w:lang w:val="en-US" w:eastAsia="zh-CN"/>
              </w:rPr>
              <w:t>2016</w:t>
            </w:r>
            <w:r w:rsidR="00233C46" w:rsidRPr="00A61AA6">
              <w:rPr>
                <w:rFonts w:hAnsi="Times New Roman"/>
                <w:sz w:val="21"/>
                <w:szCs w:val="21"/>
                <w:lang w:val="en-US" w:eastAsia="zh-CN"/>
              </w:rPr>
              <w:t>年</w:t>
            </w:r>
            <w:r w:rsidR="00233C46" w:rsidRPr="00A61AA6">
              <w:rPr>
                <w:rFonts w:hAnsi="Times New Roman"/>
                <w:sz w:val="21"/>
                <w:szCs w:val="21"/>
                <w:lang w:val="en-US" w:eastAsia="zh-CN"/>
              </w:rPr>
              <w:t>10</w:t>
            </w:r>
            <w:r w:rsidR="00233C46" w:rsidRPr="00A61AA6">
              <w:rPr>
                <w:rFonts w:hAnsi="Times New Roman"/>
                <w:sz w:val="21"/>
                <w:szCs w:val="21"/>
                <w:lang w:val="en-US" w:eastAsia="zh-CN"/>
              </w:rPr>
              <w:t>月动工兴建，于</w:t>
            </w:r>
            <w:r w:rsidR="00233C46" w:rsidRPr="00A61AA6">
              <w:rPr>
                <w:rFonts w:hAnsi="Times New Roman"/>
                <w:sz w:val="21"/>
                <w:szCs w:val="21"/>
                <w:lang w:val="en-US" w:eastAsia="zh-CN"/>
              </w:rPr>
              <w:t>2017</w:t>
            </w:r>
            <w:r w:rsidR="00233C46" w:rsidRPr="00A61AA6">
              <w:rPr>
                <w:rFonts w:hAnsi="Times New Roman"/>
                <w:sz w:val="21"/>
                <w:szCs w:val="21"/>
                <w:lang w:val="en-US" w:eastAsia="zh-CN"/>
              </w:rPr>
              <w:t>年</w:t>
            </w:r>
            <w:r w:rsidR="00233C46" w:rsidRPr="00A61AA6">
              <w:rPr>
                <w:rFonts w:hAnsi="Times New Roman"/>
                <w:sz w:val="21"/>
                <w:szCs w:val="21"/>
                <w:lang w:val="en-US" w:eastAsia="zh-CN"/>
              </w:rPr>
              <w:t>12</w:t>
            </w:r>
            <w:r w:rsidR="00233C46" w:rsidRPr="00A61AA6">
              <w:rPr>
                <w:rFonts w:hAnsi="Times New Roman"/>
                <w:sz w:val="21"/>
                <w:szCs w:val="21"/>
                <w:lang w:val="en-US" w:eastAsia="zh-CN"/>
              </w:rPr>
              <w:t>月建成投入试运行，</w:t>
            </w:r>
            <w:r w:rsidR="00233C46" w:rsidRPr="00A61AA6">
              <w:rPr>
                <w:rFonts w:hAnsi="Times New Roman"/>
                <w:sz w:val="21"/>
                <w:szCs w:val="21"/>
                <w:lang w:val="en-US" w:eastAsia="zh-CN"/>
              </w:rPr>
              <w:t>2018</w:t>
            </w:r>
            <w:r w:rsidR="00233C46" w:rsidRPr="00A61AA6">
              <w:rPr>
                <w:rFonts w:hAnsi="Times New Roman"/>
                <w:sz w:val="21"/>
                <w:szCs w:val="21"/>
                <w:lang w:val="en-US" w:eastAsia="zh-CN"/>
              </w:rPr>
              <w:t>年</w:t>
            </w:r>
            <w:r w:rsidR="00233C46" w:rsidRPr="00A61AA6">
              <w:rPr>
                <w:rFonts w:hAnsi="Times New Roman"/>
                <w:sz w:val="21"/>
                <w:szCs w:val="21"/>
                <w:lang w:val="en-US" w:eastAsia="zh-CN"/>
              </w:rPr>
              <w:t>9</w:t>
            </w:r>
            <w:r w:rsidR="00233C46" w:rsidRPr="00A61AA6">
              <w:rPr>
                <w:rFonts w:hAnsi="Times New Roman"/>
                <w:sz w:val="21"/>
                <w:szCs w:val="21"/>
                <w:lang w:val="en-US" w:eastAsia="zh-CN"/>
              </w:rPr>
              <w:t>月正式运行</w:t>
            </w:r>
            <w:r w:rsidRPr="00A61AA6">
              <w:rPr>
                <w:rFonts w:eastAsiaTheme="minorEastAsia" w:hAnsi="Times New Roman"/>
                <w:sz w:val="21"/>
                <w:szCs w:val="21"/>
                <w:lang w:val="en-US" w:eastAsia="zh-CN"/>
              </w:rPr>
              <w:t>，主体工艺采用</w:t>
            </w:r>
            <w:r w:rsidRPr="00A61AA6">
              <w:rPr>
                <w:rFonts w:eastAsiaTheme="minorEastAsia" w:hAnsi="Times New Roman"/>
                <w:sz w:val="21"/>
                <w:szCs w:val="21"/>
                <w:lang w:val="en-US" w:eastAsia="zh-CN"/>
              </w:rPr>
              <w:t>A</w:t>
            </w:r>
            <w:r w:rsidRPr="00A61AA6">
              <w:rPr>
                <w:rFonts w:eastAsiaTheme="minorEastAsia" w:hAnsi="Times New Roman"/>
                <w:sz w:val="21"/>
                <w:szCs w:val="21"/>
                <w:vertAlign w:val="subscript"/>
                <w:lang w:val="en-US" w:eastAsia="zh-CN"/>
              </w:rPr>
              <w:t>2</w:t>
            </w:r>
            <w:r w:rsidRPr="00A61AA6">
              <w:rPr>
                <w:rFonts w:eastAsiaTheme="minorEastAsia" w:hAnsi="Times New Roman"/>
                <w:sz w:val="21"/>
                <w:szCs w:val="21"/>
                <w:lang w:val="en-US" w:eastAsia="zh-CN"/>
              </w:rPr>
              <w:t>/O</w:t>
            </w:r>
            <w:r w:rsidRPr="00A61AA6">
              <w:rPr>
                <w:rFonts w:eastAsiaTheme="minorEastAsia" w:hAnsi="Times New Roman"/>
                <w:sz w:val="21"/>
                <w:szCs w:val="21"/>
                <w:lang w:val="en-US" w:eastAsia="zh-CN"/>
              </w:rPr>
              <w:t>（厌氧、缺氧、好氧）生物反应池</w:t>
            </w:r>
            <w:r w:rsidRPr="00A61AA6">
              <w:rPr>
                <w:rFonts w:eastAsiaTheme="minorEastAsia" w:hAnsi="Times New Roman"/>
                <w:sz w:val="21"/>
                <w:szCs w:val="21"/>
                <w:lang w:val="en-US" w:eastAsia="zh-CN"/>
              </w:rPr>
              <w:t>+</w:t>
            </w:r>
            <w:r w:rsidRPr="00A61AA6">
              <w:rPr>
                <w:rFonts w:eastAsiaTheme="minorEastAsia" w:hAnsi="Times New Roman"/>
                <w:sz w:val="21"/>
                <w:szCs w:val="21"/>
                <w:lang w:val="en-US" w:eastAsia="zh-CN"/>
              </w:rPr>
              <w:t>过滤器滤布滤池</w:t>
            </w:r>
            <w:r w:rsidR="00233C46" w:rsidRPr="00A61AA6">
              <w:rPr>
                <w:rFonts w:eastAsiaTheme="minorEastAsia" w:hAnsi="Times New Roman"/>
                <w:sz w:val="21"/>
                <w:szCs w:val="21"/>
                <w:lang w:val="en-US" w:eastAsia="zh-CN"/>
              </w:rPr>
              <w:t>；</w:t>
            </w:r>
            <w:r w:rsidR="004C5D9A" w:rsidRPr="00A61AA6">
              <w:rPr>
                <w:rFonts w:hAnsi="Times New Roman"/>
                <w:sz w:val="21"/>
                <w:szCs w:val="21"/>
                <w:lang w:val="en-US" w:eastAsia="zh-CN"/>
              </w:rPr>
              <w:t>二期扩建工程于</w:t>
            </w:r>
            <w:r w:rsidR="004C5D9A" w:rsidRPr="00A61AA6">
              <w:rPr>
                <w:rFonts w:hAnsi="Times New Roman"/>
                <w:sz w:val="21"/>
                <w:szCs w:val="21"/>
                <w:lang w:val="en-US" w:eastAsia="zh-CN"/>
              </w:rPr>
              <w:t>2020</w:t>
            </w:r>
            <w:r w:rsidR="004C5D9A" w:rsidRPr="00A61AA6">
              <w:rPr>
                <w:rFonts w:hAnsi="Times New Roman"/>
                <w:sz w:val="21"/>
                <w:szCs w:val="21"/>
                <w:lang w:val="en-US" w:eastAsia="zh-CN"/>
              </w:rPr>
              <w:t>年</w:t>
            </w:r>
            <w:r w:rsidR="004C5D9A" w:rsidRPr="00A61AA6">
              <w:rPr>
                <w:rFonts w:hAnsi="Times New Roman"/>
                <w:sz w:val="21"/>
                <w:szCs w:val="21"/>
                <w:lang w:val="en-US" w:eastAsia="zh-CN"/>
              </w:rPr>
              <w:t>6</w:t>
            </w:r>
            <w:r w:rsidR="004C5D9A" w:rsidRPr="00A61AA6">
              <w:rPr>
                <w:rFonts w:hAnsi="Times New Roman"/>
                <w:sz w:val="21"/>
                <w:szCs w:val="21"/>
                <w:lang w:val="en-US" w:eastAsia="zh-CN"/>
              </w:rPr>
              <w:t>月开工建设，</w:t>
            </w:r>
            <w:r w:rsidR="004C5D9A" w:rsidRPr="00A61AA6">
              <w:rPr>
                <w:rFonts w:hAnsi="Times New Roman"/>
                <w:sz w:val="21"/>
                <w:szCs w:val="21"/>
                <w:lang w:val="en-US" w:eastAsia="zh-CN"/>
              </w:rPr>
              <w:t>2021</w:t>
            </w:r>
            <w:r w:rsidR="004C5D9A" w:rsidRPr="00A61AA6">
              <w:rPr>
                <w:rFonts w:hAnsi="Times New Roman"/>
                <w:sz w:val="21"/>
                <w:szCs w:val="21"/>
                <w:lang w:val="en-US" w:eastAsia="zh-CN"/>
              </w:rPr>
              <w:t>年</w:t>
            </w:r>
            <w:r w:rsidR="004C5D9A" w:rsidRPr="00A61AA6">
              <w:rPr>
                <w:rFonts w:hAnsi="Times New Roman"/>
                <w:sz w:val="21"/>
                <w:szCs w:val="21"/>
                <w:lang w:val="en-US" w:eastAsia="zh-CN"/>
              </w:rPr>
              <w:t>3</w:t>
            </w:r>
            <w:r w:rsidR="004C5D9A" w:rsidRPr="00A61AA6">
              <w:rPr>
                <w:rFonts w:hAnsi="Times New Roman"/>
                <w:sz w:val="21"/>
                <w:szCs w:val="21"/>
                <w:lang w:val="en-US" w:eastAsia="zh-CN"/>
              </w:rPr>
              <w:t>月建设完成，</w:t>
            </w:r>
            <w:r w:rsidR="000D22BF" w:rsidRPr="00A61AA6">
              <w:rPr>
                <w:rFonts w:hAnsi="Times New Roman"/>
                <w:sz w:val="21"/>
                <w:szCs w:val="21"/>
                <w:lang w:val="en-US" w:eastAsia="zh-CN"/>
              </w:rPr>
              <w:t>后采用</w:t>
            </w:r>
            <w:r w:rsidR="000D22BF" w:rsidRPr="00A61AA6">
              <w:rPr>
                <w:rFonts w:hAnsi="Times New Roman"/>
                <w:sz w:val="21"/>
                <w:szCs w:val="21"/>
                <w:lang w:val="en-US" w:eastAsia="zh-CN"/>
              </w:rPr>
              <w:t>“</w:t>
            </w:r>
            <w:r w:rsidR="000D22BF" w:rsidRPr="00A61AA6">
              <w:rPr>
                <w:rFonts w:hAnsi="Times New Roman"/>
                <w:sz w:val="21"/>
                <w:szCs w:val="21"/>
                <w:lang w:val="en-US" w:eastAsia="zh-CN"/>
              </w:rPr>
              <w:t>格栅及沉砂池＋事故池</w:t>
            </w:r>
            <w:r w:rsidR="000D22BF" w:rsidRPr="00A61AA6">
              <w:rPr>
                <w:rFonts w:hAnsi="Times New Roman"/>
                <w:sz w:val="21"/>
                <w:szCs w:val="21"/>
                <w:lang w:val="en-US" w:eastAsia="zh-CN"/>
              </w:rPr>
              <w:t>+</w:t>
            </w:r>
            <w:r w:rsidR="000D22BF" w:rsidRPr="00A61AA6">
              <w:rPr>
                <w:rFonts w:hAnsi="Times New Roman"/>
                <w:sz w:val="21"/>
                <w:szCs w:val="21"/>
                <w:lang w:val="en-US" w:eastAsia="zh-CN"/>
              </w:rPr>
              <w:t>缓冲均化初沉池</w:t>
            </w:r>
            <w:r w:rsidR="000D22BF" w:rsidRPr="00A61AA6">
              <w:rPr>
                <w:rFonts w:hAnsi="Times New Roman"/>
                <w:sz w:val="21"/>
                <w:szCs w:val="21"/>
                <w:lang w:val="en-US" w:eastAsia="zh-CN"/>
              </w:rPr>
              <w:t>+</w:t>
            </w:r>
            <w:r w:rsidR="000D22BF" w:rsidRPr="00A61AA6">
              <w:rPr>
                <w:rFonts w:hAnsi="Times New Roman"/>
                <w:sz w:val="21"/>
                <w:szCs w:val="21"/>
                <w:lang w:val="en-US" w:eastAsia="zh-CN"/>
              </w:rPr>
              <w:t>水解酸化池＋</w:t>
            </w:r>
            <w:r w:rsidR="000D22BF" w:rsidRPr="00A61AA6">
              <w:rPr>
                <w:rFonts w:hAnsi="Times New Roman"/>
                <w:sz w:val="21"/>
                <w:szCs w:val="21"/>
                <w:lang w:val="en-US" w:eastAsia="zh-CN"/>
              </w:rPr>
              <w:t>A</w:t>
            </w:r>
            <w:r w:rsidR="000D22BF" w:rsidRPr="00A61AA6">
              <w:rPr>
                <w:rFonts w:hAnsi="Times New Roman"/>
                <w:sz w:val="21"/>
                <w:szCs w:val="21"/>
                <w:vertAlign w:val="subscript"/>
                <w:lang w:val="en-US" w:eastAsia="zh-CN"/>
              </w:rPr>
              <w:t>2</w:t>
            </w:r>
            <w:r w:rsidR="000D22BF" w:rsidRPr="00A61AA6">
              <w:rPr>
                <w:rFonts w:hAnsi="Times New Roman"/>
                <w:sz w:val="21"/>
                <w:szCs w:val="21"/>
                <w:lang w:val="en-US" w:eastAsia="zh-CN"/>
              </w:rPr>
              <w:t>/O</w:t>
            </w:r>
            <w:r w:rsidR="000D22BF" w:rsidRPr="00A61AA6">
              <w:rPr>
                <w:rFonts w:hAnsi="Times New Roman"/>
                <w:sz w:val="21"/>
                <w:szCs w:val="21"/>
                <w:lang w:val="en-US" w:eastAsia="zh-CN"/>
              </w:rPr>
              <w:t>生化池＋二沉池</w:t>
            </w:r>
            <w:r w:rsidR="000D22BF" w:rsidRPr="00A61AA6">
              <w:rPr>
                <w:rFonts w:hAnsi="Times New Roman"/>
                <w:sz w:val="21"/>
                <w:szCs w:val="21"/>
                <w:lang w:val="en-US" w:eastAsia="zh-CN"/>
              </w:rPr>
              <w:t>+</w:t>
            </w:r>
            <w:r w:rsidR="000D22BF" w:rsidRPr="00A61AA6">
              <w:rPr>
                <w:rFonts w:hAnsi="Times New Roman"/>
                <w:sz w:val="21"/>
                <w:szCs w:val="21"/>
                <w:lang w:val="en-US" w:eastAsia="zh-CN"/>
              </w:rPr>
              <w:t>高效沉淀池</w:t>
            </w:r>
            <w:r w:rsidR="000D22BF" w:rsidRPr="00A61AA6">
              <w:rPr>
                <w:rFonts w:hAnsi="Times New Roman"/>
                <w:sz w:val="21"/>
                <w:szCs w:val="21"/>
                <w:lang w:val="en-US" w:eastAsia="zh-CN"/>
              </w:rPr>
              <w:t>+</w:t>
            </w:r>
            <w:r w:rsidR="000D22BF" w:rsidRPr="00A61AA6">
              <w:rPr>
                <w:rFonts w:hAnsi="Times New Roman"/>
                <w:sz w:val="21"/>
                <w:szCs w:val="21"/>
                <w:lang w:val="en-US" w:eastAsia="zh-CN"/>
              </w:rPr>
              <w:t>臭氧催化氧化接触池</w:t>
            </w:r>
            <w:r w:rsidR="000D22BF" w:rsidRPr="00A61AA6">
              <w:rPr>
                <w:rFonts w:hAnsi="Times New Roman"/>
                <w:sz w:val="21"/>
                <w:szCs w:val="21"/>
                <w:lang w:val="en-US" w:eastAsia="zh-CN"/>
              </w:rPr>
              <w:t>+</w:t>
            </w:r>
            <w:r w:rsidR="000D22BF" w:rsidRPr="00A61AA6">
              <w:rPr>
                <w:rFonts w:hAnsi="Times New Roman"/>
                <w:sz w:val="21"/>
                <w:szCs w:val="21"/>
                <w:lang w:val="en-US" w:eastAsia="zh-CN"/>
              </w:rPr>
              <w:t>曝气生物滤池（</w:t>
            </w:r>
            <w:r w:rsidR="000D22BF" w:rsidRPr="00A61AA6">
              <w:rPr>
                <w:rFonts w:hAnsi="Times New Roman"/>
                <w:sz w:val="21"/>
                <w:szCs w:val="21"/>
                <w:lang w:val="en-US" w:eastAsia="zh-CN"/>
              </w:rPr>
              <w:t>BAF</w:t>
            </w:r>
            <w:r w:rsidR="000D22BF" w:rsidRPr="00A61AA6">
              <w:rPr>
                <w:rFonts w:hAnsi="Times New Roman"/>
                <w:sz w:val="21"/>
                <w:szCs w:val="21"/>
                <w:lang w:val="en-US" w:eastAsia="zh-CN"/>
              </w:rPr>
              <w:t>）</w:t>
            </w:r>
            <w:r w:rsidR="000D22BF" w:rsidRPr="00A61AA6">
              <w:rPr>
                <w:rFonts w:hAnsi="Times New Roman"/>
                <w:sz w:val="21"/>
                <w:szCs w:val="21"/>
                <w:lang w:val="en-US" w:eastAsia="zh-CN"/>
              </w:rPr>
              <w:t>+</w:t>
            </w:r>
            <w:r w:rsidR="000D22BF" w:rsidRPr="00A61AA6">
              <w:rPr>
                <w:rFonts w:hAnsi="Times New Roman"/>
                <w:sz w:val="21"/>
                <w:szCs w:val="21"/>
                <w:lang w:val="en-US" w:eastAsia="zh-CN"/>
              </w:rPr>
              <w:t>滤布滤池＋次氯酸钠消毒</w:t>
            </w:r>
            <w:r w:rsidR="000D22BF" w:rsidRPr="00A61AA6">
              <w:rPr>
                <w:rFonts w:hAnsi="Times New Roman"/>
                <w:sz w:val="21"/>
                <w:szCs w:val="21"/>
                <w:lang w:val="en-US" w:eastAsia="zh-CN"/>
              </w:rPr>
              <w:t>”</w:t>
            </w:r>
            <w:r w:rsidR="000D22BF" w:rsidRPr="00A61AA6">
              <w:rPr>
                <w:rFonts w:hAnsi="Times New Roman"/>
                <w:sz w:val="21"/>
                <w:szCs w:val="21"/>
                <w:lang w:val="en-US" w:eastAsia="zh-CN"/>
              </w:rPr>
              <w:t>的主体处理工艺</w:t>
            </w:r>
            <w:r w:rsidR="004C5D9A" w:rsidRPr="00A61AA6">
              <w:rPr>
                <w:rFonts w:hAnsi="Times New Roman"/>
                <w:sz w:val="21"/>
                <w:szCs w:val="21"/>
                <w:lang w:val="en-US" w:eastAsia="zh-CN"/>
              </w:rPr>
              <w:t>。</w:t>
            </w:r>
            <w:r w:rsidR="0070447D" w:rsidRPr="00A61AA6">
              <w:rPr>
                <w:rFonts w:hAnsi="Times New Roman"/>
                <w:sz w:val="21"/>
                <w:szCs w:val="21"/>
                <w:lang w:val="en-US" w:eastAsia="zh-CN"/>
              </w:rPr>
              <w:t>津市</w:t>
            </w:r>
            <w:r w:rsidR="00A85FCC" w:rsidRPr="00A61AA6">
              <w:rPr>
                <w:rFonts w:hAnsi="Times New Roman" w:hint="eastAsia"/>
                <w:sz w:val="21"/>
                <w:szCs w:val="21"/>
                <w:lang w:val="en-US" w:eastAsia="zh-CN"/>
              </w:rPr>
              <w:t>工业园</w:t>
            </w:r>
            <w:r w:rsidR="0070447D" w:rsidRPr="00A61AA6">
              <w:rPr>
                <w:rFonts w:hAnsi="Times New Roman"/>
                <w:sz w:val="21"/>
                <w:szCs w:val="21"/>
                <w:lang w:val="en-US" w:eastAsia="zh-CN"/>
              </w:rPr>
              <w:t>污水处理厂出</w:t>
            </w:r>
            <w:r w:rsidR="0070447D" w:rsidRPr="00A61AA6">
              <w:rPr>
                <w:rFonts w:hAnsi="Times New Roman"/>
                <w:sz w:val="21"/>
                <w:szCs w:val="21"/>
                <w:lang w:val="en-US" w:eastAsia="zh-CN"/>
              </w:rPr>
              <w:lastRenderedPageBreak/>
              <w:t>水执行《城镇污水处理厂污染物排放标准》（</w:t>
            </w:r>
            <w:r w:rsidR="0070447D" w:rsidRPr="00A61AA6">
              <w:rPr>
                <w:rFonts w:hAnsi="Times New Roman"/>
                <w:sz w:val="21"/>
                <w:szCs w:val="21"/>
                <w:lang w:val="en-US" w:eastAsia="zh-CN"/>
              </w:rPr>
              <w:t>GB18918-2002</w:t>
            </w:r>
            <w:r w:rsidR="0070447D" w:rsidRPr="00A61AA6">
              <w:rPr>
                <w:rFonts w:hAnsi="Times New Roman"/>
                <w:sz w:val="21"/>
                <w:szCs w:val="21"/>
                <w:lang w:val="en-US" w:eastAsia="zh-CN"/>
              </w:rPr>
              <w:t>）中的一级</w:t>
            </w:r>
            <w:r w:rsidR="0070447D" w:rsidRPr="00A61AA6">
              <w:rPr>
                <w:rFonts w:hAnsi="Times New Roman"/>
                <w:sz w:val="21"/>
                <w:szCs w:val="21"/>
                <w:lang w:val="en-US" w:eastAsia="zh-CN"/>
              </w:rPr>
              <w:t>A</w:t>
            </w:r>
            <w:r w:rsidR="0070447D" w:rsidRPr="00A61AA6">
              <w:rPr>
                <w:rFonts w:hAnsi="Times New Roman"/>
                <w:sz w:val="21"/>
                <w:szCs w:val="21"/>
                <w:lang w:val="en-US" w:eastAsia="zh-CN"/>
              </w:rPr>
              <w:t>标准</w:t>
            </w:r>
            <w:r w:rsidRPr="00A61AA6">
              <w:rPr>
                <w:rFonts w:hAnsi="Times New Roman"/>
                <w:sz w:val="21"/>
                <w:szCs w:val="21"/>
                <w:lang w:val="en-US" w:eastAsia="zh-CN"/>
              </w:rPr>
              <w:t>，</w:t>
            </w:r>
            <w:r w:rsidR="0092407A" w:rsidRPr="00A61AA6">
              <w:rPr>
                <w:rFonts w:hAnsi="Times New Roman"/>
                <w:sz w:val="21"/>
                <w:szCs w:val="21"/>
                <w:lang w:val="en-US" w:eastAsia="zh-CN"/>
              </w:rPr>
              <w:t>处理达标后的尾水通过</w:t>
            </w:r>
            <w:r w:rsidR="0092407A" w:rsidRPr="00A61AA6">
              <w:rPr>
                <w:rFonts w:hAnsi="Times New Roman"/>
                <w:sz w:val="21"/>
                <w:szCs w:val="21"/>
                <w:lang w:val="en-US" w:eastAsia="zh-CN"/>
              </w:rPr>
              <w:t>1</w:t>
            </w:r>
            <w:r w:rsidR="0092407A" w:rsidRPr="00A61AA6">
              <w:rPr>
                <w:rFonts w:hAnsi="Times New Roman"/>
                <w:sz w:val="21"/>
                <w:szCs w:val="21"/>
                <w:lang w:val="en-US" w:eastAsia="zh-CN"/>
              </w:rPr>
              <w:t>根</w:t>
            </w:r>
            <w:r w:rsidR="0092407A" w:rsidRPr="00A61AA6">
              <w:rPr>
                <w:rFonts w:hAnsi="Times New Roman"/>
                <w:sz w:val="21"/>
                <w:szCs w:val="21"/>
                <w:lang w:val="en-US" w:eastAsia="zh-CN"/>
              </w:rPr>
              <w:t>230m</w:t>
            </w:r>
            <w:r w:rsidR="0092407A" w:rsidRPr="00A61AA6">
              <w:rPr>
                <w:rFonts w:hAnsi="Times New Roman"/>
                <w:sz w:val="21"/>
                <w:szCs w:val="21"/>
                <w:lang w:val="en-US" w:eastAsia="zh-CN"/>
              </w:rPr>
              <w:t>地埋排污专管（</w:t>
            </w:r>
            <w:r w:rsidR="0092407A" w:rsidRPr="00A61AA6">
              <w:rPr>
                <w:rFonts w:hAnsi="Times New Roman"/>
                <w:sz w:val="21"/>
                <w:szCs w:val="21"/>
                <w:lang w:val="en-US" w:eastAsia="zh-CN"/>
              </w:rPr>
              <w:t>DN500mm</w:t>
            </w:r>
            <w:r w:rsidR="0092407A" w:rsidRPr="00A61AA6">
              <w:rPr>
                <w:rFonts w:hAnsi="Times New Roman"/>
                <w:sz w:val="21"/>
                <w:szCs w:val="21"/>
                <w:lang w:val="en-US" w:eastAsia="zh-CN"/>
              </w:rPr>
              <w:t>）穿越澧水大堤，排放至排污明渠，经排污明渠约</w:t>
            </w:r>
            <w:r w:rsidR="0092407A" w:rsidRPr="00A61AA6">
              <w:rPr>
                <w:rFonts w:hAnsi="Times New Roman"/>
                <w:sz w:val="21"/>
                <w:szCs w:val="21"/>
                <w:lang w:val="en-US" w:eastAsia="zh-CN"/>
              </w:rPr>
              <w:t>260m</w:t>
            </w:r>
            <w:r w:rsidR="0092407A" w:rsidRPr="00A61AA6">
              <w:rPr>
                <w:rFonts w:hAnsi="Times New Roman"/>
                <w:sz w:val="21"/>
                <w:szCs w:val="21"/>
                <w:lang w:val="en-US" w:eastAsia="zh-CN"/>
              </w:rPr>
              <w:t>后排入澧水。</w:t>
            </w:r>
          </w:p>
          <w:p w:rsidR="00F9799B" w:rsidRPr="0079762A" w:rsidRDefault="000A0239" w:rsidP="0092407A">
            <w:pPr>
              <w:pStyle w:val="afd"/>
              <w:ind w:firstLine="420"/>
              <w:rPr>
                <w:rFonts w:eastAsiaTheme="minorEastAsia" w:hAnsi="Times New Roman"/>
                <w:sz w:val="21"/>
                <w:szCs w:val="21"/>
                <w:lang w:val="en-US" w:eastAsia="zh-CN"/>
              </w:rPr>
            </w:pPr>
            <w:r w:rsidRPr="00A61AA6">
              <w:rPr>
                <w:rFonts w:eastAsiaTheme="minorEastAsia" w:hAnsi="Times New Roman" w:hint="eastAsia"/>
                <w:sz w:val="21"/>
                <w:szCs w:val="21"/>
                <w:lang w:val="en-US" w:eastAsia="zh-CN"/>
              </w:rPr>
              <w:t>根据</w:t>
            </w:r>
            <w:r w:rsidRPr="00A61AA6">
              <w:rPr>
                <w:rFonts w:eastAsiaTheme="minorEastAsia" w:hAnsi="Times New Roman"/>
                <w:sz w:val="21"/>
                <w:szCs w:val="21"/>
                <w:lang w:val="en-US" w:eastAsia="zh-CN"/>
              </w:rPr>
              <w:t>津市高新区工业污水处理厂</w:t>
            </w:r>
            <w:r w:rsidRPr="00A61AA6">
              <w:rPr>
                <w:rFonts w:eastAsiaTheme="minorEastAsia" w:hAnsi="Times New Roman"/>
                <w:sz w:val="21"/>
                <w:szCs w:val="21"/>
                <w:lang w:val="en-US" w:eastAsia="zh-CN"/>
              </w:rPr>
              <w:t>2019</w:t>
            </w:r>
            <w:r w:rsidRPr="00A61AA6">
              <w:rPr>
                <w:rFonts w:eastAsiaTheme="minorEastAsia" w:hAnsi="Times New Roman"/>
                <w:sz w:val="21"/>
                <w:szCs w:val="21"/>
                <w:lang w:val="en-US" w:eastAsia="zh-CN"/>
              </w:rPr>
              <w:t>年</w:t>
            </w:r>
            <w:r w:rsidRPr="00A61AA6">
              <w:rPr>
                <w:rFonts w:eastAsiaTheme="minorEastAsia" w:hAnsi="Times New Roman"/>
                <w:sz w:val="21"/>
                <w:szCs w:val="21"/>
                <w:lang w:val="en-US" w:eastAsia="zh-CN"/>
              </w:rPr>
              <w:t>6</w:t>
            </w:r>
            <w:r w:rsidRPr="00A61AA6">
              <w:rPr>
                <w:rFonts w:eastAsiaTheme="minorEastAsia" w:hAnsi="Times New Roman"/>
                <w:sz w:val="21"/>
                <w:szCs w:val="21"/>
                <w:lang w:val="en-US" w:eastAsia="zh-CN"/>
              </w:rPr>
              <w:t>月</w:t>
            </w:r>
            <w:r w:rsidRPr="00A61AA6">
              <w:rPr>
                <w:rFonts w:eastAsiaTheme="minorEastAsia" w:hAnsi="Times New Roman"/>
                <w:sz w:val="21"/>
                <w:szCs w:val="21"/>
                <w:lang w:val="en-US" w:eastAsia="zh-CN"/>
              </w:rPr>
              <w:t>~2020</w:t>
            </w:r>
            <w:r w:rsidRPr="00A61AA6">
              <w:rPr>
                <w:rFonts w:eastAsiaTheme="minorEastAsia" w:hAnsi="Times New Roman"/>
                <w:sz w:val="21"/>
                <w:szCs w:val="21"/>
                <w:lang w:val="en-US" w:eastAsia="zh-CN"/>
              </w:rPr>
              <w:t>年</w:t>
            </w:r>
            <w:r w:rsidRPr="00A61AA6">
              <w:rPr>
                <w:rFonts w:eastAsiaTheme="minorEastAsia" w:hAnsi="Times New Roman"/>
                <w:sz w:val="21"/>
                <w:szCs w:val="21"/>
                <w:lang w:val="en-US" w:eastAsia="zh-CN"/>
              </w:rPr>
              <w:t>12</w:t>
            </w:r>
            <w:r w:rsidRPr="00A61AA6">
              <w:rPr>
                <w:rFonts w:eastAsiaTheme="minorEastAsia" w:hAnsi="Times New Roman"/>
                <w:sz w:val="21"/>
                <w:szCs w:val="21"/>
                <w:lang w:val="en-US" w:eastAsia="zh-CN"/>
              </w:rPr>
              <w:t>月在线监测数据，现状进水量高值约为</w:t>
            </w:r>
            <w:r w:rsidRPr="00A61AA6">
              <w:rPr>
                <w:rFonts w:eastAsiaTheme="minorEastAsia" w:hAnsi="Times New Roman"/>
                <w:sz w:val="21"/>
                <w:szCs w:val="21"/>
                <w:lang w:val="en-US" w:eastAsia="zh-CN"/>
              </w:rPr>
              <w:t>0.90</w:t>
            </w:r>
            <w:r w:rsidRPr="00A61AA6">
              <w:rPr>
                <w:rFonts w:eastAsiaTheme="minorEastAsia" w:hAnsi="Times New Roman"/>
                <w:sz w:val="21"/>
                <w:szCs w:val="21"/>
                <w:lang w:val="en-US" w:eastAsia="zh-CN"/>
              </w:rPr>
              <w:t>万</w:t>
            </w:r>
            <w:r w:rsidRPr="00A61AA6">
              <w:rPr>
                <w:rFonts w:eastAsiaTheme="minorEastAsia" w:hAnsi="Times New Roman"/>
                <w:sz w:val="21"/>
                <w:szCs w:val="21"/>
                <w:lang w:val="en-US" w:eastAsia="zh-CN"/>
              </w:rPr>
              <w:t>m</w:t>
            </w:r>
            <w:r w:rsidRPr="00A61AA6">
              <w:rPr>
                <w:rFonts w:eastAsiaTheme="minorEastAsia" w:hAnsi="Times New Roman"/>
                <w:sz w:val="21"/>
                <w:szCs w:val="21"/>
                <w:vertAlign w:val="superscript"/>
                <w:lang w:val="en-US" w:eastAsia="zh-CN"/>
              </w:rPr>
              <w:t>3</w:t>
            </w:r>
            <w:r w:rsidRPr="00A61AA6">
              <w:rPr>
                <w:rFonts w:eastAsiaTheme="minorEastAsia" w:hAnsi="Times New Roman"/>
                <w:sz w:val="21"/>
                <w:szCs w:val="21"/>
                <w:lang w:val="en-US" w:eastAsia="zh-CN"/>
              </w:rPr>
              <w:t>/d</w:t>
            </w:r>
            <w:r w:rsidRPr="00A61AA6">
              <w:rPr>
                <w:rFonts w:eastAsiaTheme="minorEastAsia" w:hAnsi="Times New Roman"/>
                <w:sz w:val="21"/>
                <w:szCs w:val="21"/>
                <w:lang w:val="en-US" w:eastAsia="zh-CN"/>
              </w:rPr>
              <w:t>，日平均为</w:t>
            </w:r>
            <w:r w:rsidRPr="00A61AA6">
              <w:rPr>
                <w:rFonts w:eastAsiaTheme="minorEastAsia" w:hAnsi="Times New Roman"/>
                <w:sz w:val="21"/>
                <w:szCs w:val="21"/>
                <w:lang w:val="en-US" w:eastAsia="zh-CN"/>
              </w:rPr>
              <w:t>0.70</w:t>
            </w:r>
            <w:r w:rsidRPr="00A61AA6">
              <w:rPr>
                <w:rFonts w:eastAsiaTheme="minorEastAsia" w:hAnsi="Times New Roman"/>
                <w:sz w:val="21"/>
                <w:szCs w:val="21"/>
                <w:lang w:val="en-US" w:eastAsia="zh-CN"/>
              </w:rPr>
              <w:t>万</w:t>
            </w:r>
            <w:r w:rsidRPr="00A61AA6">
              <w:rPr>
                <w:rFonts w:eastAsiaTheme="minorEastAsia" w:hAnsi="Times New Roman"/>
                <w:sz w:val="21"/>
                <w:szCs w:val="21"/>
                <w:lang w:val="en-US" w:eastAsia="zh-CN"/>
              </w:rPr>
              <w:t>m</w:t>
            </w:r>
            <w:r w:rsidRPr="00A61AA6">
              <w:rPr>
                <w:rFonts w:eastAsiaTheme="minorEastAsia" w:hAnsi="Times New Roman"/>
                <w:sz w:val="21"/>
                <w:szCs w:val="21"/>
                <w:vertAlign w:val="superscript"/>
                <w:lang w:val="en-US" w:eastAsia="zh-CN"/>
              </w:rPr>
              <w:t>3</w:t>
            </w:r>
            <w:r w:rsidRPr="00A61AA6">
              <w:rPr>
                <w:rFonts w:eastAsiaTheme="minorEastAsia" w:hAnsi="Times New Roman"/>
                <w:sz w:val="21"/>
                <w:szCs w:val="21"/>
                <w:lang w:val="en-US" w:eastAsia="zh-CN"/>
              </w:rPr>
              <w:t>/d</w:t>
            </w:r>
            <w:r w:rsidRPr="00A61AA6">
              <w:rPr>
                <w:rFonts w:eastAsiaTheme="minorEastAsia" w:hAnsi="Times New Roman" w:hint="eastAsia"/>
                <w:sz w:val="21"/>
                <w:szCs w:val="21"/>
                <w:lang w:val="en-US" w:eastAsia="zh-CN"/>
              </w:rPr>
              <w:t>。</w:t>
            </w:r>
            <w:r w:rsidR="00E10DAC" w:rsidRPr="00A61AA6">
              <w:rPr>
                <w:rFonts w:eastAsiaTheme="minorEastAsia" w:hAnsi="Times New Roman" w:hint="eastAsia"/>
                <w:sz w:val="21"/>
                <w:szCs w:val="21"/>
                <w:lang w:val="en-US" w:eastAsia="zh-CN"/>
              </w:rPr>
              <w:t>本</w:t>
            </w:r>
            <w:r w:rsidR="00F9799B" w:rsidRPr="00A61AA6">
              <w:rPr>
                <w:rFonts w:eastAsiaTheme="minorEastAsia" w:hAnsi="Times New Roman"/>
                <w:sz w:val="21"/>
                <w:szCs w:val="21"/>
                <w:lang w:val="en-US" w:eastAsia="zh-CN"/>
              </w:rPr>
              <w:t>项目</w:t>
            </w:r>
            <w:r w:rsidR="00FA1CFC" w:rsidRPr="00A61AA6">
              <w:rPr>
                <w:rFonts w:eastAsiaTheme="minorEastAsia" w:hAnsi="Times New Roman" w:hint="eastAsia"/>
                <w:sz w:val="21"/>
                <w:szCs w:val="21"/>
                <w:lang w:val="en-US" w:eastAsia="zh-CN"/>
              </w:rPr>
              <w:t>废水经</w:t>
            </w:r>
            <w:r w:rsidR="00F9799B" w:rsidRPr="00A61AA6">
              <w:rPr>
                <w:rFonts w:eastAsiaTheme="minorEastAsia" w:hAnsi="Times New Roman"/>
                <w:sz w:val="21"/>
                <w:szCs w:val="21"/>
                <w:lang w:val="en-US" w:eastAsia="zh-CN"/>
              </w:rPr>
              <w:t>预处理后污染物浓度能达到污水处理厂进水水质要求</w:t>
            </w:r>
            <w:r w:rsidR="00110667" w:rsidRPr="00A61AA6">
              <w:rPr>
                <w:rFonts w:eastAsiaTheme="minorEastAsia" w:hAnsi="Times New Roman" w:hint="eastAsia"/>
                <w:sz w:val="21"/>
                <w:szCs w:val="21"/>
                <w:lang w:val="en-US" w:eastAsia="zh-CN"/>
              </w:rPr>
              <w:t>，</w:t>
            </w:r>
            <w:r w:rsidR="00F9799B" w:rsidRPr="00A61AA6">
              <w:rPr>
                <w:rFonts w:eastAsiaTheme="minorEastAsia" w:hAnsi="Times New Roman"/>
                <w:sz w:val="21"/>
                <w:szCs w:val="21"/>
                <w:lang w:val="en-US" w:eastAsia="zh-CN"/>
              </w:rPr>
              <w:t>污水总量为</w:t>
            </w:r>
            <w:r w:rsidR="00FA1CFC" w:rsidRPr="00A61AA6">
              <w:rPr>
                <w:rFonts w:eastAsiaTheme="minorEastAsia" w:hAnsi="Times New Roman" w:hint="eastAsia"/>
                <w:sz w:val="21"/>
                <w:szCs w:val="21"/>
                <w:lang w:val="en-US" w:eastAsia="zh-CN"/>
              </w:rPr>
              <w:t>22.9</w:t>
            </w:r>
            <w:r w:rsidR="00F9799B" w:rsidRPr="00A61AA6">
              <w:rPr>
                <w:rFonts w:eastAsiaTheme="minorEastAsia" w:hAnsi="Times New Roman"/>
                <w:sz w:val="21"/>
                <w:szCs w:val="21"/>
                <w:lang w:val="en-US" w:eastAsia="zh-CN"/>
              </w:rPr>
              <w:t>t/d</w:t>
            </w:r>
            <w:r w:rsidR="00F9799B" w:rsidRPr="00A61AA6">
              <w:rPr>
                <w:rFonts w:eastAsiaTheme="minorEastAsia" w:hAnsi="Times New Roman"/>
                <w:sz w:val="21"/>
                <w:szCs w:val="21"/>
                <w:lang w:val="en-US" w:eastAsia="zh-CN"/>
              </w:rPr>
              <w:t>，占污水处理厂剩余处理能力的</w:t>
            </w:r>
            <w:r w:rsidR="00F9799B" w:rsidRPr="00A61AA6">
              <w:rPr>
                <w:rFonts w:eastAsiaTheme="minorEastAsia" w:hAnsi="Times New Roman" w:hint="eastAsia"/>
                <w:sz w:val="21"/>
                <w:szCs w:val="21"/>
                <w:lang w:val="en-US" w:eastAsia="zh-CN"/>
              </w:rPr>
              <w:t>0.</w:t>
            </w:r>
            <w:r w:rsidR="002D4B62" w:rsidRPr="00A61AA6">
              <w:rPr>
                <w:rFonts w:eastAsiaTheme="minorEastAsia" w:hAnsi="Times New Roman" w:hint="eastAsia"/>
                <w:sz w:val="21"/>
                <w:szCs w:val="21"/>
                <w:lang w:val="en-US" w:eastAsia="zh-CN"/>
              </w:rPr>
              <w:t>29</w:t>
            </w:r>
            <w:r w:rsidR="00F9799B" w:rsidRPr="00A61AA6">
              <w:rPr>
                <w:rFonts w:eastAsiaTheme="minorEastAsia" w:hAnsi="Times New Roman"/>
                <w:sz w:val="21"/>
                <w:szCs w:val="21"/>
                <w:lang w:val="en-US" w:eastAsia="zh-CN"/>
              </w:rPr>
              <w:t>%</w:t>
            </w:r>
            <w:r w:rsidR="00F9799B" w:rsidRPr="00A61AA6">
              <w:rPr>
                <w:rFonts w:eastAsiaTheme="minorEastAsia" w:hAnsi="Times New Roman"/>
                <w:sz w:val="21"/>
                <w:szCs w:val="21"/>
                <w:lang w:val="en-US" w:eastAsia="zh-CN"/>
              </w:rPr>
              <w:t>，因此，项目生活污水进入</w:t>
            </w:r>
            <w:r w:rsidR="00F9799B" w:rsidRPr="00A61AA6">
              <w:rPr>
                <w:rFonts w:eastAsiaTheme="minorEastAsia" w:hAnsi="Times New Roman" w:hint="eastAsia"/>
                <w:sz w:val="21"/>
                <w:szCs w:val="21"/>
                <w:lang w:val="en-US" w:eastAsia="zh-CN"/>
              </w:rPr>
              <w:t>津市工业园污水处理厂</w:t>
            </w:r>
            <w:r w:rsidR="00F9799B" w:rsidRPr="00A61AA6">
              <w:rPr>
                <w:rFonts w:eastAsiaTheme="minorEastAsia" w:hAnsi="Times New Roman"/>
                <w:sz w:val="21"/>
                <w:szCs w:val="21"/>
                <w:lang w:val="en-US" w:eastAsia="zh-CN"/>
              </w:rPr>
              <w:t>处理可行</w:t>
            </w:r>
            <w:r w:rsidR="00F9799B" w:rsidRPr="00A61AA6">
              <w:rPr>
                <w:rFonts w:eastAsiaTheme="minorEastAsia" w:hAnsi="Times New Roman" w:hint="eastAsia"/>
                <w:sz w:val="21"/>
                <w:szCs w:val="21"/>
                <w:lang w:val="en-US" w:eastAsia="zh-CN"/>
              </w:rPr>
              <w:t>。</w:t>
            </w:r>
          </w:p>
          <w:p w:rsidR="00DE0A30" w:rsidRPr="0079762A" w:rsidRDefault="00983DDC" w:rsidP="00983DDC">
            <w:pPr>
              <w:pStyle w:val="afd"/>
              <w:ind w:firstLine="422"/>
              <w:rPr>
                <w:rFonts w:eastAsiaTheme="minorEastAsia" w:hAnsiTheme="minorEastAsia"/>
                <w:b/>
                <w:sz w:val="21"/>
                <w:szCs w:val="21"/>
                <w:lang w:val="en-US" w:eastAsia="zh-CN"/>
              </w:rPr>
            </w:pPr>
            <w:r w:rsidRPr="00A61AA6">
              <w:rPr>
                <w:rFonts w:eastAsiaTheme="minorEastAsia" w:hAnsiTheme="minorEastAsia" w:hint="eastAsia"/>
                <w:b/>
                <w:sz w:val="21"/>
                <w:szCs w:val="21"/>
                <w:lang w:val="en-US" w:eastAsia="zh-CN"/>
              </w:rPr>
              <w:t>2</w:t>
            </w:r>
            <w:r w:rsidR="00DE0A30" w:rsidRPr="00A61AA6">
              <w:rPr>
                <w:rFonts w:eastAsiaTheme="minorEastAsia" w:hAnsiTheme="minorEastAsia"/>
                <w:b/>
                <w:sz w:val="21"/>
                <w:szCs w:val="21"/>
                <w:lang w:val="en-US" w:eastAsia="zh-CN"/>
              </w:rPr>
              <w:t>.</w:t>
            </w:r>
            <w:r w:rsidR="00DE0A30" w:rsidRPr="00A61AA6">
              <w:rPr>
                <w:rFonts w:eastAsiaTheme="minorEastAsia" w:hAnsiTheme="minorEastAsia" w:hint="eastAsia"/>
                <w:b/>
                <w:sz w:val="21"/>
                <w:szCs w:val="21"/>
                <w:lang w:val="en-US" w:eastAsia="zh-CN"/>
              </w:rPr>
              <w:t>4</w:t>
            </w:r>
            <w:r w:rsidR="00DE0A30" w:rsidRPr="00A61AA6">
              <w:rPr>
                <w:rFonts w:eastAsiaTheme="minorEastAsia" w:hAnsiTheme="minorEastAsia"/>
                <w:b/>
                <w:sz w:val="21"/>
                <w:szCs w:val="21"/>
                <w:lang w:val="en-US" w:eastAsia="zh-CN"/>
              </w:rPr>
              <w:t>污水排放口信息</w:t>
            </w:r>
          </w:p>
          <w:p w:rsidR="00E02FF2" w:rsidRPr="0079762A" w:rsidRDefault="00E02FF2" w:rsidP="00415C7E">
            <w:pPr>
              <w:pStyle w:val="afd"/>
              <w:ind w:firstLine="420"/>
              <w:rPr>
                <w:rFonts w:eastAsiaTheme="minorEastAsia" w:hAnsiTheme="minorEastAsia"/>
                <w:sz w:val="21"/>
                <w:szCs w:val="21"/>
                <w:u w:val="single"/>
                <w:lang w:val="en-US" w:eastAsia="zh-CN"/>
              </w:rPr>
            </w:pPr>
            <w:r w:rsidRPr="00A61AA6">
              <w:rPr>
                <w:rFonts w:eastAsiaTheme="minorEastAsia" w:hAnsiTheme="minorEastAsia" w:hint="eastAsia"/>
                <w:sz w:val="21"/>
                <w:szCs w:val="21"/>
                <w:u w:val="single"/>
                <w:lang w:val="en-US" w:eastAsia="zh-CN"/>
              </w:rPr>
              <w:t>项目废水类别、污染物及污染治理设施信息详见下表。</w:t>
            </w:r>
          </w:p>
          <w:p w:rsidR="00DE0A30" w:rsidRPr="0079762A" w:rsidRDefault="00DE0A30" w:rsidP="00760E72">
            <w:pPr>
              <w:pStyle w:val="ae"/>
              <w:spacing w:beforeLines="0" w:line="240" w:lineRule="auto"/>
              <w:ind w:firstLineChars="0" w:firstLine="0"/>
              <w:jc w:val="center"/>
              <w:rPr>
                <w:b/>
                <w:bCs/>
                <w:sz w:val="21"/>
                <w:szCs w:val="21"/>
                <w:u w:val="single"/>
                <w:lang w:val="en-US" w:eastAsia="zh-CN"/>
              </w:rPr>
            </w:pPr>
            <w:r w:rsidRPr="00A61AA6">
              <w:rPr>
                <w:rFonts w:hint="eastAsia"/>
                <w:b/>
                <w:bCs/>
                <w:sz w:val="21"/>
                <w:szCs w:val="21"/>
                <w:u w:val="single"/>
                <w:lang w:val="en-US" w:eastAsia="zh-CN"/>
              </w:rPr>
              <w:t>表</w:t>
            </w:r>
            <w:r w:rsidRPr="00A61AA6">
              <w:rPr>
                <w:rFonts w:hint="eastAsia"/>
                <w:b/>
                <w:bCs/>
                <w:sz w:val="21"/>
                <w:szCs w:val="21"/>
                <w:u w:val="single"/>
                <w:lang w:val="en-US" w:eastAsia="zh-CN"/>
              </w:rPr>
              <w:t>4-</w:t>
            </w:r>
            <w:r w:rsidR="00BC638A" w:rsidRPr="00A61AA6">
              <w:rPr>
                <w:rFonts w:hint="eastAsia"/>
                <w:b/>
                <w:bCs/>
                <w:sz w:val="21"/>
                <w:szCs w:val="21"/>
                <w:u w:val="single"/>
                <w:lang w:val="en-US" w:eastAsia="zh-CN"/>
              </w:rPr>
              <w:t>8</w:t>
            </w:r>
            <w:r w:rsidRPr="00A61AA6">
              <w:rPr>
                <w:rFonts w:hint="eastAsia"/>
                <w:b/>
                <w:bCs/>
                <w:sz w:val="21"/>
                <w:szCs w:val="21"/>
                <w:u w:val="single"/>
                <w:lang w:val="en-US" w:eastAsia="zh-CN"/>
              </w:rPr>
              <w:t xml:space="preserve">  </w:t>
            </w:r>
            <w:r w:rsidRPr="00A61AA6">
              <w:rPr>
                <w:rFonts w:hint="eastAsia"/>
                <w:b/>
                <w:sz w:val="21"/>
                <w:szCs w:val="21"/>
                <w:u w:val="single"/>
                <w:lang w:val="en-US" w:eastAsia="zh-CN"/>
              </w:rPr>
              <w:t>废水类别、污染物及污染治理设施信息表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65"/>
              <w:gridCol w:w="800"/>
              <w:gridCol w:w="598"/>
              <w:gridCol w:w="1042"/>
              <w:gridCol w:w="571"/>
              <w:gridCol w:w="539"/>
              <w:gridCol w:w="870"/>
              <w:gridCol w:w="881"/>
              <w:gridCol w:w="928"/>
              <w:gridCol w:w="758"/>
            </w:tblGrid>
            <w:tr w:rsidR="00404AEC" w:rsidRPr="00C10F0B" w:rsidTr="00542966">
              <w:tc>
                <w:tcPr>
                  <w:tcW w:w="428" w:type="dxa"/>
                  <w:vMerge w:val="restart"/>
                  <w:vAlign w:val="center"/>
                </w:tcPr>
                <w:p w:rsidR="00DE0A30" w:rsidRPr="00C10F0B" w:rsidRDefault="00DE0A30" w:rsidP="00760E72">
                  <w:pPr>
                    <w:jc w:val="center"/>
                    <w:rPr>
                      <w:b/>
                    </w:rPr>
                  </w:pPr>
                  <w:bookmarkStart w:id="6" w:name="_Toc80279160"/>
                  <w:r w:rsidRPr="00C10F0B">
                    <w:rPr>
                      <w:rFonts w:hint="eastAsia"/>
                      <w:b/>
                    </w:rPr>
                    <w:t>序</w:t>
                  </w:r>
                  <w:bookmarkEnd w:id="6"/>
                </w:p>
                <w:p w:rsidR="00DE0A30" w:rsidRPr="00C10F0B" w:rsidRDefault="00DE0A30" w:rsidP="00760E72">
                  <w:pPr>
                    <w:jc w:val="center"/>
                    <w:rPr>
                      <w:b/>
                    </w:rPr>
                  </w:pPr>
                  <w:bookmarkStart w:id="7" w:name="_Toc80279161"/>
                  <w:r w:rsidRPr="00C10F0B">
                    <w:rPr>
                      <w:rFonts w:hint="eastAsia"/>
                      <w:b/>
                    </w:rPr>
                    <w:t>号</w:t>
                  </w:r>
                  <w:bookmarkEnd w:id="7"/>
                </w:p>
              </w:tc>
              <w:tc>
                <w:tcPr>
                  <w:tcW w:w="565" w:type="dxa"/>
                  <w:vMerge w:val="restart"/>
                  <w:vAlign w:val="center"/>
                </w:tcPr>
                <w:p w:rsidR="00DE0A30" w:rsidRPr="00C10F0B" w:rsidRDefault="00DE0A30" w:rsidP="00760E72">
                  <w:pPr>
                    <w:jc w:val="center"/>
                    <w:rPr>
                      <w:b/>
                    </w:rPr>
                  </w:pPr>
                  <w:bookmarkStart w:id="8" w:name="_Toc80279162"/>
                  <w:r w:rsidRPr="00C10F0B">
                    <w:rPr>
                      <w:rFonts w:hint="eastAsia"/>
                      <w:b/>
                    </w:rPr>
                    <w:t>废水</w:t>
                  </w:r>
                  <w:bookmarkEnd w:id="8"/>
                </w:p>
                <w:p w:rsidR="00DE0A30" w:rsidRPr="00C10F0B" w:rsidRDefault="00DE0A30" w:rsidP="00760E72">
                  <w:pPr>
                    <w:jc w:val="center"/>
                    <w:rPr>
                      <w:b/>
                    </w:rPr>
                  </w:pPr>
                  <w:bookmarkStart w:id="9" w:name="_Toc80279163"/>
                  <w:r w:rsidRPr="00C10F0B">
                    <w:rPr>
                      <w:rFonts w:hint="eastAsia"/>
                      <w:b/>
                    </w:rPr>
                    <w:t>类别</w:t>
                  </w:r>
                  <w:bookmarkEnd w:id="9"/>
                </w:p>
              </w:tc>
              <w:tc>
                <w:tcPr>
                  <w:tcW w:w="800" w:type="dxa"/>
                  <w:vMerge w:val="restart"/>
                  <w:vAlign w:val="center"/>
                </w:tcPr>
                <w:p w:rsidR="00DE0A30" w:rsidRPr="00C10F0B" w:rsidRDefault="00DE0A30" w:rsidP="00760E72">
                  <w:pPr>
                    <w:jc w:val="center"/>
                    <w:rPr>
                      <w:b/>
                    </w:rPr>
                  </w:pPr>
                  <w:bookmarkStart w:id="10" w:name="_Toc80279164"/>
                  <w:r w:rsidRPr="00C10F0B">
                    <w:rPr>
                      <w:rFonts w:hint="eastAsia"/>
                      <w:b/>
                    </w:rPr>
                    <w:t>污染物种类</w:t>
                  </w:r>
                  <w:bookmarkEnd w:id="10"/>
                </w:p>
              </w:tc>
              <w:tc>
                <w:tcPr>
                  <w:tcW w:w="598" w:type="dxa"/>
                  <w:vMerge w:val="restart"/>
                  <w:vAlign w:val="center"/>
                </w:tcPr>
                <w:p w:rsidR="00DE0A30" w:rsidRPr="00C10F0B" w:rsidRDefault="00DE0A30" w:rsidP="00760E72">
                  <w:pPr>
                    <w:jc w:val="center"/>
                    <w:rPr>
                      <w:b/>
                    </w:rPr>
                  </w:pPr>
                  <w:bookmarkStart w:id="11" w:name="_Toc80279165"/>
                  <w:r w:rsidRPr="00C10F0B">
                    <w:rPr>
                      <w:rFonts w:hint="eastAsia"/>
                      <w:b/>
                    </w:rPr>
                    <w:t>排放去向</w:t>
                  </w:r>
                  <w:bookmarkEnd w:id="11"/>
                </w:p>
              </w:tc>
              <w:tc>
                <w:tcPr>
                  <w:tcW w:w="1042" w:type="dxa"/>
                  <w:vMerge w:val="restart"/>
                  <w:vAlign w:val="center"/>
                </w:tcPr>
                <w:p w:rsidR="00DE0A30" w:rsidRPr="00C10F0B" w:rsidRDefault="00DE0A30" w:rsidP="00760E72">
                  <w:pPr>
                    <w:jc w:val="center"/>
                    <w:rPr>
                      <w:b/>
                    </w:rPr>
                  </w:pPr>
                  <w:bookmarkStart w:id="12" w:name="_Toc80279166"/>
                  <w:r w:rsidRPr="00C10F0B">
                    <w:rPr>
                      <w:rFonts w:hint="eastAsia"/>
                      <w:b/>
                    </w:rPr>
                    <w:t>排放</w:t>
                  </w:r>
                  <w:bookmarkEnd w:id="12"/>
                </w:p>
                <w:p w:rsidR="00DE0A30" w:rsidRPr="00C10F0B" w:rsidRDefault="00DE0A30" w:rsidP="00760E72">
                  <w:pPr>
                    <w:jc w:val="center"/>
                    <w:rPr>
                      <w:b/>
                    </w:rPr>
                  </w:pPr>
                  <w:bookmarkStart w:id="13" w:name="_Toc80279167"/>
                  <w:r w:rsidRPr="00C10F0B">
                    <w:rPr>
                      <w:rFonts w:hint="eastAsia"/>
                      <w:b/>
                    </w:rPr>
                    <w:t>规律</w:t>
                  </w:r>
                  <w:bookmarkEnd w:id="13"/>
                </w:p>
              </w:tc>
              <w:tc>
                <w:tcPr>
                  <w:tcW w:w="1980" w:type="dxa"/>
                  <w:gridSpan w:val="3"/>
                  <w:vAlign w:val="center"/>
                </w:tcPr>
                <w:p w:rsidR="00DE0A30" w:rsidRPr="00C10F0B" w:rsidRDefault="00DE0A30" w:rsidP="00760E72">
                  <w:pPr>
                    <w:jc w:val="center"/>
                    <w:rPr>
                      <w:b/>
                    </w:rPr>
                  </w:pPr>
                  <w:bookmarkStart w:id="14" w:name="_Toc80279168"/>
                  <w:r w:rsidRPr="00C10F0B">
                    <w:rPr>
                      <w:rFonts w:hint="eastAsia"/>
                      <w:b/>
                    </w:rPr>
                    <w:t>污染治理设施</w:t>
                  </w:r>
                  <w:bookmarkEnd w:id="14"/>
                </w:p>
              </w:tc>
              <w:tc>
                <w:tcPr>
                  <w:tcW w:w="881" w:type="dxa"/>
                  <w:vMerge w:val="restart"/>
                  <w:vAlign w:val="center"/>
                </w:tcPr>
                <w:p w:rsidR="00DE0A30" w:rsidRPr="00C10F0B" w:rsidRDefault="00DE0A30" w:rsidP="00760E72">
                  <w:pPr>
                    <w:jc w:val="center"/>
                    <w:rPr>
                      <w:b/>
                    </w:rPr>
                  </w:pPr>
                  <w:bookmarkStart w:id="15" w:name="_Toc80279169"/>
                  <w:r w:rsidRPr="00C10F0B">
                    <w:rPr>
                      <w:b/>
                    </w:rPr>
                    <w:t>排放口编号</w:t>
                  </w:r>
                  <w:bookmarkEnd w:id="15"/>
                </w:p>
              </w:tc>
              <w:tc>
                <w:tcPr>
                  <w:tcW w:w="928" w:type="dxa"/>
                  <w:vMerge w:val="restart"/>
                  <w:vAlign w:val="center"/>
                </w:tcPr>
                <w:p w:rsidR="00DE0A30" w:rsidRPr="00C10F0B" w:rsidRDefault="00DE0A30" w:rsidP="00760E72">
                  <w:pPr>
                    <w:jc w:val="center"/>
                    <w:rPr>
                      <w:b/>
                    </w:rPr>
                  </w:pPr>
                  <w:bookmarkStart w:id="16" w:name="_Toc80279170"/>
                  <w:r w:rsidRPr="00C10F0B">
                    <w:rPr>
                      <w:rFonts w:hint="eastAsia"/>
                      <w:b/>
                    </w:rPr>
                    <w:t>排放口是否符合要求</w:t>
                  </w:r>
                  <w:bookmarkEnd w:id="16"/>
                </w:p>
              </w:tc>
              <w:tc>
                <w:tcPr>
                  <w:tcW w:w="758" w:type="dxa"/>
                  <w:vMerge w:val="restart"/>
                  <w:vAlign w:val="center"/>
                </w:tcPr>
                <w:p w:rsidR="00DE0A30" w:rsidRPr="00C10F0B" w:rsidRDefault="00DE0A30" w:rsidP="00760E72">
                  <w:pPr>
                    <w:jc w:val="center"/>
                    <w:rPr>
                      <w:b/>
                    </w:rPr>
                  </w:pPr>
                  <w:bookmarkStart w:id="17" w:name="_Toc80279171"/>
                  <w:r w:rsidRPr="00C10F0B">
                    <w:rPr>
                      <w:rFonts w:hint="eastAsia"/>
                      <w:b/>
                    </w:rPr>
                    <w:t>排放口类型</w:t>
                  </w:r>
                  <w:bookmarkEnd w:id="17"/>
                </w:p>
              </w:tc>
            </w:tr>
            <w:tr w:rsidR="005B6D5A" w:rsidRPr="00C10F0B" w:rsidTr="00542966">
              <w:tc>
                <w:tcPr>
                  <w:tcW w:w="428" w:type="dxa"/>
                  <w:vMerge/>
                  <w:vAlign w:val="center"/>
                </w:tcPr>
                <w:p w:rsidR="00DE0A30" w:rsidRPr="00C10F0B" w:rsidRDefault="00DE0A30" w:rsidP="00760E72">
                  <w:pPr>
                    <w:jc w:val="center"/>
                    <w:rPr>
                      <w:b/>
                    </w:rPr>
                  </w:pPr>
                </w:p>
              </w:tc>
              <w:tc>
                <w:tcPr>
                  <w:tcW w:w="565" w:type="dxa"/>
                  <w:vMerge/>
                  <w:vAlign w:val="center"/>
                </w:tcPr>
                <w:p w:rsidR="00DE0A30" w:rsidRPr="00C10F0B" w:rsidRDefault="00DE0A30" w:rsidP="00760E72">
                  <w:pPr>
                    <w:jc w:val="center"/>
                    <w:rPr>
                      <w:b/>
                    </w:rPr>
                  </w:pPr>
                </w:p>
              </w:tc>
              <w:tc>
                <w:tcPr>
                  <w:tcW w:w="800" w:type="dxa"/>
                  <w:vMerge/>
                  <w:vAlign w:val="center"/>
                </w:tcPr>
                <w:p w:rsidR="00DE0A30" w:rsidRPr="00C10F0B" w:rsidRDefault="00DE0A30" w:rsidP="00760E72">
                  <w:pPr>
                    <w:jc w:val="center"/>
                    <w:rPr>
                      <w:b/>
                    </w:rPr>
                  </w:pPr>
                </w:p>
              </w:tc>
              <w:tc>
                <w:tcPr>
                  <w:tcW w:w="598" w:type="dxa"/>
                  <w:vMerge/>
                  <w:vAlign w:val="center"/>
                </w:tcPr>
                <w:p w:rsidR="00DE0A30" w:rsidRPr="00C10F0B" w:rsidRDefault="00DE0A30" w:rsidP="00760E72">
                  <w:pPr>
                    <w:jc w:val="center"/>
                    <w:rPr>
                      <w:b/>
                    </w:rPr>
                  </w:pPr>
                </w:p>
              </w:tc>
              <w:tc>
                <w:tcPr>
                  <w:tcW w:w="1042" w:type="dxa"/>
                  <w:vMerge/>
                  <w:vAlign w:val="center"/>
                </w:tcPr>
                <w:p w:rsidR="00DE0A30" w:rsidRPr="00C10F0B" w:rsidRDefault="00DE0A30" w:rsidP="00760E72">
                  <w:pPr>
                    <w:jc w:val="center"/>
                    <w:rPr>
                      <w:b/>
                    </w:rPr>
                  </w:pPr>
                </w:p>
              </w:tc>
              <w:tc>
                <w:tcPr>
                  <w:tcW w:w="571" w:type="dxa"/>
                  <w:vAlign w:val="center"/>
                </w:tcPr>
                <w:p w:rsidR="00DE0A30" w:rsidRPr="00C10F0B" w:rsidRDefault="00DE0A30" w:rsidP="00760E72">
                  <w:pPr>
                    <w:jc w:val="center"/>
                    <w:rPr>
                      <w:b/>
                    </w:rPr>
                  </w:pPr>
                  <w:bookmarkStart w:id="18" w:name="_Toc80279172"/>
                  <w:r w:rsidRPr="00C10F0B">
                    <w:rPr>
                      <w:rFonts w:hint="eastAsia"/>
                      <w:b/>
                    </w:rPr>
                    <w:t>编号</w:t>
                  </w:r>
                  <w:bookmarkEnd w:id="18"/>
                </w:p>
              </w:tc>
              <w:tc>
                <w:tcPr>
                  <w:tcW w:w="539" w:type="dxa"/>
                  <w:vAlign w:val="center"/>
                </w:tcPr>
                <w:p w:rsidR="00DE0A30" w:rsidRPr="00C10F0B" w:rsidRDefault="00DE0A30" w:rsidP="00760E72">
                  <w:pPr>
                    <w:jc w:val="center"/>
                    <w:rPr>
                      <w:b/>
                    </w:rPr>
                  </w:pPr>
                  <w:bookmarkStart w:id="19" w:name="_Toc80279173"/>
                  <w:r w:rsidRPr="00C10F0B">
                    <w:rPr>
                      <w:b/>
                    </w:rPr>
                    <w:t>名称</w:t>
                  </w:r>
                  <w:bookmarkEnd w:id="19"/>
                </w:p>
              </w:tc>
              <w:tc>
                <w:tcPr>
                  <w:tcW w:w="870" w:type="dxa"/>
                  <w:vAlign w:val="center"/>
                </w:tcPr>
                <w:p w:rsidR="00DE0A30" w:rsidRPr="00C10F0B" w:rsidRDefault="00DE0A30" w:rsidP="00760E72">
                  <w:pPr>
                    <w:jc w:val="center"/>
                    <w:rPr>
                      <w:b/>
                    </w:rPr>
                  </w:pPr>
                  <w:bookmarkStart w:id="20" w:name="_Toc80279174"/>
                  <w:r w:rsidRPr="00C10F0B">
                    <w:rPr>
                      <w:b/>
                    </w:rPr>
                    <w:t>工艺</w:t>
                  </w:r>
                  <w:bookmarkEnd w:id="20"/>
                </w:p>
              </w:tc>
              <w:tc>
                <w:tcPr>
                  <w:tcW w:w="881" w:type="dxa"/>
                  <w:vMerge/>
                  <w:vAlign w:val="center"/>
                </w:tcPr>
                <w:p w:rsidR="00DE0A30" w:rsidRPr="00C10F0B" w:rsidRDefault="00DE0A30" w:rsidP="00760E72">
                  <w:pPr>
                    <w:jc w:val="center"/>
                  </w:pPr>
                </w:p>
              </w:tc>
              <w:tc>
                <w:tcPr>
                  <w:tcW w:w="928" w:type="dxa"/>
                  <w:vMerge/>
                  <w:vAlign w:val="center"/>
                </w:tcPr>
                <w:p w:rsidR="00DE0A30" w:rsidRPr="00C10F0B" w:rsidRDefault="00DE0A30" w:rsidP="00760E72">
                  <w:pPr>
                    <w:jc w:val="center"/>
                  </w:pPr>
                </w:p>
              </w:tc>
              <w:tc>
                <w:tcPr>
                  <w:tcW w:w="758" w:type="dxa"/>
                  <w:vMerge/>
                  <w:vAlign w:val="center"/>
                </w:tcPr>
                <w:p w:rsidR="00DE0A30" w:rsidRPr="00C10F0B" w:rsidRDefault="00DE0A30" w:rsidP="00760E72">
                  <w:pPr>
                    <w:jc w:val="center"/>
                  </w:pPr>
                </w:p>
              </w:tc>
            </w:tr>
            <w:tr w:rsidR="005B6D5A" w:rsidRPr="00C10F0B" w:rsidTr="00542966">
              <w:tc>
                <w:tcPr>
                  <w:tcW w:w="428" w:type="dxa"/>
                  <w:vAlign w:val="center"/>
                </w:tcPr>
                <w:p w:rsidR="00854AB9" w:rsidRPr="00C10F0B" w:rsidRDefault="00854AB9" w:rsidP="00760E72">
                  <w:pPr>
                    <w:jc w:val="center"/>
                  </w:pPr>
                  <w:r w:rsidRPr="00C10F0B">
                    <w:rPr>
                      <w:rFonts w:hint="eastAsia"/>
                    </w:rPr>
                    <w:t>1</w:t>
                  </w:r>
                </w:p>
              </w:tc>
              <w:tc>
                <w:tcPr>
                  <w:tcW w:w="565" w:type="dxa"/>
                  <w:vAlign w:val="center"/>
                </w:tcPr>
                <w:p w:rsidR="00854AB9" w:rsidRPr="00C10F0B" w:rsidRDefault="00854AB9" w:rsidP="00760E72">
                  <w:pPr>
                    <w:jc w:val="center"/>
                  </w:pPr>
                  <w:r w:rsidRPr="00C10F0B">
                    <w:rPr>
                      <w:rFonts w:hint="eastAsia"/>
                    </w:rPr>
                    <w:t>生产废水</w:t>
                  </w:r>
                </w:p>
              </w:tc>
              <w:tc>
                <w:tcPr>
                  <w:tcW w:w="800" w:type="dxa"/>
                  <w:vAlign w:val="center"/>
                </w:tcPr>
                <w:p w:rsidR="00094280" w:rsidRPr="00C10F0B" w:rsidRDefault="00094280" w:rsidP="00760E72">
                  <w:pPr>
                    <w:jc w:val="center"/>
                    <w:rPr>
                      <w:szCs w:val="21"/>
                    </w:rPr>
                  </w:pPr>
                  <w:r w:rsidRPr="00C10F0B">
                    <w:rPr>
                      <w:rFonts w:hint="eastAsia"/>
                      <w:szCs w:val="21"/>
                    </w:rPr>
                    <w:t>pH</w:t>
                  </w:r>
                </w:p>
                <w:p w:rsidR="00854AB9" w:rsidRPr="00C10F0B" w:rsidRDefault="00854AB9" w:rsidP="00760E72">
                  <w:pPr>
                    <w:jc w:val="center"/>
                    <w:rPr>
                      <w:szCs w:val="21"/>
                      <w:vertAlign w:val="subscript"/>
                    </w:rPr>
                  </w:pPr>
                  <w:r w:rsidRPr="00C10F0B">
                    <w:rPr>
                      <w:szCs w:val="21"/>
                    </w:rPr>
                    <w:t>COD</w:t>
                  </w:r>
                  <w:r w:rsidRPr="00C10F0B">
                    <w:rPr>
                      <w:rFonts w:hint="eastAsia"/>
                      <w:szCs w:val="21"/>
                      <w:vertAlign w:val="subscript"/>
                    </w:rPr>
                    <w:t>C</w:t>
                  </w:r>
                  <w:r w:rsidRPr="00C10F0B">
                    <w:rPr>
                      <w:szCs w:val="21"/>
                      <w:vertAlign w:val="subscript"/>
                    </w:rPr>
                    <w:t>r</w:t>
                  </w:r>
                </w:p>
                <w:p w:rsidR="00854AB9" w:rsidRPr="00C10F0B" w:rsidRDefault="00854AB9" w:rsidP="00760E72">
                  <w:pPr>
                    <w:jc w:val="center"/>
                    <w:rPr>
                      <w:szCs w:val="21"/>
                    </w:rPr>
                  </w:pPr>
                  <w:r w:rsidRPr="00C10F0B">
                    <w:rPr>
                      <w:szCs w:val="21"/>
                    </w:rPr>
                    <w:t>BOD</w:t>
                  </w:r>
                  <w:r w:rsidRPr="00C10F0B">
                    <w:rPr>
                      <w:szCs w:val="21"/>
                      <w:vertAlign w:val="subscript"/>
                    </w:rPr>
                    <w:t>5</w:t>
                  </w:r>
                </w:p>
                <w:p w:rsidR="00854AB9" w:rsidRPr="00C10F0B" w:rsidRDefault="00854AB9" w:rsidP="00854AB9">
                  <w:pPr>
                    <w:jc w:val="center"/>
                  </w:pPr>
                  <w:r w:rsidRPr="00C10F0B">
                    <w:rPr>
                      <w:rFonts w:hint="eastAsia"/>
                    </w:rPr>
                    <w:t>氨氮</w:t>
                  </w:r>
                </w:p>
                <w:p w:rsidR="00854AB9" w:rsidRPr="00C10F0B" w:rsidRDefault="00854AB9" w:rsidP="0093259B">
                  <w:pPr>
                    <w:jc w:val="center"/>
                  </w:pPr>
                  <w:r w:rsidRPr="00C10F0B">
                    <w:t>SS</w:t>
                  </w:r>
                </w:p>
                <w:p w:rsidR="00CF5751" w:rsidRPr="00C10F0B" w:rsidRDefault="00CF5751" w:rsidP="00CF5751">
                  <w:pPr>
                    <w:jc w:val="center"/>
                  </w:pPr>
                  <w:r w:rsidRPr="00C10F0B">
                    <w:rPr>
                      <w:rFonts w:hint="eastAsia"/>
                    </w:rPr>
                    <w:t>总磷</w:t>
                  </w:r>
                </w:p>
                <w:p w:rsidR="00CF5751" w:rsidRPr="00C10F0B" w:rsidRDefault="00CF5751" w:rsidP="00CF5751">
                  <w:pPr>
                    <w:jc w:val="center"/>
                  </w:pPr>
                  <w:r w:rsidRPr="00C10F0B">
                    <w:rPr>
                      <w:rFonts w:hint="eastAsia"/>
                    </w:rPr>
                    <w:t>总氮</w:t>
                  </w:r>
                </w:p>
              </w:tc>
              <w:tc>
                <w:tcPr>
                  <w:tcW w:w="598" w:type="dxa"/>
                  <w:vAlign w:val="center"/>
                </w:tcPr>
                <w:p w:rsidR="00854AB9" w:rsidRPr="00C10F0B" w:rsidRDefault="00854AB9" w:rsidP="00760E72">
                  <w:pPr>
                    <w:jc w:val="center"/>
                  </w:pPr>
                  <w:r w:rsidRPr="00C10F0B">
                    <w:rPr>
                      <w:rFonts w:hint="eastAsia"/>
                    </w:rPr>
                    <w:t>园区管网</w:t>
                  </w:r>
                </w:p>
              </w:tc>
              <w:tc>
                <w:tcPr>
                  <w:tcW w:w="1042" w:type="dxa"/>
                  <w:vAlign w:val="center"/>
                </w:tcPr>
                <w:p w:rsidR="00854AB9" w:rsidRPr="00C10F0B" w:rsidRDefault="00854AB9" w:rsidP="00760E72">
                  <w:pPr>
                    <w:jc w:val="center"/>
                  </w:pPr>
                  <w:r w:rsidRPr="00C10F0B">
                    <w:t>间断排放，排放期间流量稳定</w:t>
                  </w:r>
                </w:p>
              </w:tc>
              <w:tc>
                <w:tcPr>
                  <w:tcW w:w="571" w:type="dxa"/>
                  <w:vAlign w:val="center"/>
                </w:tcPr>
                <w:p w:rsidR="00854AB9" w:rsidRPr="00C10F0B" w:rsidRDefault="00854AB9" w:rsidP="00760E72">
                  <w:pPr>
                    <w:jc w:val="center"/>
                  </w:pPr>
                  <w:r w:rsidRPr="00C10F0B">
                    <w:rPr>
                      <w:rFonts w:hint="eastAsia"/>
                    </w:rPr>
                    <w:t>TW</w:t>
                  </w:r>
                </w:p>
                <w:p w:rsidR="00854AB9" w:rsidRPr="00C10F0B" w:rsidRDefault="00854AB9" w:rsidP="00760E72">
                  <w:pPr>
                    <w:jc w:val="center"/>
                  </w:pPr>
                  <w:r w:rsidRPr="00C10F0B">
                    <w:rPr>
                      <w:rFonts w:hint="eastAsia"/>
                    </w:rPr>
                    <w:t>001</w:t>
                  </w:r>
                </w:p>
              </w:tc>
              <w:tc>
                <w:tcPr>
                  <w:tcW w:w="539" w:type="dxa"/>
                  <w:vAlign w:val="center"/>
                </w:tcPr>
                <w:p w:rsidR="00854AB9" w:rsidRPr="00C10F0B" w:rsidRDefault="00854AB9" w:rsidP="00760E72">
                  <w:pPr>
                    <w:jc w:val="center"/>
                  </w:pPr>
                  <w:r w:rsidRPr="00C10F0B">
                    <w:rPr>
                      <w:rFonts w:hint="eastAsia"/>
                    </w:rPr>
                    <w:t>沉淀池</w:t>
                  </w:r>
                </w:p>
              </w:tc>
              <w:tc>
                <w:tcPr>
                  <w:tcW w:w="870" w:type="dxa"/>
                  <w:vAlign w:val="center"/>
                </w:tcPr>
                <w:p w:rsidR="00854AB9" w:rsidRPr="00C10F0B" w:rsidRDefault="00854AB9" w:rsidP="00760E72">
                  <w:pPr>
                    <w:jc w:val="center"/>
                    <w:rPr>
                      <w:rFonts w:eastAsiaTheme="minorEastAsia" w:hAnsiTheme="minorEastAsia"/>
                      <w:szCs w:val="21"/>
                    </w:rPr>
                  </w:pPr>
                  <w:r w:rsidRPr="00C10F0B">
                    <w:rPr>
                      <w:rFonts w:eastAsiaTheme="minorEastAsia" w:hAnsiTheme="minorEastAsia" w:hint="eastAsia"/>
                      <w:szCs w:val="21"/>
                    </w:rPr>
                    <w:t>沉淀</w:t>
                  </w:r>
                </w:p>
              </w:tc>
              <w:tc>
                <w:tcPr>
                  <w:tcW w:w="881" w:type="dxa"/>
                  <w:vMerge w:val="restart"/>
                  <w:vAlign w:val="center"/>
                </w:tcPr>
                <w:p w:rsidR="00854AB9" w:rsidRPr="00C10F0B" w:rsidRDefault="00854AB9" w:rsidP="00760E72">
                  <w:pPr>
                    <w:jc w:val="center"/>
                  </w:pPr>
                  <w:r w:rsidRPr="00C10F0B">
                    <w:rPr>
                      <w:rFonts w:hint="eastAsia"/>
                    </w:rPr>
                    <w:t>DW001</w:t>
                  </w:r>
                </w:p>
              </w:tc>
              <w:tc>
                <w:tcPr>
                  <w:tcW w:w="928" w:type="dxa"/>
                  <w:vMerge w:val="restart"/>
                  <w:vAlign w:val="center"/>
                </w:tcPr>
                <w:p w:rsidR="00854AB9" w:rsidRPr="00C10F0B" w:rsidRDefault="00854AB9" w:rsidP="00760E72">
                  <w:pPr>
                    <w:jc w:val="center"/>
                  </w:pPr>
                  <w:r w:rsidRPr="00C10F0B">
                    <w:sym w:font="Wingdings" w:char="F0FE"/>
                  </w:r>
                  <w:r w:rsidRPr="00C10F0B">
                    <w:t>是</w:t>
                  </w:r>
                </w:p>
                <w:p w:rsidR="00854AB9" w:rsidRPr="00C10F0B" w:rsidRDefault="00854AB9" w:rsidP="00760E72">
                  <w:pPr>
                    <w:jc w:val="center"/>
                  </w:pPr>
                  <w:r w:rsidRPr="00C10F0B">
                    <w:rPr>
                      <w:rFonts w:hint="eastAsia"/>
                    </w:rPr>
                    <w:t>□否</w:t>
                  </w:r>
                </w:p>
              </w:tc>
              <w:tc>
                <w:tcPr>
                  <w:tcW w:w="758" w:type="dxa"/>
                  <w:vMerge w:val="restart"/>
                  <w:vAlign w:val="center"/>
                </w:tcPr>
                <w:p w:rsidR="00854AB9" w:rsidRPr="00C10F0B" w:rsidRDefault="00854AB9" w:rsidP="00760E72">
                  <w:pPr>
                    <w:jc w:val="left"/>
                    <w:rPr>
                      <w:rFonts w:asciiTheme="minorEastAsia" w:eastAsiaTheme="minorEastAsia" w:hAnsiTheme="minorEastAsia"/>
                    </w:rPr>
                  </w:pPr>
                  <w:r w:rsidRPr="00C10F0B">
                    <w:rPr>
                      <w:rFonts w:asciiTheme="minorEastAsia" w:eastAsiaTheme="minorEastAsia" w:hAnsiTheme="minorEastAsia"/>
                    </w:rPr>
                    <w:sym w:font="Wingdings" w:char="F0FE"/>
                  </w:r>
                  <w:r w:rsidRPr="00C10F0B">
                    <w:rPr>
                      <w:rFonts w:asciiTheme="minorEastAsia" w:eastAsiaTheme="minorEastAsia" w:hAnsiTheme="minorEastAsia"/>
                    </w:rPr>
                    <w:t>企业总排</w:t>
                  </w:r>
                </w:p>
              </w:tc>
            </w:tr>
            <w:tr w:rsidR="005B6D5A" w:rsidRPr="00C10F0B" w:rsidTr="00542966">
              <w:tc>
                <w:tcPr>
                  <w:tcW w:w="428" w:type="dxa"/>
                  <w:vAlign w:val="center"/>
                </w:tcPr>
                <w:p w:rsidR="00854AB9" w:rsidRPr="00C10F0B" w:rsidRDefault="00854AB9" w:rsidP="00760E72">
                  <w:pPr>
                    <w:jc w:val="center"/>
                  </w:pPr>
                  <w:r w:rsidRPr="00C10F0B">
                    <w:rPr>
                      <w:rFonts w:hint="eastAsia"/>
                    </w:rPr>
                    <w:t>2</w:t>
                  </w:r>
                </w:p>
              </w:tc>
              <w:tc>
                <w:tcPr>
                  <w:tcW w:w="565" w:type="dxa"/>
                  <w:vAlign w:val="center"/>
                </w:tcPr>
                <w:p w:rsidR="00854AB9" w:rsidRPr="00C10F0B" w:rsidRDefault="00854AB9" w:rsidP="00760E72">
                  <w:pPr>
                    <w:jc w:val="center"/>
                  </w:pPr>
                  <w:r w:rsidRPr="00C10F0B">
                    <w:rPr>
                      <w:rFonts w:hint="eastAsia"/>
                    </w:rPr>
                    <w:t>生活废水</w:t>
                  </w:r>
                </w:p>
              </w:tc>
              <w:tc>
                <w:tcPr>
                  <w:tcW w:w="800" w:type="dxa"/>
                  <w:vAlign w:val="center"/>
                </w:tcPr>
                <w:p w:rsidR="00094280" w:rsidRPr="00C10F0B" w:rsidRDefault="00094280" w:rsidP="00854AB9">
                  <w:pPr>
                    <w:jc w:val="center"/>
                    <w:rPr>
                      <w:szCs w:val="21"/>
                    </w:rPr>
                  </w:pPr>
                  <w:r w:rsidRPr="00C10F0B">
                    <w:rPr>
                      <w:rFonts w:hint="eastAsia"/>
                      <w:szCs w:val="21"/>
                    </w:rPr>
                    <w:t>pH</w:t>
                  </w:r>
                </w:p>
                <w:p w:rsidR="00854AB9" w:rsidRPr="00C10F0B" w:rsidRDefault="00854AB9" w:rsidP="00854AB9">
                  <w:pPr>
                    <w:jc w:val="center"/>
                    <w:rPr>
                      <w:szCs w:val="21"/>
                      <w:vertAlign w:val="subscript"/>
                    </w:rPr>
                  </w:pPr>
                  <w:r w:rsidRPr="00C10F0B">
                    <w:rPr>
                      <w:szCs w:val="21"/>
                    </w:rPr>
                    <w:t>COD</w:t>
                  </w:r>
                  <w:r w:rsidRPr="00C10F0B">
                    <w:rPr>
                      <w:rFonts w:hint="eastAsia"/>
                      <w:szCs w:val="21"/>
                      <w:vertAlign w:val="subscript"/>
                    </w:rPr>
                    <w:t>C</w:t>
                  </w:r>
                  <w:r w:rsidRPr="00C10F0B">
                    <w:rPr>
                      <w:szCs w:val="21"/>
                      <w:vertAlign w:val="subscript"/>
                    </w:rPr>
                    <w:t>r</w:t>
                  </w:r>
                </w:p>
                <w:p w:rsidR="00854AB9" w:rsidRPr="00C10F0B" w:rsidRDefault="00854AB9" w:rsidP="00854AB9">
                  <w:pPr>
                    <w:jc w:val="center"/>
                    <w:rPr>
                      <w:szCs w:val="21"/>
                    </w:rPr>
                  </w:pPr>
                  <w:r w:rsidRPr="00C10F0B">
                    <w:rPr>
                      <w:szCs w:val="21"/>
                    </w:rPr>
                    <w:t>BOD</w:t>
                  </w:r>
                  <w:r w:rsidRPr="00C10F0B">
                    <w:rPr>
                      <w:szCs w:val="21"/>
                      <w:vertAlign w:val="subscript"/>
                    </w:rPr>
                    <w:t>5</w:t>
                  </w:r>
                </w:p>
                <w:p w:rsidR="00854AB9" w:rsidRPr="00C10F0B" w:rsidRDefault="00854AB9" w:rsidP="00854AB9">
                  <w:pPr>
                    <w:jc w:val="center"/>
                  </w:pPr>
                  <w:r w:rsidRPr="00C10F0B">
                    <w:rPr>
                      <w:rFonts w:hint="eastAsia"/>
                    </w:rPr>
                    <w:t>氨氮</w:t>
                  </w:r>
                </w:p>
                <w:p w:rsidR="00854AB9" w:rsidRPr="00C10F0B" w:rsidRDefault="00854AB9" w:rsidP="00854AB9">
                  <w:pPr>
                    <w:jc w:val="center"/>
                    <w:rPr>
                      <w:szCs w:val="21"/>
                    </w:rPr>
                  </w:pPr>
                  <w:r w:rsidRPr="00C10F0B">
                    <w:rPr>
                      <w:szCs w:val="21"/>
                    </w:rPr>
                    <w:t>SS</w:t>
                  </w:r>
                </w:p>
              </w:tc>
              <w:tc>
                <w:tcPr>
                  <w:tcW w:w="598" w:type="dxa"/>
                  <w:vAlign w:val="center"/>
                </w:tcPr>
                <w:p w:rsidR="00854AB9" w:rsidRPr="00C10F0B" w:rsidRDefault="00854AB9" w:rsidP="00A379B6">
                  <w:pPr>
                    <w:jc w:val="center"/>
                  </w:pPr>
                  <w:r w:rsidRPr="00C10F0B">
                    <w:rPr>
                      <w:rFonts w:hint="eastAsia"/>
                    </w:rPr>
                    <w:t>园区管网</w:t>
                  </w:r>
                </w:p>
              </w:tc>
              <w:tc>
                <w:tcPr>
                  <w:tcW w:w="1042" w:type="dxa"/>
                  <w:vAlign w:val="center"/>
                </w:tcPr>
                <w:p w:rsidR="00854AB9" w:rsidRPr="00C10F0B" w:rsidRDefault="00854AB9" w:rsidP="00A379B6">
                  <w:pPr>
                    <w:jc w:val="center"/>
                  </w:pPr>
                  <w:r w:rsidRPr="00C10F0B">
                    <w:t>间断排放，排放期间流量稳定</w:t>
                  </w:r>
                </w:p>
              </w:tc>
              <w:tc>
                <w:tcPr>
                  <w:tcW w:w="571" w:type="dxa"/>
                  <w:vAlign w:val="center"/>
                </w:tcPr>
                <w:p w:rsidR="00854AB9" w:rsidRPr="00C10F0B" w:rsidRDefault="00854AB9" w:rsidP="00854AB9">
                  <w:pPr>
                    <w:jc w:val="center"/>
                  </w:pPr>
                  <w:r w:rsidRPr="00C10F0B">
                    <w:rPr>
                      <w:rFonts w:hint="eastAsia"/>
                    </w:rPr>
                    <w:t>TW</w:t>
                  </w:r>
                </w:p>
                <w:p w:rsidR="00854AB9" w:rsidRPr="00C10F0B" w:rsidRDefault="00854AB9" w:rsidP="00854AB9">
                  <w:pPr>
                    <w:jc w:val="center"/>
                  </w:pPr>
                  <w:r w:rsidRPr="00C10F0B">
                    <w:rPr>
                      <w:rFonts w:hint="eastAsia"/>
                    </w:rPr>
                    <w:t>002</w:t>
                  </w:r>
                </w:p>
              </w:tc>
              <w:tc>
                <w:tcPr>
                  <w:tcW w:w="539" w:type="dxa"/>
                  <w:vAlign w:val="center"/>
                </w:tcPr>
                <w:p w:rsidR="00854AB9" w:rsidRPr="00C10F0B" w:rsidRDefault="00854AB9" w:rsidP="00760E72">
                  <w:pPr>
                    <w:jc w:val="center"/>
                  </w:pPr>
                  <w:r w:rsidRPr="00C10F0B">
                    <w:rPr>
                      <w:rFonts w:hint="eastAsia"/>
                    </w:rPr>
                    <w:t>化粪池</w:t>
                  </w:r>
                </w:p>
              </w:tc>
              <w:tc>
                <w:tcPr>
                  <w:tcW w:w="870" w:type="dxa"/>
                  <w:vAlign w:val="center"/>
                </w:tcPr>
                <w:p w:rsidR="00854AB9" w:rsidRPr="00C10F0B" w:rsidRDefault="00854AB9" w:rsidP="00760E72">
                  <w:pPr>
                    <w:jc w:val="center"/>
                    <w:rPr>
                      <w:rFonts w:eastAsiaTheme="minorEastAsia" w:hAnsiTheme="minorEastAsia"/>
                      <w:szCs w:val="21"/>
                    </w:rPr>
                  </w:pPr>
                  <w:r w:rsidRPr="00C10F0B">
                    <w:rPr>
                      <w:rFonts w:eastAsiaTheme="minorEastAsia" w:hAnsiTheme="minorEastAsia" w:hint="eastAsia"/>
                      <w:szCs w:val="21"/>
                    </w:rPr>
                    <w:t>化粪池</w:t>
                  </w:r>
                </w:p>
              </w:tc>
              <w:tc>
                <w:tcPr>
                  <w:tcW w:w="881" w:type="dxa"/>
                  <w:vMerge/>
                  <w:vAlign w:val="center"/>
                </w:tcPr>
                <w:p w:rsidR="00854AB9" w:rsidRPr="00C10F0B" w:rsidRDefault="00854AB9" w:rsidP="00760E72">
                  <w:pPr>
                    <w:jc w:val="center"/>
                  </w:pPr>
                </w:p>
              </w:tc>
              <w:tc>
                <w:tcPr>
                  <w:tcW w:w="928" w:type="dxa"/>
                  <w:vMerge/>
                  <w:vAlign w:val="center"/>
                </w:tcPr>
                <w:p w:rsidR="00854AB9" w:rsidRPr="00C10F0B" w:rsidRDefault="00854AB9" w:rsidP="00760E72">
                  <w:pPr>
                    <w:jc w:val="center"/>
                  </w:pPr>
                </w:p>
              </w:tc>
              <w:tc>
                <w:tcPr>
                  <w:tcW w:w="758" w:type="dxa"/>
                  <w:vMerge/>
                  <w:vAlign w:val="center"/>
                </w:tcPr>
                <w:p w:rsidR="00854AB9" w:rsidRPr="00C10F0B" w:rsidRDefault="00854AB9" w:rsidP="00760E72">
                  <w:pPr>
                    <w:jc w:val="left"/>
                    <w:rPr>
                      <w:rFonts w:asciiTheme="minorEastAsia" w:eastAsiaTheme="minorEastAsia" w:hAnsiTheme="minorEastAsia"/>
                    </w:rPr>
                  </w:pPr>
                </w:p>
              </w:tc>
            </w:tr>
          </w:tbl>
          <w:p w:rsidR="00DE0A30" w:rsidRPr="00F725C2" w:rsidRDefault="008D0617" w:rsidP="00734A58">
            <w:pPr>
              <w:spacing w:beforeLines="50" w:line="360" w:lineRule="auto"/>
              <w:ind w:firstLine="480"/>
              <w:rPr>
                <w:u w:val="single"/>
              </w:rPr>
            </w:pPr>
            <w:r w:rsidRPr="00F725C2">
              <w:rPr>
                <w:rFonts w:hint="eastAsia"/>
                <w:u w:val="single"/>
              </w:rPr>
              <w:t>项目</w:t>
            </w:r>
            <w:r w:rsidR="00DE0A30" w:rsidRPr="00F725C2">
              <w:rPr>
                <w:u w:val="single"/>
              </w:rPr>
              <w:t>废水</w:t>
            </w:r>
            <w:r w:rsidR="00DE0A30" w:rsidRPr="00F725C2">
              <w:rPr>
                <w:rFonts w:hint="eastAsia"/>
                <w:u w:val="single"/>
              </w:rPr>
              <w:t>间接</w:t>
            </w:r>
            <w:r w:rsidR="00DE0A30" w:rsidRPr="00F725C2">
              <w:rPr>
                <w:u w:val="single"/>
              </w:rPr>
              <w:t>排放口基本情况见下表。</w:t>
            </w:r>
          </w:p>
          <w:p w:rsidR="00DE0A30" w:rsidRPr="0079762A" w:rsidRDefault="00DE0A30" w:rsidP="00760E72">
            <w:pPr>
              <w:pStyle w:val="ae"/>
              <w:spacing w:beforeLines="0" w:line="240" w:lineRule="auto"/>
              <w:ind w:firstLineChars="0" w:firstLine="0"/>
              <w:jc w:val="center"/>
              <w:rPr>
                <w:b/>
                <w:bCs/>
                <w:sz w:val="21"/>
                <w:szCs w:val="21"/>
                <w:u w:val="single"/>
                <w:lang w:val="en-US" w:eastAsia="zh-CN"/>
              </w:rPr>
            </w:pPr>
            <w:r w:rsidRPr="00A61AA6">
              <w:rPr>
                <w:rFonts w:hint="eastAsia"/>
                <w:b/>
                <w:bCs/>
                <w:sz w:val="21"/>
                <w:szCs w:val="21"/>
                <w:u w:val="single"/>
                <w:lang w:val="en-US" w:eastAsia="zh-CN"/>
              </w:rPr>
              <w:t>表</w:t>
            </w:r>
            <w:r w:rsidRPr="00A61AA6">
              <w:rPr>
                <w:rFonts w:hint="eastAsia"/>
                <w:b/>
                <w:bCs/>
                <w:sz w:val="21"/>
                <w:szCs w:val="21"/>
                <w:u w:val="single"/>
                <w:lang w:val="en-US" w:eastAsia="zh-CN"/>
              </w:rPr>
              <w:t>4-</w:t>
            </w:r>
            <w:r w:rsidR="00BC638A" w:rsidRPr="00A61AA6">
              <w:rPr>
                <w:rFonts w:hint="eastAsia"/>
                <w:b/>
                <w:bCs/>
                <w:sz w:val="21"/>
                <w:szCs w:val="21"/>
                <w:u w:val="single"/>
                <w:lang w:val="en-US" w:eastAsia="zh-CN"/>
              </w:rPr>
              <w:t>9</w:t>
            </w:r>
            <w:r w:rsidRPr="00A61AA6">
              <w:rPr>
                <w:rFonts w:hint="eastAsia"/>
                <w:b/>
                <w:bCs/>
                <w:sz w:val="21"/>
                <w:szCs w:val="21"/>
                <w:u w:val="single"/>
                <w:lang w:val="en-US" w:eastAsia="zh-CN"/>
              </w:rPr>
              <w:t xml:space="preserve">  </w:t>
            </w:r>
            <w:r w:rsidRPr="00A61AA6">
              <w:rPr>
                <w:rFonts w:hint="eastAsia"/>
                <w:b/>
                <w:bCs/>
                <w:sz w:val="21"/>
                <w:szCs w:val="21"/>
                <w:u w:val="single"/>
                <w:lang w:val="en-US" w:eastAsia="zh-CN"/>
              </w:rPr>
              <w:t>废水间接排放口基本情况表</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313"/>
              <w:gridCol w:w="796"/>
              <w:gridCol w:w="1100"/>
              <w:gridCol w:w="995"/>
              <w:gridCol w:w="792"/>
              <w:gridCol w:w="522"/>
              <w:gridCol w:w="640"/>
              <w:gridCol w:w="638"/>
              <w:gridCol w:w="675"/>
              <w:gridCol w:w="755"/>
              <w:gridCol w:w="720"/>
            </w:tblGrid>
            <w:tr w:rsidR="00DE0A30" w:rsidRPr="00C10F0B" w:rsidTr="00635D87">
              <w:trPr>
                <w:trHeight w:val="343"/>
                <w:jc w:val="center"/>
              </w:trPr>
              <w:tc>
                <w:tcPr>
                  <w:tcW w:w="314" w:type="dxa"/>
                  <w:vMerge w:val="restart"/>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序号</w:t>
                  </w:r>
                </w:p>
              </w:tc>
              <w:tc>
                <w:tcPr>
                  <w:tcW w:w="802" w:type="dxa"/>
                  <w:vMerge w:val="restart"/>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排放口编号</w:t>
                  </w:r>
                </w:p>
              </w:tc>
              <w:tc>
                <w:tcPr>
                  <w:tcW w:w="1732" w:type="dxa"/>
                  <w:gridSpan w:val="2"/>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排放口地理坐标</w:t>
                  </w:r>
                </w:p>
              </w:tc>
              <w:tc>
                <w:tcPr>
                  <w:tcW w:w="850" w:type="dxa"/>
                  <w:vMerge w:val="restart"/>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废水排放量</w:t>
                  </w:r>
                  <w:r w:rsidRPr="00A61AA6">
                    <w:rPr>
                      <w:rFonts w:eastAsiaTheme="minorEastAsia"/>
                      <w:b/>
                      <w:sz w:val="21"/>
                      <w:szCs w:val="21"/>
                      <w:lang w:val="en-US" w:eastAsia="zh-CN"/>
                    </w:rPr>
                    <w:t>t/a</w:t>
                  </w:r>
                </w:p>
              </w:tc>
              <w:tc>
                <w:tcPr>
                  <w:tcW w:w="567" w:type="dxa"/>
                  <w:vMerge w:val="restart"/>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排放去向</w:t>
                  </w:r>
                </w:p>
              </w:tc>
              <w:tc>
                <w:tcPr>
                  <w:tcW w:w="710" w:type="dxa"/>
                  <w:vMerge w:val="restart"/>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排放规律</w:t>
                  </w:r>
                </w:p>
              </w:tc>
              <w:tc>
                <w:tcPr>
                  <w:tcW w:w="708" w:type="dxa"/>
                  <w:vMerge w:val="restart"/>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间歇排放时段</w:t>
                  </w:r>
                </w:p>
              </w:tc>
              <w:tc>
                <w:tcPr>
                  <w:tcW w:w="2263" w:type="dxa"/>
                  <w:gridSpan w:val="3"/>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受纳污水处理厂信息</w:t>
                  </w:r>
                </w:p>
              </w:tc>
            </w:tr>
            <w:tr w:rsidR="00DE0A30" w:rsidRPr="00C10F0B" w:rsidTr="00635D87">
              <w:trPr>
                <w:jc w:val="center"/>
              </w:trPr>
              <w:tc>
                <w:tcPr>
                  <w:tcW w:w="314" w:type="dxa"/>
                  <w:vMerge/>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p>
              </w:tc>
              <w:tc>
                <w:tcPr>
                  <w:tcW w:w="802" w:type="dxa"/>
                  <w:vMerge/>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p>
              </w:tc>
              <w:tc>
                <w:tcPr>
                  <w:tcW w:w="881" w:type="dxa"/>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经度</w:t>
                  </w:r>
                </w:p>
              </w:tc>
              <w:tc>
                <w:tcPr>
                  <w:tcW w:w="851" w:type="dxa"/>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纬度</w:t>
                  </w:r>
                </w:p>
              </w:tc>
              <w:tc>
                <w:tcPr>
                  <w:tcW w:w="850" w:type="dxa"/>
                  <w:vMerge/>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p>
              </w:tc>
              <w:tc>
                <w:tcPr>
                  <w:tcW w:w="567" w:type="dxa"/>
                  <w:vMerge/>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p>
              </w:tc>
              <w:tc>
                <w:tcPr>
                  <w:tcW w:w="710" w:type="dxa"/>
                  <w:vMerge/>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p>
              </w:tc>
              <w:tc>
                <w:tcPr>
                  <w:tcW w:w="708" w:type="dxa"/>
                  <w:vMerge/>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p>
              </w:tc>
              <w:tc>
                <w:tcPr>
                  <w:tcW w:w="753" w:type="dxa"/>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名称</w:t>
                  </w:r>
                </w:p>
              </w:tc>
              <w:tc>
                <w:tcPr>
                  <w:tcW w:w="770" w:type="dxa"/>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污染物种类</w:t>
                  </w:r>
                </w:p>
              </w:tc>
              <w:tc>
                <w:tcPr>
                  <w:tcW w:w="740" w:type="dxa"/>
                  <w:vAlign w:val="center"/>
                </w:tcPr>
                <w:p w:rsidR="00DE0A30" w:rsidRPr="0079762A" w:rsidRDefault="00DE0A30" w:rsidP="00760E72">
                  <w:pPr>
                    <w:pStyle w:val="a0"/>
                    <w:spacing w:before="0" w:after="0" w:line="240" w:lineRule="auto"/>
                    <w:ind w:right="0"/>
                    <w:jc w:val="center"/>
                    <w:rPr>
                      <w:rFonts w:eastAsiaTheme="minorEastAsia"/>
                      <w:b/>
                      <w:sz w:val="21"/>
                      <w:szCs w:val="21"/>
                      <w:lang w:val="en-US" w:eastAsia="zh-CN"/>
                    </w:rPr>
                  </w:pPr>
                  <w:r w:rsidRPr="00A61AA6">
                    <w:rPr>
                      <w:rFonts w:eastAsiaTheme="minorEastAsia" w:hAnsiTheme="minorEastAsia"/>
                      <w:b/>
                      <w:sz w:val="21"/>
                      <w:szCs w:val="21"/>
                      <w:lang w:val="en-US" w:eastAsia="zh-CN"/>
                    </w:rPr>
                    <w:t>排放标准浓度限值</w:t>
                  </w:r>
                </w:p>
              </w:tc>
            </w:tr>
            <w:tr w:rsidR="00FA0766" w:rsidRPr="00C10F0B" w:rsidTr="00FA0766">
              <w:trPr>
                <w:trHeight w:val="181"/>
                <w:jc w:val="center"/>
              </w:trPr>
              <w:tc>
                <w:tcPr>
                  <w:tcW w:w="314" w:type="dxa"/>
                  <w:vMerge w:val="restart"/>
                  <w:vAlign w:val="center"/>
                </w:tcPr>
                <w:p w:rsidR="00FA0766" w:rsidRPr="0079762A" w:rsidRDefault="00FA0766"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1</w:t>
                  </w:r>
                </w:p>
              </w:tc>
              <w:tc>
                <w:tcPr>
                  <w:tcW w:w="802" w:type="dxa"/>
                  <w:vMerge w:val="restart"/>
                  <w:vAlign w:val="center"/>
                </w:tcPr>
                <w:p w:rsidR="00FA0766" w:rsidRPr="0079762A" w:rsidRDefault="00FA0766" w:rsidP="00FA0766">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DW001</w:t>
                  </w:r>
                </w:p>
              </w:tc>
              <w:tc>
                <w:tcPr>
                  <w:tcW w:w="881" w:type="dxa"/>
                  <w:vMerge w:val="restart"/>
                  <w:vAlign w:val="center"/>
                </w:tcPr>
                <w:p w:rsidR="00FA0766" w:rsidRPr="00C10F0B" w:rsidRDefault="00056A52" w:rsidP="00056A52">
                  <w:pPr>
                    <w:jc w:val="center"/>
                    <w:rPr>
                      <w:rFonts w:eastAsiaTheme="minorEastAsia"/>
                      <w:kern w:val="0"/>
                      <w:szCs w:val="21"/>
                    </w:rPr>
                  </w:pPr>
                  <w:r w:rsidRPr="00C10F0B">
                    <w:rPr>
                      <w:rFonts w:eastAsiaTheme="minorEastAsia"/>
                      <w:kern w:val="0"/>
                      <w:szCs w:val="21"/>
                    </w:rPr>
                    <w:t>111.85968</w:t>
                  </w:r>
                  <w:r w:rsidRPr="00C10F0B">
                    <w:rPr>
                      <w:rFonts w:eastAsiaTheme="minorEastAsia" w:hint="eastAsia"/>
                      <w:kern w:val="0"/>
                      <w:szCs w:val="21"/>
                    </w:rPr>
                    <w:t>4</w:t>
                  </w:r>
                </w:p>
              </w:tc>
              <w:tc>
                <w:tcPr>
                  <w:tcW w:w="851" w:type="dxa"/>
                  <w:vMerge w:val="restart"/>
                  <w:vAlign w:val="center"/>
                </w:tcPr>
                <w:p w:rsidR="00FA0766" w:rsidRPr="00C10F0B" w:rsidRDefault="00056A52" w:rsidP="00FA0766">
                  <w:pPr>
                    <w:jc w:val="center"/>
                    <w:rPr>
                      <w:rFonts w:eastAsiaTheme="minorEastAsia"/>
                      <w:kern w:val="0"/>
                      <w:szCs w:val="21"/>
                    </w:rPr>
                  </w:pPr>
                  <w:r w:rsidRPr="00C10F0B">
                    <w:rPr>
                      <w:rFonts w:eastAsiaTheme="minorEastAsia"/>
                      <w:kern w:val="0"/>
                      <w:szCs w:val="21"/>
                    </w:rPr>
                    <w:t>29.568363</w:t>
                  </w:r>
                </w:p>
              </w:tc>
              <w:tc>
                <w:tcPr>
                  <w:tcW w:w="850" w:type="dxa"/>
                  <w:vMerge w:val="restart"/>
                  <w:vAlign w:val="center"/>
                </w:tcPr>
                <w:p w:rsidR="00FA0766" w:rsidRPr="00C10F0B" w:rsidRDefault="00FA0766" w:rsidP="00760E72">
                  <w:pPr>
                    <w:jc w:val="center"/>
                    <w:rPr>
                      <w:sz w:val="24"/>
                    </w:rPr>
                  </w:pPr>
                  <w:r w:rsidRPr="00C10F0B">
                    <w:rPr>
                      <w:rFonts w:hint="eastAsia"/>
                    </w:rPr>
                    <w:t>6412</w:t>
                  </w:r>
                </w:p>
              </w:tc>
              <w:tc>
                <w:tcPr>
                  <w:tcW w:w="567" w:type="dxa"/>
                  <w:vMerge w:val="restart"/>
                  <w:vAlign w:val="center"/>
                </w:tcPr>
                <w:p w:rsidR="00FA0766" w:rsidRPr="0079762A" w:rsidRDefault="00FA0766"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AnsiTheme="minorEastAsia" w:hint="eastAsia"/>
                      <w:sz w:val="21"/>
                      <w:szCs w:val="21"/>
                      <w:lang w:val="en-US" w:eastAsia="zh-CN"/>
                    </w:rPr>
                    <w:t>园区</w:t>
                  </w:r>
                  <w:r w:rsidRPr="00A61AA6">
                    <w:rPr>
                      <w:rFonts w:eastAsiaTheme="minorEastAsia" w:hAnsiTheme="minorEastAsia"/>
                      <w:sz w:val="21"/>
                      <w:szCs w:val="21"/>
                      <w:lang w:val="en-US" w:eastAsia="zh-CN"/>
                    </w:rPr>
                    <w:t>管网</w:t>
                  </w:r>
                </w:p>
              </w:tc>
              <w:tc>
                <w:tcPr>
                  <w:tcW w:w="710" w:type="dxa"/>
                  <w:vMerge w:val="restart"/>
                  <w:vAlign w:val="center"/>
                </w:tcPr>
                <w:p w:rsidR="00FA0766" w:rsidRPr="0079762A" w:rsidRDefault="00FA0766"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AnsiTheme="minorEastAsia"/>
                      <w:sz w:val="21"/>
                      <w:szCs w:val="21"/>
                      <w:lang w:val="en-US" w:eastAsia="zh-CN"/>
                    </w:rPr>
                    <w:t>间断排放期间流量稳定</w:t>
                  </w:r>
                </w:p>
              </w:tc>
              <w:tc>
                <w:tcPr>
                  <w:tcW w:w="708" w:type="dxa"/>
                  <w:vMerge w:val="restart"/>
                  <w:vAlign w:val="center"/>
                </w:tcPr>
                <w:p w:rsidR="00FA0766" w:rsidRPr="0079762A" w:rsidRDefault="00FA0766"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AnsiTheme="minorEastAsia"/>
                      <w:sz w:val="21"/>
                      <w:szCs w:val="21"/>
                      <w:lang w:val="en-US" w:eastAsia="zh-CN"/>
                    </w:rPr>
                    <w:t>昼夜</w:t>
                  </w:r>
                </w:p>
              </w:tc>
              <w:tc>
                <w:tcPr>
                  <w:tcW w:w="753" w:type="dxa"/>
                  <w:vMerge w:val="restart"/>
                  <w:vAlign w:val="center"/>
                </w:tcPr>
                <w:p w:rsidR="00FA0766" w:rsidRPr="0079762A" w:rsidRDefault="00FA0766" w:rsidP="001E78AF">
                  <w:pPr>
                    <w:pStyle w:val="a0"/>
                    <w:spacing w:before="0" w:after="0" w:line="240" w:lineRule="auto"/>
                    <w:ind w:right="0"/>
                    <w:jc w:val="center"/>
                    <w:rPr>
                      <w:rFonts w:eastAsiaTheme="minorEastAsia"/>
                      <w:sz w:val="21"/>
                      <w:szCs w:val="21"/>
                      <w:lang w:val="en-US" w:eastAsia="zh-CN"/>
                    </w:rPr>
                  </w:pPr>
                  <w:r w:rsidRPr="00A61AA6">
                    <w:rPr>
                      <w:rFonts w:eastAsiaTheme="minorEastAsia" w:hAnsiTheme="minorEastAsia" w:hint="eastAsia"/>
                      <w:sz w:val="21"/>
                      <w:szCs w:val="21"/>
                      <w:lang w:val="en-US" w:eastAsia="zh-CN"/>
                    </w:rPr>
                    <w:t>津市工业园污水处理厂</w:t>
                  </w:r>
                </w:p>
              </w:tc>
              <w:tc>
                <w:tcPr>
                  <w:tcW w:w="770" w:type="dxa"/>
                  <w:vAlign w:val="center"/>
                </w:tcPr>
                <w:p w:rsidR="00FA0766" w:rsidRPr="0079762A" w:rsidRDefault="00FA0766"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pH</w:t>
                  </w:r>
                </w:p>
              </w:tc>
              <w:tc>
                <w:tcPr>
                  <w:tcW w:w="740" w:type="dxa"/>
                  <w:vAlign w:val="center"/>
                </w:tcPr>
                <w:p w:rsidR="00FA0766" w:rsidRPr="0079762A" w:rsidRDefault="00FA0766"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6-9</w:t>
                  </w:r>
                </w:p>
              </w:tc>
            </w:tr>
            <w:tr w:rsidR="00DE0A30" w:rsidRPr="00C10F0B" w:rsidTr="00635D87">
              <w:trPr>
                <w:trHeight w:val="181"/>
                <w:jc w:val="center"/>
              </w:trPr>
              <w:tc>
                <w:tcPr>
                  <w:tcW w:w="314"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02"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8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567"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1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08"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53"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70" w:type="dxa"/>
                  <w:vAlign w:val="center"/>
                </w:tcPr>
                <w:p w:rsidR="00DE0A30" w:rsidRPr="0079762A" w:rsidRDefault="00DE0A30" w:rsidP="00760E72">
                  <w:pPr>
                    <w:pStyle w:val="a0"/>
                    <w:spacing w:before="0" w:after="0" w:line="240" w:lineRule="auto"/>
                    <w:ind w:right="0"/>
                    <w:jc w:val="center"/>
                    <w:rPr>
                      <w:rFonts w:eastAsiaTheme="minorEastAsia"/>
                      <w:sz w:val="21"/>
                      <w:szCs w:val="21"/>
                      <w:vertAlign w:val="subscript"/>
                      <w:lang w:val="en-US" w:eastAsia="zh-CN"/>
                    </w:rPr>
                  </w:pPr>
                  <w:r w:rsidRPr="00A61AA6">
                    <w:rPr>
                      <w:rFonts w:eastAsiaTheme="minorEastAsia"/>
                      <w:sz w:val="21"/>
                      <w:szCs w:val="21"/>
                      <w:lang w:val="en-US" w:eastAsia="zh-CN"/>
                    </w:rPr>
                    <w:t>COD</w:t>
                  </w:r>
                  <w:r w:rsidRPr="00A61AA6">
                    <w:rPr>
                      <w:rFonts w:eastAsiaTheme="minorEastAsia"/>
                      <w:sz w:val="21"/>
                      <w:szCs w:val="21"/>
                      <w:vertAlign w:val="subscript"/>
                      <w:lang w:val="en-US" w:eastAsia="zh-CN"/>
                    </w:rPr>
                    <w:t>Cr</w:t>
                  </w:r>
                </w:p>
              </w:tc>
              <w:tc>
                <w:tcPr>
                  <w:tcW w:w="740"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50</w:t>
                  </w:r>
                </w:p>
              </w:tc>
            </w:tr>
            <w:tr w:rsidR="00DE0A30" w:rsidRPr="00C10F0B" w:rsidTr="00635D87">
              <w:trPr>
                <w:jc w:val="center"/>
              </w:trPr>
              <w:tc>
                <w:tcPr>
                  <w:tcW w:w="314"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02"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8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567"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1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08"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53"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70" w:type="dxa"/>
                  <w:vAlign w:val="center"/>
                </w:tcPr>
                <w:p w:rsidR="00DE0A30" w:rsidRPr="0079762A" w:rsidRDefault="00DE0A30" w:rsidP="00760E72">
                  <w:pPr>
                    <w:pStyle w:val="a0"/>
                    <w:spacing w:before="0" w:after="0" w:line="240" w:lineRule="auto"/>
                    <w:ind w:right="0"/>
                    <w:jc w:val="center"/>
                    <w:rPr>
                      <w:rFonts w:eastAsiaTheme="minorEastAsia"/>
                      <w:sz w:val="21"/>
                      <w:szCs w:val="21"/>
                      <w:vertAlign w:val="subscript"/>
                      <w:lang w:val="en-US" w:eastAsia="zh-CN"/>
                    </w:rPr>
                  </w:pPr>
                  <w:r w:rsidRPr="00A61AA6">
                    <w:rPr>
                      <w:rFonts w:eastAsiaTheme="minorEastAsia"/>
                      <w:sz w:val="21"/>
                      <w:szCs w:val="21"/>
                      <w:lang w:val="en-US" w:eastAsia="zh-CN"/>
                    </w:rPr>
                    <w:t>BOD</w:t>
                  </w:r>
                  <w:r w:rsidRPr="00A61AA6">
                    <w:rPr>
                      <w:rFonts w:eastAsiaTheme="minorEastAsia"/>
                      <w:sz w:val="21"/>
                      <w:szCs w:val="21"/>
                      <w:vertAlign w:val="subscript"/>
                      <w:lang w:val="en-US" w:eastAsia="zh-CN"/>
                    </w:rPr>
                    <w:t>5</w:t>
                  </w:r>
                </w:p>
              </w:tc>
              <w:tc>
                <w:tcPr>
                  <w:tcW w:w="740"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10</w:t>
                  </w:r>
                </w:p>
              </w:tc>
            </w:tr>
            <w:tr w:rsidR="00DE0A30" w:rsidRPr="00C10F0B" w:rsidTr="00635D87">
              <w:trPr>
                <w:jc w:val="center"/>
              </w:trPr>
              <w:tc>
                <w:tcPr>
                  <w:tcW w:w="314"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02"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8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567"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1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08"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53"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70"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SS</w:t>
                  </w:r>
                </w:p>
              </w:tc>
              <w:tc>
                <w:tcPr>
                  <w:tcW w:w="740"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10</w:t>
                  </w:r>
                </w:p>
              </w:tc>
            </w:tr>
            <w:tr w:rsidR="00DE2447" w:rsidRPr="00C10F0B" w:rsidTr="00635D87">
              <w:trPr>
                <w:jc w:val="center"/>
              </w:trPr>
              <w:tc>
                <w:tcPr>
                  <w:tcW w:w="314"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02"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81"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51"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50"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567"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10"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08"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53"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70" w:type="dxa"/>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int="eastAsia"/>
                      <w:sz w:val="21"/>
                      <w:szCs w:val="21"/>
                      <w:lang w:val="en-US" w:eastAsia="zh-CN"/>
                    </w:rPr>
                    <w:t>总磷</w:t>
                  </w:r>
                </w:p>
              </w:tc>
              <w:tc>
                <w:tcPr>
                  <w:tcW w:w="740" w:type="dxa"/>
                  <w:vAlign w:val="center"/>
                </w:tcPr>
                <w:p w:rsidR="00DE2447" w:rsidRPr="0079762A" w:rsidRDefault="000D1432"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int="eastAsia"/>
                      <w:sz w:val="21"/>
                      <w:szCs w:val="21"/>
                      <w:lang w:val="en-US" w:eastAsia="zh-CN"/>
                    </w:rPr>
                    <w:t>0.5</w:t>
                  </w:r>
                </w:p>
              </w:tc>
            </w:tr>
            <w:tr w:rsidR="00DE2447" w:rsidRPr="00C10F0B" w:rsidTr="00635D87">
              <w:trPr>
                <w:jc w:val="center"/>
              </w:trPr>
              <w:tc>
                <w:tcPr>
                  <w:tcW w:w="314"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02"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81"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51"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850"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567"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10"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08"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53" w:type="dxa"/>
                  <w:vMerge/>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p>
              </w:tc>
              <w:tc>
                <w:tcPr>
                  <w:tcW w:w="770" w:type="dxa"/>
                  <w:vAlign w:val="center"/>
                </w:tcPr>
                <w:p w:rsidR="00DE2447" w:rsidRPr="0079762A" w:rsidRDefault="00DE2447"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int="eastAsia"/>
                      <w:sz w:val="21"/>
                      <w:szCs w:val="21"/>
                      <w:lang w:val="en-US" w:eastAsia="zh-CN"/>
                    </w:rPr>
                    <w:t>总氮</w:t>
                  </w:r>
                </w:p>
              </w:tc>
              <w:tc>
                <w:tcPr>
                  <w:tcW w:w="740" w:type="dxa"/>
                  <w:vAlign w:val="center"/>
                </w:tcPr>
                <w:p w:rsidR="00DE2447" w:rsidRPr="0079762A" w:rsidRDefault="000D1432"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int="eastAsia"/>
                      <w:sz w:val="21"/>
                      <w:szCs w:val="21"/>
                      <w:lang w:val="en-US" w:eastAsia="zh-CN"/>
                    </w:rPr>
                    <w:t>15</w:t>
                  </w:r>
                </w:p>
              </w:tc>
            </w:tr>
            <w:tr w:rsidR="00DE0A30" w:rsidRPr="00C10F0B" w:rsidTr="00635D87">
              <w:trPr>
                <w:jc w:val="center"/>
              </w:trPr>
              <w:tc>
                <w:tcPr>
                  <w:tcW w:w="314"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02"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8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1"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85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567"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10"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08"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53" w:type="dxa"/>
                  <w:vMerge/>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p>
              </w:tc>
              <w:tc>
                <w:tcPr>
                  <w:tcW w:w="770"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AnsiTheme="minorEastAsia"/>
                      <w:sz w:val="21"/>
                      <w:szCs w:val="21"/>
                      <w:lang w:val="en-US" w:eastAsia="zh-CN"/>
                    </w:rPr>
                    <w:t>氨氮</w:t>
                  </w:r>
                </w:p>
              </w:tc>
              <w:tc>
                <w:tcPr>
                  <w:tcW w:w="740"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5</w:t>
                  </w:r>
                  <w:r w:rsidRPr="00A61AA6">
                    <w:rPr>
                      <w:rFonts w:eastAsiaTheme="minorEastAsia" w:hAnsiTheme="minorEastAsia"/>
                      <w:sz w:val="21"/>
                      <w:szCs w:val="21"/>
                      <w:lang w:val="en-US" w:eastAsia="zh-CN"/>
                    </w:rPr>
                    <w:t>（</w:t>
                  </w:r>
                  <w:r w:rsidRPr="00A61AA6">
                    <w:rPr>
                      <w:rFonts w:eastAsiaTheme="minorEastAsia"/>
                      <w:sz w:val="21"/>
                      <w:szCs w:val="21"/>
                      <w:lang w:val="en-US" w:eastAsia="zh-CN"/>
                    </w:rPr>
                    <w:t>8</w:t>
                  </w:r>
                  <w:r w:rsidRPr="00A61AA6">
                    <w:rPr>
                      <w:rFonts w:eastAsiaTheme="minorEastAsia" w:hAnsiTheme="minorEastAsia"/>
                      <w:sz w:val="21"/>
                      <w:szCs w:val="21"/>
                      <w:lang w:val="en-US" w:eastAsia="zh-CN"/>
                    </w:rPr>
                    <w:t>）</w:t>
                  </w:r>
                </w:p>
              </w:tc>
            </w:tr>
            <w:tr w:rsidR="00421019" w:rsidRPr="00C10F0B" w:rsidTr="00A379B6">
              <w:trPr>
                <w:jc w:val="center"/>
              </w:trPr>
              <w:tc>
                <w:tcPr>
                  <w:tcW w:w="7946" w:type="dxa"/>
                  <w:gridSpan w:val="11"/>
                  <w:vAlign w:val="center"/>
                </w:tcPr>
                <w:p w:rsidR="00421019" w:rsidRPr="0079762A" w:rsidRDefault="00421019" w:rsidP="009F1592">
                  <w:pPr>
                    <w:pStyle w:val="a0"/>
                    <w:spacing w:before="0" w:after="0" w:line="240" w:lineRule="auto"/>
                    <w:ind w:right="0"/>
                    <w:jc w:val="center"/>
                    <w:rPr>
                      <w:rFonts w:eastAsiaTheme="minorEastAsia"/>
                      <w:sz w:val="21"/>
                      <w:szCs w:val="21"/>
                      <w:lang w:val="en-US" w:eastAsia="zh-CN"/>
                    </w:rPr>
                  </w:pPr>
                  <w:r w:rsidRPr="00A61AA6">
                    <w:rPr>
                      <w:rFonts w:hint="eastAsia"/>
                      <w:szCs w:val="21"/>
                      <w:lang w:val="en-US" w:eastAsia="zh-CN"/>
                    </w:rPr>
                    <w:t>注：</w:t>
                  </w:r>
                  <w:r w:rsidRPr="00A61AA6">
                    <w:rPr>
                      <w:rFonts w:hint="eastAsia"/>
                      <w:kern w:val="2"/>
                      <w:sz w:val="21"/>
                      <w:szCs w:val="21"/>
                      <w:lang w:val="en-US" w:eastAsia="zh-CN"/>
                    </w:rPr>
                    <w:t>括号外数值为水温</w:t>
                  </w:r>
                  <w:r w:rsidRPr="00A61AA6">
                    <w:rPr>
                      <w:kern w:val="2"/>
                      <w:sz w:val="21"/>
                      <w:szCs w:val="21"/>
                      <w:lang w:val="en-US" w:eastAsia="zh-CN"/>
                    </w:rPr>
                    <w:t>&gt;12</w:t>
                  </w:r>
                  <w:r w:rsidR="009F1592" w:rsidRPr="00A61AA6">
                    <w:rPr>
                      <w:rFonts w:ascii="宋体" w:hAnsi="宋体" w:cs="宋体" w:hint="eastAsia"/>
                      <w:kern w:val="2"/>
                      <w:sz w:val="21"/>
                      <w:szCs w:val="21"/>
                      <w:lang w:val="en-US" w:eastAsia="zh-CN"/>
                    </w:rPr>
                    <w:t>℃</w:t>
                  </w:r>
                  <w:r w:rsidRPr="00A61AA6">
                    <w:rPr>
                      <w:rFonts w:hint="eastAsia"/>
                      <w:kern w:val="2"/>
                      <w:sz w:val="21"/>
                      <w:szCs w:val="21"/>
                      <w:lang w:val="en-US" w:eastAsia="zh-CN"/>
                    </w:rPr>
                    <w:t>时的控制指标，括号内数值为水温≤</w:t>
                  </w:r>
                  <w:r w:rsidRPr="00A61AA6">
                    <w:rPr>
                      <w:kern w:val="2"/>
                      <w:sz w:val="21"/>
                      <w:szCs w:val="21"/>
                      <w:lang w:val="en-US" w:eastAsia="zh-CN"/>
                    </w:rPr>
                    <w:t>12</w:t>
                  </w:r>
                  <w:r w:rsidR="009F1592" w:rsidRPr="00A61AA6">
                    <w:rPr>
                      <w:rFonts w:ascii="宋体" w:hAnsi="宋体" w:cs="宋体" w:hint="eastAsia"/>
                      <w:kern w:val="2"/>
                      <w:sz w:val="21"/>
                      <w:szCs w:val="21"/>
                      <w:lang w:val="en-US" w:eastAsia="zh-CN"/>
                    </w:rPr>
                    <w:t>℃</w:t>
                  </w:r>
                  <w:r w:rsidRPr="00A61AA6">
                    <w:rPr>
                      <w:rFonts w:hint="eastAsia"/>
                      <w:kern w:val="2"/>
                      <w:sz w:val="21"/>
                      <w:szCs w:val="21"/>
                      <w:lang w:val="en-US" w:eastAsia="zh-CN"/>
                    </w:rPr>
                    <w:t>时的控制指标</w:t>
                  </w:r>
                  <w:r w:rsidRPr="00A61AA6">
                    <w:rPr>
                      <w:rFonts w:hint="eastAsia"/>
                      <w:szCs w:val="21"/>
                      <w:lang w:val="en-US" w:eastAsia="zh-CN"/>
                    </w:rPr>
                    <w:t>。</w:t>
                  </w:r>
                </w:p>
              </w:tc>
            </w:tr>
          </w:tbl>
          <w:p w:rsidR="00DE0A30" w:rsidRDefault="00DE0A30" w:rsidP="00734A58">
            <w:pPr>
              <w:spacing w:beforeLines="50" w:line="360" w:lineRule="auto"/>
              <w:ind w:firstLine="480"/>
            </w:pPr>
            <w:r w:rsidRPr="00B338C1">
              <w:t>废水污染物排放标准见下表。</w:t>
            </w:r>
          </w:p>
          <w:p w:rsidR="00DE0A30" w:rsidRPr="0079762A" w:rsidRDefault="00DE0A30" w:rsidP="00760E72">
            <w:pPr>
              <w:pStyle w:val="ae"/>
              <w:spacing w:beforeLines="0" w:line="240" w:lineRule="auto"/>
              <w:ind w:firstLineChars="0" w:firstLine="0"/>
              <w:jc w:val="center"/>
              <w:rPr>
                <w:b/>
                <w:bCs/>
                <w:sz w:val="21"/>
                <w:szCs w:val="21"/>
                <w:lang w:val="en-US" w:eastAsia="zh-CN"/>
              </w:rPr>
            </w:pPr>
            <w:r w:rsidRPr="00A61AA6">
              <w:rPr>
                <w:rFonts w:hint="eastAsia"/>
                <w:b/>
                <w:bCs/>
                <w:sz w:val="21"/>
                <w:szCs w:val="21"/>
                <w:lang w:val="en-US" w:eastAsia="zh-CN"/>
              </w:rPr>
              <w:lastRenderedPageBreak/>
              <w:t>表</w:t>
            </w:r>
            <w:r w:rsidRPr="00A61AA6">
              <w:rPr>
                <w:rFonts w:hint="eastAsia"/>
                <w:b/>
                <w:bCs/>
                <w:sz w:val="21"/>
                <w:szCs w:val="21"/>
                <w:lang w:val="en-US" w:eastAsia="zh-CN"/>
              </w:rPr>
              <w:t>4-</w:t>
            </w:r>
            <w:r w:rsidR="00BC638A" w:rsidRPr="00A61AA6">
              <w:rPr>
                <w:rFonts w:hint="eastAsia"/>
                <w:b/>
                <w:bCs/>
                <w:sz w:val="21"/>
                <w:szCs w:val="21"/>
                <w:lang w:val="en-US" w:eastAsia="zh-CN"/>
              </w:rPr>
              <w:t>10</w:t>
            </w:r>
            <w:r w:rsidRPr="00A61AA6">
              <w:rPr>
                <w:rFonts w:hint="eastAsia"/>
                <w:b/>
                <w:bCs/>
                <w:sz w:val="21"/>
                <w:szCs w:val="21"/>
                <w:lang w:val="en-US" w:eastAsia="zh-CN"/>
              </w:rPr>
              <w:t xml:space="preserve">  </w:t>
            </w:r>
            <w:r w:rsidRPr="00A61AA6">
              <w:rPr>
                <w:rFonts w:hint="eastAsia"/>
                <w:b/>
                <w:bCs/>
                <w:sz w:val="21"/>
                <w:szCs w:val="21"/>
                <w:lang w:val="en-US" w:eastAsia="zh-CN"/>
              </w:rPr>
              <w:t>废水污染物排放执行标准表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
              <w:gridCol w:w="973"/>
              <w:gridCol w:w="877"/>
              <w:gridCol w:w="3544"/>
              <w:gridCol w:w="2137"/>
            </w:tblGrid>
            <w:tr w:rsidR="00DE0A30" w:rsidRPr="00403E46" w:rsidTr="0051310C">
              <w:trPr>
                <w:jc w:val="center"/>
              </w:trPr>
              <w:tc>
                <w:tcPr>
                  <w:tcW w:w="449" w:type="dxa"/>
                  <w:vMerge w:val="restart"/>
                  <w:vAlign w:val="center"/>
                </w:tcPr>
                <w:p w:rsidR="00DE0A30" w:rsidRPr="00403E46" w:rsidRDefault="00DE0A30" w:rsidP="00760E72">
                  <w:pPr>
                    <w:jc w:val="center"/>
                    <w:rPr>
                      <w:b/>
                    </w:rPr>
                  </w:pPr>
                  <w:r w:rsidRPr="00403E46">
                    <w:rPr>
                      <w:b/>
                    </w:rPr>
                    <w:t>序号</w:t>
                  </w:r>
                </w:p>
              </w:tc>
              <w:tc>
                <w:tcPr>
                  <w:tcW w:w="973" w:type="dxa"/>
                  <w:vMerge w:val="restart"/>
                  <w:vAlign w:val="center"/>
                </w:tcPr>
                <w:p w:rsidR="00DE0A30" w:rsidRPr="00403E46" w:rsidRDefault="00DE0A30" w:rsidP="00760E72">
                  <w:pPr>
                    <w:jc w:val="center"/>
                    <w:rPr>
                      <w:b/>
                    </w:rPr>
                  </w:pPr>
                  <w:r w:rsidRPr="00403E46">
                    <w:rPr>
                      <w:b/>
                    </w:rPr>
                    <w:t>排放口编号</w:t>
                  </w:r>
                </w:p>
              </w:tc>
              <w:tc>
                <w:tcPr>
                  <w:tcW w:w="877" w:type="dxa"/>
                  <w:vMerge w:val="restart"/>
                  <w:vAlign w:val="center"/>
                </w:tcPr>
                <w:p w:rsidR="00DE0A30" w:rsidRPr="00403E46" w:rsidRDefault="00DE0A30" w:rsidP="00760E72">
                  <w:pPr>
                    <w:jc w:val="center"/>
                    <w:rPr>
                      <w:b/>
                    </w:rPr>
                  </w:pPr>
                  <w:r w:rsidRPr="00403E46">
                    <w:rPr>
                      <w:b/>
                    </w:rPr>
                    <w:t>污染物种类</w:t>
                  </w:r>
                </w:p>
              </w:tc>
              <w:tc>
                <w:tcPr>
                  <w:tcW w:w="5681" w:type="dxa"/>
                  <w:gridSpan w:val="2"/>
                  <w:vAlign w:val="center"/>
                </w:tcPr>
                <w:p w:rsidR="00DE0A30" w:rsidRPr="00403E46" w:rsidRDefault="00DE0A30" w:rsidP="00760E72">
                  <w:pPr>
                    <w:jc w:val="center"/>
                    <w:rPr>
                      <w:b/>
                    </w:rPr>
                  </w:pPr>
                  <w:r w:rsidRPr="00403E46">
                    <w:rPr>
                      <w:b/>
                    </w:rPr>
                    <w:t>国家或地方污染物排放标准及其他按规定商定的排放协议</w:t>
                  </w:r>
                </w:p>
              </w:tc>
            </w:tr>
            <w:tr w:rsidR="00DE0A30" w:rsidRPr="00403E46" w:rsidTr="0051310C">
              <w:trPr>
                <w:jc w:val="center"/>
              </w:trPr>
              <w:tc>
                <w:tcPr>
                  <w:tcW w:w="449" w:type="dxa"/>
                  <w:vMerge/>
                  <w:vAlign w:val="center"/>
                </w:tcPr>
                <w:p w:rsidR="00DE0A30" w:rsidRPr="00403E46" w:rsidRDefault="00DE0A30" w:rsidP="00760E72">
                  <w:pPr>
                    <w:jc w:val="center"/>
                    <w:rPr>
                      <w:b/>
                    </w:rPr>
                  </w:pPr>
                </w:p>
              </w:tc>
              <w:tc>
                <w:tcPr>
                  <w:tcW w:w="973" w:type="dxa"/>
                  <w:vMerge/>
                  <w:vAlign w:val="center"/>
                </w:tcPr>
                <w:p w:rsidR="00DE0A30" w:rsidRPr="00403E46" w:rsidRDefault="00DE0A30" w:rsidP="00760E72">
                  <w:pPr>
                    <w:jc w:val="center"/>
                    <w:rPr>
                      <w:b/>
                    </w:rPr>
                  </w:pPr>
                </w:p>
              </w:tc>
              <w:tc>
                <w:tcPr>
                  <w:tcW w:w="877" w:type="dxa"/>
                  <w:vMerge/>
                  <w:vAlign w:val="center"/>
                </w:tcPr>
                <w:p w:rsidR="00DE0A30" w:rsidRPr="00403E46" w:rsidRDefault="00DE0A30" w:rsidP="00760E72">
                  <w:pPr>
                    <w:jc w:val="center"/>
                    <w:rPr>
                      <w:b/>
                    </w:rPr>
                  </w:pPr>
                </w:p>
              </w:tc>
              <w:tc>
                <w:tcPr>
                  <w:tcW w:w="3544" w:type="dxa"/>
                  <w:vAlign w:val="center"/>
                </w:tcPr>
                <w:p w:rsidR="00DE0A30" w:rsidRPr="00403E46" w:rsidRDefault="00DE0A30" w:rsidP="00760E72">
                  <w:pPr>
                    <w:jc w:val="center"/>
                    <w:rPr>
                      <w:b/>
                    </w:rPr>
                  </w:pPr>
                  <w:r w:rsidRPr="00403E46">
                    <w:rPr>
                      <w:b/>
                    </w:rPr>
                    <w:t>名称</w:t>
                  </w:r>
                </w:p>
              </w:tc>
              <w:tc>
                <w:tcPr>
                  <w:tcW w:w="2137" w:type="dxa"/>
                  <w:vAlign w:val="center"/>
                </w:tcPr>
                <w:p w:rsidR="00DE0A30" w:rsidRPr="00403E46" w:rsidRDefault="00DE0A30" w:rsidP="00760E72">
                  <w:pPr>
                    <w:jc w:val="center"/>
                    <w:rPr>
                      <w:b/>
                    </w:rPr>
                  </w:pPr>
                  <w:r w:rsidRPr="00403E46">
                    <w:rPr>
                      <w:b/>
                    </w:rPr>
                    <w:t>浓度限值</w:t>
                  </w:r>
                  <w:r w:rsidRPr="00403E46">
                    <w:rPr>
                      <w:b/>
                    </w:rPr>
                    <w:t>/</w:t>
                  </w:r>
                  <w:r w:rsidRPr="00403E46">
                    <w:rPr>
                      <w:b/>
                    </w:rPr>
                    <w:t>（</w:t>
                  </w:r>
                  <w:r w:rsidRPr="00403E46">
                    <w:rPr>
                      <w:b/>
                    </w:rPr>
                    <w:t>mg/L</w:t>
                  </w:r>
                  <w:r w:rsidRPr="00403E46">
                    <w:rPr>
                      <w:b/>
                    </w:rPr>
                    <w:t>）</w:t>
                  </w:r>
                </w:p>
              </w:tc>
            </w:tr>
            <w:tr w:rsidR="00DE0A30" w:rsidRPr="00403E46" w:rsidTr="0051310C">
              <w:trPr>
                <w:jc w:val="center"/>
              </w:trPr>
              <w:tc>
                <w:tcPr>
                  <w:tcW w:w="449" w:type="dxa"/>
                  <w:vAlign w:val="center"/>
                </w:tcPr>
                <w:p w:rsidR="00DE0A30" w:rsidRPr="00403E46" w:rsidRDefault="00DE0A30" w:rsidP="00760E72">
                  <w:pPr>
                    <w:jc w:val="center"/>
                  </w:pPr>
                  <w:r w:rsidRPr="00403E46">
                    <w:t>1</w:t>
                  </w:r>
                </w:p>
              </w:tc>
              <w:tc>
                <w:tcPr>
                  <w:tcW w:w="973" w:type="dxa"/>
                  <w:vMerge w:val="restart"/>
                  <w:vAlign w:val="center"/>
                </w:tcPr>
                <w:p w:rsidR="00DE0A30" w:rsidRPr="00403E46" w:rsidRDefault="00DE0A30" w:rsidP="00760E72">
                  <w:pPr>
                    <w:jc w:val="center"/>
                  </w:pPr>
                  <w:r w:rsidRPr="00403E46">
                    <w:t>DW001</w:t>
                  </w:r>
                </w:p>
              </w:tc>
              <w:tc>
                <w:tcPr>
                  <w:tcW w:w="877"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pH</w:t>
                  </w:r>
                </w:p>
              </w:tc>
              <w:tc>
                <w:tcPr>
                  <w:tcW w:w="3544" w:type="dxa"/>
                  <w:vMerge w:val="restart"/>
                  <w:vAlign w:val="center"/>
                </w:tcPr>
                <w:p w:rsidR="00DE0A30" w:rsidRPr="00403E46" w:rsidRDefault="00DE0A30" w:rsidP="005E1216">
                  <w:pPr>
                    <w:jc w:val="center"/>
                  </w:pPr>
                  <w:r w:rsidRPr="00E96923">
                    <w:rPr>
                      <w:rFonts w:eastAsiaTheme="minorEastAsia" w:hAnsiTheme="minorEastAsia" w:hint="eastAsia"/>
                      <w:szCs w:val="21"/>
                    </w:rPr>
                    <w:t>《污水综合排放标准》（</w:t>
                  </w:r>
                  <w:r w:rsidRPr="00E96923">
                    <w:rPr>
                      <w:rFonts w:eastAsiaTheme="minorEastAsia" w:hAnsiTheme="minorEastAsia"/>
                      <w:szCs w:val="21"/>
                    </w:rPr>
                    <w:t>GB8978-1996</w:t>
                  </w:r>
                  <w:r w:rsidRPr="00E96923">
                    <w:rPr>
                      <w:rFonts w:eastAsiaTheme="minorEastAsia" w:hAnsiTheme="minorEastAsia" w:hint="eastAsia"/>
                      <w:szCs w:val="21"/>
                    </w:rPr>
                    <w:t>）三级标准</w:t>
                  </w:r>
                  <w:r w:rsidR="005E1216">
                    <w:rPr>
                      <w:rFonts w:eastAsiaTheme="minorEastAsia" w:hAnsiTheme="minorEastAsia" w:hint="eastAsia"/>
                      <w:szCs w:val="21"/>
                    </w:rPr>
                    <w:t>及</w:t>
                  </w:r>
                  <w:r w:rsidR="00462E28" w:rsidRPr="001E53F5">
                    <w:rPr>
                      <w:rFonts w:eastAsiaTheme="minorEastAsia" w:hAnsiTheme="minorEastAsia" w:hint="eastAsia"/>
                      <w:szCs w:val="21"/>
                    </w:rPr>
                    <w:t>津市工业园</w:t>
                  </w:r>
                  <w:r>
                    <w:rPr>
                      <w:rFonts w:hint="eastAsia"/>
                      <w:color w:val="000000"/>
                    </w:rPr>
                    <w:t>污水处理厂</w:t>
                  </w:r>
                  <w:r>
                    <w:rPr>
                      <w:rFonts w:eastAsiaTheme="minorEastAsia" w:hAnsiTheme="minorEastAsia" w:hint="eastAsia"/>
                      <w:szCs w:val="21"/>
                    </w:rPr>
                    <w:t>进水水质要求</w:t>
                  </w:r>
                </w:p>
              </w:tc>
              <w:tc>
                <w:tcPr>
                  <w:tcW w:w="2137" w:type="dxa"/>
                  <w:vAlign w:val="center"/>
                </w:tcPr>
                <w:p w:rsidR="00DE0A30" w:rsidRPr="00515A90" w:rsidRDefault="00DE0A30" w:rsidP="00760E72">
                  <w:pPr>
                    <w:jc w:val="center"/>
                    <w:rPr>
                      <w:szCs w:val="21"/>
                    </w:rPr>
                  </w:pPr>
                  <w:r>
                    <w:rPr>
                      <w:szCs w:val="21"/>
                    </w:rPr>
                    <w:t>6~9</w:t>
                  </w:r>
                </w:p>
              </w:tc>
            </w:tr>
            <w:tr w:rsidR="00DE0A30" w:rsidRPr="00403E46" w:rsidTr="0051310C">
              <w:trPr>
                <w:jc w:val="center"/>
              </w:trPr>
              <w:tc>
                <w:tcPr>
                  <w:tcW w:w="449" w:type="dxa"/>
                  <w:vAlign w:val="center"/>
                </w:tcPr>
                <w:p w:rsidR="00DE0A30" w:rsidRPr="00403E46" w:rsidRDefault="00DE0A30" w:rsidP="00760E72">
                  <w:pPr>
                    <w:jc w:val="center"/>
                  </w:pPr>
                  <w:r w:rsidRPr="00403E46">
                    <w:t>2</w:t>
                  </w:r>
                </w:p>
              </w:tc>
              <w:tc>
                <w:tcPr>
                  <w:tcW w:w="973" w:type="dxa"/>
                  <w:vMerge/>
                  <w:vAlign w:val="center"/>
                </w:tcPr>
                <w:p w:rsidR="00DE0A30" w:rsidRPr="00403E46" w:rsidRDefault="00DE0A30" w:rsidP="00760E72">
                  <w:pPr>
                    <w:jc w:val="center"/>
                  </w:pPr>
                </w:p>
              </w:tc>
              <w:tc>
                <w:tcPr>
                  <w:tcW w:w="877" w:type="dxa"/>
                  <w:vAlign w:val="center"/>
                </w:tcPr>
                <w:p w:rsidR="00DE0A30" w:rsidRPr="0079762A" w:rsidRDefault="00DE0A30" w:rsidP="00760E72">
                  <w:pPr>
                    <w:pStyle w:val="a0"/>
                    <w:spacing w:before="0" w:after="0" w:line="240" w:lineRule="auto"/>
                    <w:ind w:right="0"/>
                    <w:jc w:val="center"/>
                    <w:rPr>
                      <w:rFonts w:eastAsiaTheme="minorEastAsia"/>
                      <w:sz w:val="21"/>
                      <w:szCs w:val="21"/>
                      <w:vertAlign w:val="subscript"/>
                      <w:lang w:val="en-US" w:eastAsia="zh-CN"/>
                    </w:rPr>
                  </w:pPr>
                  <w:r w:rsidRPr="00A61AA6">
                    <w:rPr>
                      <w:rFonts w:eastAsiaTheme="minorEastAsia"/>
                      <w:sz w:val="21"/>
                      <w:szCs w:val="21"/>
                      <w:lang w:val="en-US" w:eastAsia="zh-CN"/>
                    </w:rPr>
                    <w:t>COD</w:t>
                  </w:r>
                  <w:r w:rsidRPr="00A61AA6">
                    <w:rPr>
                      <w:rFonts w:eastAsiaTheme="minorEastAsia"/>
                      <w:sz w:val="21"/>
                      <w:szCs w:val="21"/>
                      <w:vertAlign w:val="subscript"/>
                      <w:lang w:val="en-US" w:eastAsia="zh-CN"/>
                    </w:rPr>
                    <w:t>Cr</w:t>
                  </w:r>
                </w:p>
              </w:tc>
              <w:tc>
                <w:tcPr>
                  <w:tcW w:w="3544" w:type="dxa"/>
                  <w:vMerge/>
                  <w:vAlign w:val="center"/>
                </w:tcPr>
                <w:p w:rsidR="00DE0A30" w:rsidRPr="00403E46" w:rsidRDefault="00DE0A30" w:rsidP="00760E72">
                  <w:pPr>
                    <w:jc w:val="center"/>
                  </w:pPr>
                </w:p>
              </w:tc>
              <w:tc>
                <w:tcPr>
                  <w:tcW w:w="2137" w:type="dxa"/>
                  <w:vAlign w:val="center"/>
                </w:tcPr>
                <w:p w:rsidR="00DE0A30" w:rsidRPr="00515A90" w:rsidRDefault="00D4738D" w:rsidP="00760E72">
                  <w:pPr>
                    <w:jc w:val="center"/>
                    <w:rPr>
                      <w:szCs w:val="21"/>
                    </w:rPr>
                  </w:pPr>
                  <w:r>
                    <w:rPr>
                      <w:rFonts w:hint="eastAsia"/>
                      <w:szCs w:val="21"/>
                    </w:rPr>
                    <w:t>450</w:t>
                  </w:r>
                </w:p>
              </w:tc>
            </w:tr>
            <w:tr w:rsidR="00DE0A30" w:rsidRPr="00403E46" w:rsidTr="0051310C">
              <w:trPr>
                <w:jc w:val="center"/>
              </w:trPr>
              <w:tc>
                <w:tcPr>
                  <w:tcW w:w="449" w:type="dxa"/>
                  <w:vAlign w:val="center"/>
                </w:tcPr>
                <w:p w:rsidR="00DE0A30" w:rsidRPr="00403E46" w:rsidRDefault="00DE0A30" w:rsidP="00760E72">
                  <w:pPr>
                    <w:jc w:val="center"/>
                  </w:pPr>
                  <w:r w:rsidRPr="00403E46">
                    <w:t>3</w:t>
                  </w:r>
                </w:p>
              </w:tc>
              <w:tc>
                <w:tcPr>
                  <w:tcW w:w="973" w:type="dxa"/>
                  <w:vMerge/>
                  <w:vAlign w:val="center"/>
                </w:tcPr>
                <w:p w:rsidR="00DE0A30" w:rsidRPr="00403E46" w:rsidRDefault="00DE0A30" w:rsidP="00760E72">
                  <w:pPr>
                    <w:jc w:val="center"/>
                  </w:pPr>
                </w:p>
              </w:tc>
              <w:tc>
                <w:tcPr>
                  <w:tcW w:w="877" w:type="dxa"/>
                  <w:vAlign w:val="center"/>
                </w:tcPr>
                <w:p w:rsidR="00DE0A30" w:rsidRPr="0079762A" w:rsidRDefault="00DE0A30" w:rsidP="00760E72">
                  <w:pPr>
                    <w:pStyle w:val="a0"/>
                    <w:spacing w:before="0" w:after="0" w:line="240" w:lineRule="auto"/>
                    <w:ind w:right="0"/>
                    <w:jc w:val="center"/>
                    <w:rPr>
                      <w:rFonts w:eastAsiaTheme="minorEastAsia"/>
                      <w:sz w:val="21"/>
                      <w:szCs w:val="21"/>
                      <w:vertAlign w:val="subscript"/>
                      <w:lang w:val="en-US" w:eastAsia="zh-CN"/>
                    </w:rPr>
                  </w:pPr>
                  <w:r w:rsidRPr="00A61AA6">
                    <w:rPr>
                      <w:rFonts w:eastAsiaTheme="minorEastAsia"/>
                      <w:sz w:val="21"/>
                      <w:szCs w:val="21"/>
                      <w:lang w:val="en-US" w:eastAsia="zh-CN"/>
                    </w:rPr>
                    <w:t>BOD</w:t>
                  </w:r>
                  <w:r w:rsidRPr="00A61AA6">
                    <w:rPr>
                      <w:rFonts w:eastAsiaTheme="minorEastAsia"/>
                      <w:sz w:val="21"/>
                      <w:szCs w:val="21"/>
                      <w:vertAlign w:val="subscript"/>
                      <w:lang w:val="en-US" w:eastAsia="zh-CN"/>
                    </w:rPr>
                    <w:t>5</w:t>
                  </w:r>
                </w:p>
              </w:tc>
              <w:tc>
                <w:tcPr>
                  <w:tcW w:w="3544" w:type="dxa"/>
                  <w:vMerge/>
                  <w:vAlign w:val="center"/>
                </w:tcPr>
                <w:p w:rsidR="00DE0A30" w:rsidRPr="00403E46" w:rsidRDefault="00DE0A30" w:rsidP="00760E72">
                  <w:pPr>
                    <w:jc w:val="center"/>
                  </w:pPr>
                </w:p>
              </w:tc>
              <w:tc>
                <w:tcPr>
                  <w:tcW w:w="2137" w:type="dxa"/>
                  <w:vAlign w:val="center"/>
                </w:tcPr>
                <w:p w:rsidR="00DE0A30" w:rsidRPr="00515A90" w:rsidRDefault="00F95EB2" w:rsidP="00760E72">
                  <w:pPr>
                    <w:jc w:val="center"/>
                    <w:rPr>
                      <w:szCs w:val="21"/>
                    </w:rPr>
                  </w:pPr>
                  <w:r>
                    <w:rPr>
                      <w:rFonts w:hint="eastAsia"/>
                      <w:szCs w:val="21"/>
                    </w:rPr>
                    <w:t>70</w:t>
                  </w:r>
                </w:p>
              </w:tc>
            </w:tr>
            <w:tr w:rsidR="00DE0A30" w:rsidRPr="00403E46" w:rsidTr="0051310C">
              <w:trPr>
                <w:jc w:val="center"/>
              </w:trPr>
              <w:tc>
                <w:tcPr>
                  <w:tcW w:w="449" w:type="dxa"/>
                  <w:vAlign w:val="center"/>
                </w:tcPr>
                <w:p w:rsidR="00DE0A30" w:rsidRPr="00403E46" w:rsidRDefault="00DE0A30" w:rsidP="00760E72">
                  <w:pPr>
                    <w:jc w:val="center"/>
                  </w:pPr>
                  <w:r w:rsidRPr="00403E46">
                    <w:t>4</w:t>
                  </w:r>
                </w:p>
              </w:tc>
              <w:tc>
                <w:tcPr>
                  <w:tcW w:w="973" w:type="dxa"/>
                  <w:vMerge/>
                  <w:vAlign w:val="center"/>
                </w:tcPr>
                <w:p w:rsidR="00DE0A30" w:rsidRPr="00403E46" w:rsidRDefault="00DE0A30" w:rsidP="00760E72">
                  <w:pPr>
                    <w:jc w:val="center"/>
                  </w:pPr>
                </w:p>
              </w:tc>
              <w:tc>
                <w:tcPr>
                  <w:tcW w:w="877"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sz w:val="21"/>
                      <w:szCs w:val="21"/>
                      <w:lang w:val="en-US" w:eastAsia="zh-CN"/>
                    </w:rPr>
                    <w:t>SS</w:t>
                  </w:r>
                </w:p>
              </w:tc>
              <w:tc>
                <w:tcPr>
                  <w:tcW w:w="3544" w:type="dxa"/>
                  <w:vMerge/>
                  <w:vAlign w:val="center"/>
                </w:tcPr>
                <w:p w:rsidR="00DE0A30" w:rsidRPr="00403E46" w:rsidRDefault="00DE0A30" w:rsidP="00760E72">
                  <w:pPr>
                    <w:jc w:val="center"/>
                  </w:pPr>
                </w:p>
              </w:tc>
              <w:tc>
                <w:tcPr>
                  <w:tcW w:w="2137" w:type="dxa"/>
                  <w:vAlign w:val="center"/>
                </w:tcPr>
                <w:p w:rsidR="00DE0A30" w:rsidRPr="00515A90" w:rsidRDefault="00D4738D" w:rsidP="00760E72">
                  <w:pPr>
                    <w:jc w:val="center"/>
                    <w:rPr>
                      <w:szCs w:val="21"/>
                    </w:rPr>
                  </w:pPr>
                  <w:r>
                    <w:rPr>
                      <w:rFonts w:hint="eastAsia"/>
                      <w:szCs w:val="21"/>
                    </w:rPr>
                    <w:t>300</w:t>
                  </w:r>
                </w:p>
              </w:tc>
            </w:tr>
            <w:tr w:rsidR="00586A6F" w:rsidRPr="00403E46" w:rsidTr="0051310C">
              <w:trPr>
                <w:jc w:val="center"/>
              </w:trPr>
              <w:tc>
                <w:tcPr>
                  <w:tcW w:w="449" w:type="dxa"/>
                  <w:vAlign w:val="center"/>
                </w:tcPr>
                <w:p w:rsidR="00586A6F" w:rsidRPr="00403E46" w:rsidRDefault="00586A6F" w:rsidP="00760E72">
                  <w:pPr>
                    <w:jc w:val="center"/>
                  </w:pPr>
                </w:p>
              </w:tc>
              <w:tc>
                <w:tcPr>
                  <w:tcW w:w="973" w:type="dxa"/>
                  <w:vMerge/>
                  <w:vAlign w:val="center"/>
                </w:tcPr>
                <w:p w:rsidR="00586A6F" w:rsidRPr="00403E46" w:rsidRDefault="00586A6F" w:rsidP="00760E72">
                  <w:pPr>
                    <w:jc w:val="center"/>
                  </w:pPr>
                </w:p>
              </w:tc>
              <w:tc>
                <w:tcPr>
                  <w:tcW w:w="877" w:type="dxa"/>
                  <w:vAlign w:val="center"/>
                </w:tcPr>
                <w:p w:rsidR="00586A6F" w:rsidRPr="0079762A" w:rsidRDefault="00586A6F"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int="eastAsia"/>
                      <w:sz w:val="21"/>
                      <w:szCs w:val="21"/>
                      <w:lang w:val="en-US" w:eastAsia="zh-CN"/>
                    </w:rPr>
                    <w:t>总磷</w:t>
                  </w:r>
                </w:p>
              </w:tc>
              <w:tc>
                <w:tcPr>
                  <w:tcW w:w="3544" w:type="dxa"/>
                  <w:vMerge/>
                  <w:vAlign w:val="center"/>
                </w:tcPr>
                <w:p w:rsidR="00586A6F" w:rsidRPr="00403E46" w:rsidRDefault="00586A6F" w:rsidP="00760E72">
                  <w:pPr>
                    <w:jc w:val="center"/>
                  </w:pPr>
                </w:p>
              </w:tc>
              <w:tc>
                <w:tcPr>
                  <w:tcW w:w="2137" w:type="dxa"/>
                  <w:vAlign w:val="center"/>
                </w:tcPr>
                <w:p w:rsidR="00586A6F" w:rsidRDefault="00586A6F" w:rsidP="00760E72">
                  <w:pPr>
                    <w:jc w:val="center"/>
                    <w:rPr>
                      <w:szCs w:val="21"/>
                    </w:rPr>
                  </w:pPr>
                  <w:r>
                    <w:rPr>
                      <w:rFonts w:hint="eastAsia"/>
                      <w:szCs w:val="21"/>
                    </w:rPr>
                    <w:t>5</w:t>
                  </w:r>
                </w:p>
              </w:tc>
            </w:tr>
            <w:tr w:rsidR="00586A6F" w:rsidRPr="00403E46" w:rsidTr="0051310C">
              <w:trPr>
                <w:jc w:val="center"/>
              </w:trPr>
              <w:tc>
                <w:tcPr>
                  <w:tcW w:w="449" w:type="dxa"/>
                  <w:vAlign w:val="center"/>
                </w:tcPr>
                <w:p w:rsidR="00586A6F" w:rsidRPr="00403E46" w:rsidRDefault="00586A6F" w:rsidP="00760E72">
                  <w:pPr>
                    <w:jc w:val="center"/>
                  </w:pPr>
                </w:p>
              </w:tc>
              <w:tc>
                <w:tcPr>
                  <w:tcW w:w="973" w:type="dxa"/>
                  <w:vMerge/>
                  <w:vAlign w:val="center"/>
                </w:tcPr>
                <w:p w:rsidR="00586A6F" w:rsidRPr="00403E46" w:rsidRDefault="00586A6F" w:rsidP="00760E72">
                  <w:pPr>
                    <w:jc w:val="center"/>
                  </w:pPr>
                </w:p>
              </w:tc>
              <w:tc>
                <w:tcPr>
                  <w:tcW w:w="877" w:type="dxa"/>
                  <w:vAlign w:val="center"/>
                </w:tcPr>
                <w:p w:rsidR="00586A6F" w:rsidRPr="0079762A" w:rsidRDefault="00586A6F"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int="eastAsia"/>
                      <w:sz w:val="21"/>
                      <w:szCs w:val="21"/>
                      <w:lang w:val="en-US" w:eastAsia="zh-CN"/>
                    </w:rPr>
                    <w:t>总氮</w:t>
                  </w:r>
                </w:p>
              </w:tc>
              <w:tc>
                <w:tcPr>
                  <w:tcW w:w="3544" w:type="dxa"/>
                  <w:vMerge/>
                  <w:vAlign w:val="center"/>
                </w:tcPr>
                <w:p w:rsidR="00586A6F" w:rsidRPr="00403E46" w:rsidRDefault="00586A6F" w:rsidP="00760E72">
                  <w:pPr>
                    <w:jc w:val="center"/>
                  </w:pPr>
                </w:p>
              </w:tc>
              <w:tc>
                <w:tcPr>
                  <w:tcW w:w="2137" w:type="dxa"/>
                  <w:vAlign w:val="center"/>
                </w:tcPr>
                <w:p w:rsidR="00586A6F" w:rsidRDefault="00586A6F" w:rsidP="00760E72">
                  <w:pPr>
                    <w:jc w:val="center"/>
                    <w:rPr>
                      <w:szCs w:val="21"/>
                    </w:rPr>
                  </w:pPr>
                  <w:r>
                    <w:rPr>
                      <w:rFonts w:hint="eastAsia"/>
                      <w:szCs w:val="21"/>
                    </w:rPr>
                    <w:t>45</w:t>
                  </w:r>
                </w:p>
              </w:tc>
            </w:tr>
            <w:tr w:rsidR="00DE0A30" w:rsidRPr="00403E46" w:rsidTr="0051310C">
              <w:trPr>
                <w:jc w:val="center"/>
              </w:trPr>
              <w:tc>
                <w:tcPr>
                  <w:tcW w:w="449" w:type="dxa"/>
                  <w:vAlign w:val="center"/>
                </w:tcPr>
                <w:p w:rsidR="00DE0A30" w:rsidRPr="00403E46" w:rsidRDefault="00DE0A30" w:rsidP="00760E72">
                  <w:pPr>
                    <w:jc w:val="center"/>
                  </w:pPr>
                  <w:r>
                    <w:rPr>
                      <w:rFonts w:hint="eastAsia"/>
                    </w:rPr>
                    <w:t>5</w:t>
                  </w:r>
                </w:p>
              </w:tc>
              <w:tc>
                <w:tcPr>
                  <w:tcW w:w="973" w:type="dxa"/>
                  <w:vMerge/>
                  <w:vAlign w:val="center"/>
                </w:tcPr>
                <w:p w:rsidR="00DE0A30" w:rsidRPr="00403E46" w:rsidRDefault="00DE0A30" w:rsidP="00760E72">
                  <w:pPr>
                    <w:jc w:val="center"/>
                  </w:pPr>
                </w:p>
              </w:tc>
              <w:tc>
                <w:tcPr>
                  <w:tcW w:w="877" w:type="dxa"/>
                  <w:vAlign w:val="center"/>
                </w:tcPr>
                <w:p w:rsidR="00DE0A30" w:rsidRPr="0079762A" w:rsidRDefault="00DE0A30" w:rsidP="00760E72">
                  <w:pPr>
                    <w:pStyle w:val="a0"/>
                    <w:spacing w:before="0" w:after="0" w:line="240" w:lineRule="auto"/>
                    <w:ind w:right="0"/>
                    <w:jc w:val="center"/>
                    <w:rPr>
                      <w:rFonts w:eastAsiaTheme="minorEastAsia"/>
                      <w:sz w:val="21"/>
                      <w:szCs w:val="21"/>
                      <w:lang w:val="en-US" w:eastAsia="zh-CN"/>
                    </w:rPr>
                  </w:pPr>
                  <w:r w:rsidRPr="00A61AA6">
                    <w:rPr>
                      <w:rFonts w:eastAsiaTheme="minorEastAsia" w:hAnsiTheme="minorEastAsia"/>
                      <w:sz w:val="21"/>
                      <w:szCs w:val="21"/>
                      <w:lang w:val="en-US" w:eastAsia="zh-CN"/>
                    </w:rPr>
                    <w:t>氨氮</w:t>
                  </w:r>
                </w:p>
              </w:tc>
              <w:tc>
                <w:tcPr>
                  <w:tcW w:w="3544" w:type="dxa"/>
                  <w:vMerge/>
                  <w:vAlign w:val="center"/>
                </w:tcPr>
                <w:p w:rsidR="00DE0A30" w:rsidRPr="00403E46" w:rsidRDefault="00DE0A30" w:rsidP="00760E72">
                  <w:pPr>
                    <w:jc w:val="center"/>
                  </w:pPr>
                </w:p>
              </w:tc>
              <w:tc>
                <w:tcPr>
                  <w:tcW w:w="2137" w:type="dxa"/>
                  <w:vAlign w:val="center"/>
                </w:tcPr>
                <w:p w:rsidR="00DE0A30" w:rsidRPr="00515A90" w:rsidRDefault="00D4738D" w:rsidP="00760E72">
                  <w:pPr>
                    <w:jc w:val="center"/>
                    <w:rPr>
                      <w:szCs w:val="21"/>
                    </w:rPr>
                  </w:pPr>
                  <w:r>
                    <w:rPr>
                      <w:rFonts w:hint="eastAsia"/>
                      <w:szCs w:val="21"/>
                    </w:rPr>
                    <w:t>35</w:t>
                  </w:r>
                </w:p>
              </w:tc>
            </w:tr>
          </w:tbl>
          <w:p w:rsidR="00DE0A30" w:rsidRPr="00BC580F" w:rsidRDefault="00983DDC" w:rsidP="00734A58">
            <w:pPr>
              <w:spacing w:beforeLines="50" w:line="360" w:lineRule="auto"/>
              <w:ind w:firstLine="480"/>
              <w:rPr>
                <w:b/>
              </w:rPr>
            </w:pPr>
            <w:r>
              <w:rPr>
                <w:rFonts w:hint="eastAsia"/>
                <w:b/>
              </w:rPr>
              <w:t>2</w:t>
            </w:r>
            <w:r w:rsidR="00DE0A30" w:rsidRPr="00BC580F">
              <w:rPr>
                <w:rFonts w:hint="eastAsia"/>
                <w:b/>
              </w:rPr>
              <w:t xml:space="preserve">.5 </w:t>
            </w:r>
            <w:r w:rsidR="00DE0A30" w:rsidRPr="00BC580F">
              <w:rPr>
                <w:rFonts w:hint="eastAsia"/>
                <w:b/>
              </w:rPr>
              <w:t>废水</w:t>
            </w:r>
            <w:r w:rsidR="00DE0A30" w:rsidRPr="00BC580F">
              <w:rPr>
                <w:b/>
              </w:rPr>
              <w:t>监测计划</w:t>
            </w:r>
          </w:p>
          <w:p w:rsidR="00DE0A30" w:rsidRPr="0079762A" w:rsidRDefault="00195C77" w:rsidP="00760E72">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本项目废水经园区污水管网排入津市工业园污水处理厂处理，属于间接排放。</w:t>
            </w:r>
            <w:r w:rsidR="00EA7880" w:rsidRPr="00A61AA6">
              <w:rPr>
                <w:rFonts w:eastAsiaTheme="minorEastAsia" w:hAnsiTheme="minorEastAsia" w:hint="eastAsia"/>
                <w:sz w:val="21"/>
                <w:szCs w:val="21"/>
                <w:lang w:val="en-US" w:eastAsia="zh-CN"/>
              </w:rPr>
              <w:t>根据</w:t>
            </w:r>
            <w:r w:rsidR="00782B0D" w:rsidRPr="00A61AA6">
              <w:rPr>
                <w:rFonts w:eastAsiaTheme="minorEastAsia" w:hAnsiTheme="minorEastAsia" w:hint="eastAsia"/>
                <w:sz w:val="21"/>
                <w:szCs w:val="21"/>
                <w:lang w:val="en-US" w:eastAsia="zh-CN"/>
              </w:rPr>
              <w:t>《排污单位自行监测技术指南</w:t>
            </w:r>
            <w:r w:rsidR="00782B0D" w:rsidRPr="00A61AA6">
              <w:rPr>
                <w:rFonts w:eastAsiaTheme="minorEastAsia" w:hAnsiTheme="minorEastAsia" w:hint="eastAsia"/>
                <w:sz w:val="21"/>
                <w:szCs w:val="21"/>
                <w:lang w:val="en-US" w:eastAsia="zh-CN"/>
              </w:rPr>
              <w:t xml:space="preserve"> </w:t>
            </w:r>
            <w:r w:rsidR="00782B0D" w:rsidRPr="00A61AA6">
              <w:rPr>
                <w:rFonts w:eastAsiaTheme="minorEastAsia" w:hAnsiTheme="minorEastAsia" w:hint="eastAsia"/>
                <w:sz w:val="21"/>
                <w:szCs w:val="21"/>
                <w:lang w:val="en-US" w:eastAsia="zh-CN"/>
              </w:rPr>
              <w:t>农副食品加工业》（</w:t>
            </w:r>
            <w:r w:rsidR="00782B0D" w:rsidRPr="00A61AA6">
              <w:rPr>
                <w:rFonts w:eastAsiaTheme="minorEastAsia" w:hAnsiTheme="minorEastAsia" w:hint="eastAsia"/>
                <w:sz w:val="21"/>
                <w:szCs w:val="21"/>
                <w:lang w:val="en-US" w:eastAsia="zh-CN"/>
              </w:rPr>
              <w:t>HJ 986-2018</w:t>
            </w:r>
            <w:r w:rsidR="00782B0D" w:rsidRPr="00A61AA6">
              <w:rPr>
                <w:rFonts w:eastAsiaTheme="minorEastAsia" w:hAnsiTheme="minorEastAsia" w:hint="eastAsia"/>
                <w:sz w:val="21"/>
                <w:szCs w:val="21"/>
                <w:lang w:val="en-US" w:eastAsia="zh-CN"/>
              </w:rPr>
              <w:t>）</w:t>
            </w:r>
            <w:r w:rsidR="00C8120E" w:rsidRPr="00A61AA6">
              <w:rPr>
                <w:rFonts w:eastAsiaTheme="minorEastAsia" w:hAnsiTheme="minorEastAsia" w:hint="eastAsia"/>
                <w:sz w:val="21"/>
                <w:szCs w:val="21"/>
                <w:lang w:val="en-US" w:eastAsia="zh-CN"/>
              </w:rPr>
              <w:t>中“表</w:t>
            </w:r>
            <w:r w:rsidR="00C8120E" w:rsidRPr="00A61AA6">
              <w:rPr>
                <w:rFonts w:eastAsiaTheme="minorEastAsia" w:hAnsiTheme="minorEastAsia" w:hint="eastAsia"/>
                <w:sz w:val="21"/>
                <w:szCs w:val="21"/>
                <w:lang w:val="en-US" w:eastAsia="zh-CN"/>
              </w:rPr>
              <w:t>1</w:t>
            </w:r>
            <w:r w:rsidR="00C8120E" w:rsidRPr="00A61AA6">
              <w:rPr>
                <w:rFonts w:eastAsiaTheme="minorEastAsia" w:hAnsiTheme="minorEastAsia" w:hint="eastAsia"/>
                <w:sz w:val="21"/>
                <w:szCs w:val="21"/>
                <w:lang w:val="en-US" w:eastAsia="zh-CN"/>
              </w:rPr>
              <w:t>废水排放监测点位、监测指标及最低监测频次”</w:t>
            </w:r>
            <w:r w:rsidR="00DE0A30" w:rsidRPr="00A61AA6">
              <w:rPr>
                <w:rFonts w:eastAsiaTheme="minorEastAsia" w:hAnsiTheme="minorEastAsia" w:hint="eastAsia"/>
                <w:sz w:val="21"/>
                <w:szCs w:val="21"/>
                <w:lang w:val="en-US" w:eastAsia="zh-CN"/>
              </w:rPr>
              <w:t>，</w:t>
            </w:r>
            <w:r w:rsidR="00186345" w:rsidRPr="00A61AA6">
              <w:rPr>
                <w:rFonts w:eastAsiaTheme="minorEastAsia" w:hAnsiTheme="minorEastAsia" w:hint="eastAsia"/>
                <w:sz w:val="21"/>
                <w:szCs w:val="21"/>
                <w:lang w:val="en-US" w:eastAsia="zh-CN"/>
              </w:rPr>
              <w:t>制定</w:t>
            </w:r>
            <w:r w:rsidR="00DE0A30" w:rsidRPr="00A61AA6">
              <w:rPr>
                <w:rFonts w:eastAsiaTheme="minorEastAsia" w:hAnsiTheme="minorEastAsia" w:hint="eastAsia"/>
                <w:sz w:val="21"/>
                <w:szCs w:val="21"/>
                <w:lang w:val="en-US" w:eastAsia="zh-CN"/>
              </w:rPr>
              <w:t>本项目</w:t>
            </w:r>
            <w:r w:rsidR="00EA7880" w:rsidRPr="00A61AA6">
              <w:rPr>
                <w:rFonts w:eastAsiaTheme="minorEastAsia" w:hAnsiTheme="minorEastAsia" w:hint="eastAsia"/>
                <w:sz w:val="21"/>
                <w:szCs w:val="21"/>
                <w:lang w:val="en-US" w:eastAsia="zh-CN"/>
              </w:rPr>
              <w:t>废水</w:t>
            </w:r>
            <w:r w:rsidR="00DE0A30" w:rsidRPr="00A61AA6">
              <w:rPr>
                <w:rFonts w:eastAsiaTheme="minorEastAsia" w:hAnsiTheme="minorEastAsia" w:hint="eastAsia"/>
                <w:sz w:val="21"/>
                <w:szCs w:val="21"/>
                <w:lang w:val="en-US" w:eastAsia="zh-CN"/>
              </w:rPr>
              <w:t>监测</w:t>
            </w:r>
            <w:r w:rsidR="00DE48DC" w:rsidRPr="00A61AA6">
              <w:rPr>
                <w:rFonts w:eastAsiaTheme="minorEastAsia" w:hAnsiTheme="minorEastAsia" w:hint="eastAsia"/>
                <w:sz w:val="21"/>
                <w:szCs w:val="21"/>
                <w:lang w:val="en-US" w:eastAsia="zh-CN"/>
              </w:rPr>
              <w:t>计划</w:t>
            </w:r>
            <w:r w:rsidR="00DE0A30" w:rsidRPr="00A61AA6">
              <w:rPr>
                <w:rFonts w:eastAsiaTheme="minorEastAsia" w:hAnsiTheme="minorEastAsia" w:hint="eastAsia"/>
                <w:sz w:val="21"/>
                <w:szCs w:val="21"/>
                <w:lang w:val="en-US" w:eastAsia="zh-CN"/>
              </w:rPr>
              <w:t>见下表。</w:t>
            </w:r>
          </w:p>
          <w:p w:rsidR="00DE0A30" w:rsidRPr="00D9668E" w:rsidRDefault="00DE0A30" w:rsidP="00760E72">
            <w:pPr>
              <w:pStyle w:val="aff6"/>
              <w:ind w:firstLineChars="0" w:firstLine="0"/>
              <w:contextualSpacing/>
              <w:jc w:val="center"/>
              <w:rPr>
                <w:b/>
                <w:sz w:val="21"/>
                <w:szCs w:val="21"/>
              </w:rPr>
            </w:pPr>
            <w:r w:rsidRPr="00D9668E">
              <w:rPr>
                <w:rFonts w:hint="eastAsia"/>
                <w:b/>
                <w:sz w:val="21"/>
                <w:szCs w:val="21"/>
              </w:rPr>
              <w:t>表</w:t>
            </w:r>
            <w:r>
              <w:rPr>
                <w:rFonts w:hint="eastAsia"/>
                <w:b/>
                <w:sz w:val="21"/>
                <w:szCs w:val="21"/>
              </w:rPr>
              <w:t>4</w:t>
            </w:r>
            <w:r w:rsidRPr="00D9668E">
              <w:rPr>
                <w:rFonts w:hint="eastAsia"/>
                <w:b/>
                <w:sz w:val="21"/>
                <w:szCs w:val="21"/>
              </w:rPr>
              <w:t>-</w:t>
            </w:r>
            <w:r w:rsidR="00BC638A">
              <w:rPr>
                <w:rFonts w:hint="eastAsia"/>
                <w:b/>
                <w:sz w:val="21"/>
                <w:szCs w:val="21"/>
              </w:rPr>
              <w:t>11</w:t>
            </w:r>
            <w:r>
              <w:rPr>
                <w:rFonts w:hint="eastAsia"/>
                <w:b/>
                <w:sz w:val="21"/>
                <w:szCs w:val="21"/>
              </w:rPr>
              <w:t xml:space="preserve">  </w:t>
            </w:r>
            <w:r w:rsidRPr="00D9668E">
              <w:rPr>
                <w:rFonts w:hint="eastAsia"/>
                <w:b/>
                <w:sz w:val="21"/>
                <w:szCs w:val="21"/>
              </w:rPr>
              <w:t>废水监测计划表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062"/>
              <w:gridCol w:w="1843"/>
              <w:gridCol w:w="1134"/>
              <w:gridCol w:w="3271"/>
            </w:tblGrid>
            <w:tr w:rsidR="00D73811" w:rsidRPr="00B640F8" w:rsidTr="00DA0C46">
              <w:trPr>
                <w:jc w:val="center"/>
              </w:trPr>
              <w:tc>
                <w:tcPr>
                  <w:tcW w:w="670" w:type="dxa"/>
                  <w:vAlign w:val="center"/>
                </w:tcPr>
                <w:p w:rsidR="00D73811" w:rsidRPr="00B640F8" w:rsidRDefault="00D73811" w:rsidP="00760E72">
                  <w:pPr>
                    <w:widowControl/>
                    <w:jc w:val="center"/>
                    <w:rPr>
                      <w:b/>
                      <w:bCs/>
                      <w:szCs w:val="21"/>
                    </w:rPr>
                  </w:pPr>
                  <w:r w:rsidRPr="00B640F8">
                    <w:rPr>
                      <w:rFonts w:hint="eastAsia"/>
                      <w:b/>
                      <w:bCs/>
                      <w:szCs w:val="21"/>
                    </w:rPr>
                    <w:t>项目</w:t>
                  </w:r>
                </w:p>
              </w:tc>
              <w:tc>
                <w:tcPr>
                  <w:tcW w:w="1062" w:type="dxa"/>
                  <w:vAlign w:val="center"/>
                </w:tcPr>
                <w:p w:rsidR="00D73811" w:rsidRPr="00B640F8" w:rsidRDefault="00D73811" w:rsidP="00760E72">
                  <w:pPr>
                    <w:widowControl/>
                    <w:jc w:val="center"/>
                    <w:rPr>
                      <w:b/>
                      <w:bCs/>
                      <w:szCs w:val="21"/>
                    </w:rPr>
                  </w:pPr>
                  <w:r w:rsidRPr="00B640F8">
                    <w:rPr>
                      <w:rFonts w:hint="eastAsia"/>
                      <w:b/>
                      <w:bCs/>
                      <w:szCs w:val="21"/>
                    </w:rPr>
                    <w:t>监测点</w:t>
                  </w:r>
                  <w:r>
                    <w:rPr>
                      <w:rFonts w:hint="eastAsia"/>
                      <w:b/>
                      <w:bCs/>
                      <w:szCs w:val="21"/>
                    </w:rPr>
                    <w:t>位</w:t>
                  </w:r>
                </w:p>
              </w:tc>
              <w:tc>
                <w:tcPr>
                  <w:tcW w:w="1843" w:type="dxa"/>
                  <w:vAlign w:val="center"/>
                </w:tcPr>
                <w:p w:rsidR="00D73811" w:rsidRPr="00B640F8" w:rsidRDefault="00D73811" w:rsidP="00760E72">
                  <w:pPr>
                    <w:widowControl/>
                    <w:jc w:val="center"/>
                    <w:rPr>
                      <w:b/>
                      <w:bCs/>
                      <w:szCs w:val="21"/>
                    </w:rPr>
                  </w:pPr>
                  <w:r w:rsidRPr="00B640F8">
                    <w:rPr>
                      <w:rFonts w:hint="eastAsia"/>
                      <w:b/>
                      <w:bCs/>
                      <w:szCs w:val="21"/>
                    </w:rPr>
                    <w:t>监测因子</w:t>
                  </w:r>
                </w:p>
              </w:tc>
              <w:tc>
                <w:tcPr>
                  <w:tcW w:w="1134" w:type="dxa"/>
                  <w:vAlign w:val="center"/>
                </w:tcPr>
                <w:p w:rsidR="00D73811" w:rsidRPr="00B640F8" w:rsidRDefault="00D73811" w:rsidP="00760E72">
                  <w:pPr>
                    <w:widowControl/>
                    <w:jc w:val="center"/>
                    <w:rPr>
                      <w:b/>
                      <w:bCs/>
                      <w:szCs w:val="21"/>
                    </w:rPr>
                  </w:pPr>
                  <w:r w:rsidRPr="00B640F8">
                    <w:rPr>
                      <w:rFonts w:hint="eastAsia"/>
                      <w:b/>
                      <w:bCs/>
                      <w:szCs w:val="21"/>
                    </w:rPr>
                    <w:t>监测频次</w:t>
                  </w:r>
                </w:p>
              </w:tc>
              <w:tc>
                <w:tcPr>
                  <w:tcW w:w="3271" w:type="dxa"/>
                </w:tcPr>
                <w:p w:rsidR="00D73811" w:rsidRPr="00B640F8" w:rsidRDefault="00D73811" w:rsidP="00760E72">
                  <w:pPr>
                    <w:widowControl/>
                    <w:jc w:val="center"/>
                    <w:rPr>
                      <w:b/>
                      <w:bCs/>
                      <w:szCs w:val="21"/>
                    </w:rPr>
                  </w:pPr>
                  <w:r w:rsidRPr="00B06483">
                    <w:rPr>
                      <w:rFonts w:hint="eastAsia"/>
                      <w:b/>
                      <w:kern w:val="0"/>
                      <w:szCs w:val="21"/>
                    </w:rPr>
                    <w:t>执行标准</w:t>
                  </w:r>
                </w:p>
              </w:tc>
            </w:tr>
            <w:tr w:rsidR="00D73811" w:rsidRPr="00B640F8" w:rsidTr="00DA0C46">
              <w:trPr>
                <w:jc w:val="center"/>
              </w:trPr>
              <w:tc>
                <w:tcPr>
                  <w:tcW w:w="670" w:type="dxa"/>
                  <w:vAlign w:val="center"/>
                </w:tcPr>
                <w:p w:rsidR="00D73811" w:rsidRPr="00B640F8" w:rsidRDefault="00D73811" w:rsidP="00760E72">
                  <w:pPr>
                    <w:widowControl/>
                    <w:jc w:val="center"/>
                    <w:rPr>
                      <w:szCs w:val="21"/>
                    </w:rPr>
                  </w:pPr>
                  <w:r w:rsidRPr="00B640F8">
                    <w:rPr>
                      <w:rFonts w:hint="eastAsia"/>
                      <w:szCs w:val="21"/>
                    </w:rPr>
                    <w:t>废水</w:t>
                  </w:r>
                </w:p>
              </w:tc>
              <w:tc>
                <w:tcPr>
                  <w:tcW w:w="1062" w:type="dxa"/>
                  <w:vAlign w:val="center"/>
                </w:tcPr>
                <w:p w:rsidR="00D73811" w:rsidRPr="000F2972" w:rsidRDefault="00D73811" w:rsidP="00760E72">
                  <w:pPr>
                    <w:jc w:val="center"/>
                    <w:rPr>
                      <w:szCs w:val="21"/>
                    </w:rPr>
                  </w:pPr>
                  <w:r>
                    <w:rPr>
                      <w:rFonts w:hint="eastAsia"/>
                      <w:szCs w:val="21"/>
                    </w:rPr>
                    <w:t>DW001</w:t>
                  </w:r>
                </w:p>
              </w:tc>
              <w:tc>
                <w:tcPr>
                  <w:tcW w:w="1843" w:type="dxa"/>
                  <w:vAlign w:val="center"/>
                </w:tcPr>
                <w:p w:rsidR="00D73811" w:rsidRPr="009644EF" w:rsidRDefault="00D73811" w:rsidP="005778DB">
                  <w:pPr>
                    <w:jc w:val="center"/>
                    <w:rPr>
                      <w:szCs w:val="21"/>
                    </w:rPr>
                  </w:pPr>
                  <w:r>
                    <w:rPr>
                      <w:rFonts w:hint="eastAsia"/>
                      <w:szCs w:val="21"/>
                    </w:rPr>
                    <w:t>pH</w:t>
                  </w:r>
                  <w:r>
                    <w:rPr>
                      <w:rFonts w:hint="eastAsia"/>
                      <w:szCs w:val="21"/>
                    </w:rPr>
                    <w:t>、</w:t>
                  </w:r>
                  <w:r w:rsidRPr="00B640F8">
                    <w:rPr>
                      <w:szCs w:val="21"/>
                    </w:rPr>
                    <w:t>COD</w:t>
                  </w:r>
                  <w:r w:rsidRPr="00775C80">
                    <w:rPr>
                      <w:rFonts w:hint="eastAsia"/>
                      <w:szCs w:val="21"/>
                      <w:vertAlign w:val="subscript"/>
                    </w:rPr>
                    <w:t>C</w:t>
                  </w:r>
                  <w:r w:rsidRPr="00775C80">
                    <w:rPr>
                      <w:szCs w:val="21"/>
                      <w:vertAlign w:val="subscript"/>
                    </w:rPr>
                    <w:t>r</w:t>
                  </w:r>
                  <w:r w:rsidRPr="009644EF">
                    <w:rPr>
                      <w:rFonts w:hint="eastAsia"/>
                      <w:szCs w:val="21"/>
                    </w:rPr>
                    <w:t>、</w:t>
                  </w:r>
                  <w:r w:rsidR="00E94D65" w:rsidRPr="00DE73D0">
                    <w:rPr>
                      <w:rFonts w:hint="eastAsia"/>
                    </w:rPr>
                    <w:t>氨氮</w:t>
                  </w:r>
                  <w:r w:rsidR="00E94D65">
                    <w:rPr>
                      <w:rFonts w:hint="eastAsia"/>
                    </w:rPr>
                    <w:t>、</w:t>
                  </w:r>
                  <w:r w:rsidR="00A615DF">
                    <w:rPr>
                      <w:rFonts w:hint="eastAsia"/>
                    </w:rPr>
                    <w:t>总磷、总氮、</w:t>
                  </w:r>
                  <w:r w:rsidR="007A19A3" w:rsidRPr="00B640F8">
                    <w:rPr>
                      <w:szCs w:val="21"/>
                    </w:rPr>
                    <w:t>SS</w:t>
                  </w:r>
                  <w:r w:rsidR="007A19A3">
                    <w:rPr>
                      <w:rFonts w:hint="eastAsia"/>
                      <w:szCs w:val="21"/>
                    </w:rPr>
                    <w:t>、</w:t>
                  </w:r>
                  <w:r w:rsidRPr="00B640F8">
                    <w:rPr>
                      <w:szCs w:val="21"/>
                    </w:rPr>
                    <w:t>BOD</w:t>
                  </w:r>
                  <w:r w:rsidRPr="00B640F8">
                    <w:rPr>
                      <w:szCs w:val="21"/>
                      <w:vertAlign w:val="subscript"/>
                    </w:rPr>
                    <w:t>5</w:t>
                  </w:r>
                </w:p>
              </w:tc>
              <w:tc>
                <w:tcPr>
                  <w:tcW w:w="1134" w:type="dxa"/>
                  <w:vAlign w:val="center"/>
                </w:tcPr>
                <w:p w:rsidR="00D73811" w:rsidRPr="00B640F8" w:rsidRDefault="00D73811" w:rsidP="00B77A36">
                  <w:pPr>
                    <w:jc w:val="center"/>
                    <w:rPr>
                      <w:szCs w:val="21"/>
                    </w:rPr>
                  </w:pPr>
                  <w:r>
                    <w:rPr>
                      <w:rFonts w:hint="eastAsia"/>
                      <w:szCs w:val="21"/>
                    </w:rPr>
                    <w:t>1</w:t>
                  </w:r>
                  <w:r>
                    <w:rPr>
                      <w:rFonts w:hint="eastAsia"/>
                      <w:szCs w:val="21"/>
                    </w:rPr>
                    <w:t>次</w:t>
                  </w:r>
                  <w:r>
                    <w:rPr>
                      <w:rFonts w:hint="eastAsia"/>
                      <w:szCs w:val="21"/>
                    </w:rPr>
                    <w:t>/</w:t>
                  </w:r>
                  <w:r w:rsidR="00B77A36">
                    <w:rPr>
                      <w:rFonts w:hint="eastAsia"/>
                      <w:szCs w:val="21"/>
                    </w:rPr>
                    <w:t>半年</w:t>
                  </w:r>
                </w:p>
              </w:tc>
              <w:tc>
                <w:tcPr>
                  <w:tcW w:w="3271" w:type="dxa"/>
                </w:tcPr>
                <w:p w:rsidR="00D73811" w:rsidRDefault="00D73811" w:rsidP="00F82B4E">
                  <w:pPr>
                    <w:jc w:val="center"/>
                    <w:rPr>
                      <w:szCs w:val="21"/>
                    </w:rPr>
                  </w:pPr>
                  <w:r w:rsidRPr="00E96923">
                    <w:rPr>
                      <w:rFonts w:eastAsiaTheme="minorEastAsia" w:hAnsiTheme="minorEastAsia" w:hint="eastAsia"/>
                      <w:szCs w:val="21"/>
                    </w:rPr>
                    <w:t>《污水综合排放标准》（</w:t>
                  </w:r>
                  <w:r w:rsidRPr="00E96923">
                    <w:rPr>
                      <w:rFonts w:eastAsiaTheme="minorEastAsia" w:hAnsiTheme="minorEastAsia"/>
                      <w:szCs w:val="21"/>
                    </w:rPr>
                    <w:t>GB8978-1996</w:t>
                  </w:r>
                  <w:r w:rsidRPr="00E96923">
                    <w:rPr>
                      <w:rFonts w:eastAsiaTheme="minorEastAsia" w:hAnsiTheme="minorEastAsia" w:hint="eastAsia"/>
                      <w:szCs w:val="21"/>
                    </w:rPr>
                    <w:t>）三级标准</w:t>
                  </w:r>
                  <w:r w:rsidR="00F82B4E">
                    <w:rPr>
                      <w:rFonts w:eastAsiaTheme="minorEastAsia" w:hAnsiTheme="minorEastAsia" w:hint="eastAsia"/>
                      <w:szCs w:val="21"/>
                    </w:rPr>
                    <w:t>及</w:t>
                  </w:r>
                  <w:r w:rsidR="006C7AC5">
                    <w:rPr>
                      <w:rFonts w:hint="eastAsia"/>
                      <w:color w:val="000000"/>
                    </w:rPr>
                    <w:t>津市工业园</w:t>
                  </w:r>
                  <w:r>
                    <w:rPr>
                      <w:rFonts w:hint="eastAsia"/>
                      <w:color w:val="000000"/>
                    </w:rPr>
                    <w:t>污水处理厂</w:t>
                  </w:r>
                  <w:r>
                    <w:rPr>
                      <w:rFonts w:eastAsiaTheme="minorEastAsia" w:hAnsiTheme="minorEastAsia" w:hint="eastAsia"/>
                      <w:szCs w:val="21"/>
                    </w:rPr>
                    <w:t>进水水质要求</w:t>
                  </w:r>
                </w:p>
              </w:tc>
            </w:tr>
          </w:tbl>
          <w:p w:rsidR="00DE0A30" w:rsidRPr="00234A03" w:rsidRDefault="00DE0A30" w:rsidP="00734A58">
            <w:pPr>
              <w:pStyle w:val="14"/>
              <w:spacing w:beforeLines="50"/>
              <w:ind w:firstLine="422"/>
              <w:jc w:val="both"/>
              <w:rPr>
                <w:rFonts w:ascii="Times New Roman" w:eastAsiaTheme="minorEastAsia" w:hAnsiTheme="minorEastAsia"/>
                <w:b/>
                <w:sz w:val="21"/>
                <w:szCs w:val="21"/>
              </w:rPr>
            </w:pPr>
            <w:r w:rsidRPr="00234A03">
              <w:rPr>
                <w:rFonts w:ascii="Times New Roman" w:eastAsiaTheme="minorEastAsia" w:hAnsiTheme="minorEastAsia" w:hint="eastAsia"/>
                <w:b/>
                <w:sz w:val="21"/>
                <w:szCs w:val="21"/>
              </w:rPr>
              <w:t>3</w:t>
            </w:r>
            <w:r w:rsidRPr="00234A03">
              <w:rPr>
                <w:rFonts w:ascii="Times New Roman" w:eastAsiaTheme="minorEastAsia" w:hAnsiTheme="minorEastAsia" w:hint="eastAsia"/>
                <w:b/>
                <w:sz w:val="21"/>
                <w:szCs w:val="21"/>
              </w:rPr>
              <w:t>、</w:t>
            </w:r>
            <w:r w:rsidR="00D35627" w:rsidRPr="00234A03">
              <w:rPr>
                <w:rFonts w:ascii="Times New Roman" w:eastAsiaTheme="minorEastAsia" w:hAnsiTheme="minorEastAsia" w:hint="eastAsia"/>
                <w:b/>
                <w:sz w:val="21"/>
                <w:szCs w:val="21"/>
              </w:rPr>
              <w:t>声环境影响</w:t>
            </w:r>
          </w:p>
          <w:p w:rsidR="00D35627" w:rsidRPr="00227023" w:rsidRDefault="00D35627" w:rsidP="00227023">
            <w:pPr>
              <w:adjustRightInd w:val="0"/>
              <w:snapToGrid w:val="0"/>
              <w:spacing w:line="360" w:lineRule="auto"/>
              <w:ind w:firstLineChars="200" w:firstLine="422"/>
              <w:rPr>
                <w:b/>
                <w:bCs/>
              </w:rPr>
            </w:pPr>
            <w:r w:rsidRPr="00227023">
              <w:rPr>
                <w:rFonts w:hint="eastAsia"/>
                <w:b/>
                <w:bCs/>
              </w:rPr>
              <w:t>3.1</w:t>
            </w:r>
            <w:r w:rsidRPr="00227023">
              <w:rPr>
                <w:rFonts w:hint="eastAsia"/>
                <w:b/>
                <w:bCs/>
              </w:rPr>
              <w:t>噪声源强</w:t>
            </w:r>
          </w:p>
          <w:p w:rsidR="00827394" w:rsidRDefault="00FB6B9E" w:rsidP="00757AAD">
            <w:pPr>
              <w:adjustRightInd w:val="0"/>
              <w:snapToGrid w:val="0"/>
              <w:spacing w:line="360" w:lineRule="auto"/>
              <w:ind w:firstLineChars="200" w:firstLine="420"/>
              <w:rPr>
                <w:bCs/>
              </w:rPr>
            </w:pPr>
            <w:r>
              <w:rPr>
                <w:rFonts w:hint="eastAsia"/>
                <w:bCs/>
              </w:rPr>
              <w:t>本项目</w:t>
            </w:r>
            <w:r w:rsidR="00D27A84">
              <w:rPr>
                <w:rFonts w:hint="eastAsia"/>
                <w:bCs/>
              </w:rPr>
              <w:t>噪声主要来自于</w:t>
            </w:r>
            <w:r w:rsidR="009D6D11">
              <w:rPr>
                <w:rFonts w:hint="eastAsia"/>
                <w:bCs/>
              </w:rPr>
              <w:t>生产设备的</w:t>
            </w:r>
            <w:r w:rsidR="00D27A84">
              <w:rPr>
                <w:rFonts w:hint="eastAsia"/>
                <w:bCs/>
              </w:rPr>
              <w:t>机械</w:t>
            </w:r>
            <w:r w:rsidR="009D6D11">
              <w:rPr>
                <w:rFonts w:hint="eastAsia"/>
                <w:bCs/>
              </w:rPr>
              <w:t>噪声</w:t>
            </w:r>
            <w:r>
              <w:rPr>
                <w:rFonts w:hint="eastAsia"/>
                <w:bCs/>
              </w:rPr>
              <w:t>，</w:t>
            </w:r>
            <w:r w:rsidR="00730349">
              <w:rPr>
                <w:rFonts w:hint="eastAsia"/>
                <w:bCs/>
              </w:rPr>
              <w:t>主要包括：</w:t>
            </w:r>
            <w:r w:rsidR="00730349">
              <w:rPr>
                <w:rFonts w:hint="eastAsia"/>
                <w:color w:val="000000"/>
                <w:szCs w:val="21"/>
              </w:rPr>
              <w:t>隔膜泵、袋装包装机、瓶装包装线、螺杆式空压机、编织带打包机、搅拌机、粉碎机、振动筛等</w:t>
            </w:r>
            <w:r w:rsidR="00730349">
              <w:rPr>
                <w:rFonts w:hint="eastAsia"/>
                <w:bCs/>
              </w:rPr>
              <w:t>，</w:t>
            </w:r>
            <w:r w:rsidR="004602EE">
              <w:rPr>
                <w:rFonts w:hint="eastAsia"/>
                <w:bCs/>
              </w:rPr>
              <w:t>类比同类型企业</w:t>
            </w:r>
            <w:r>
              <w:rPr>
                <w:rFonts w:hint="eastAsia"/>
                <w:bCs/>
              </w:rPr>
              <w:t>设备噪声值在</w:t>
            </w:r>
            <w:r w:rsidR="00A83692">
              <w:rPr>
                <w:rFonts w:hint="eastAsia"/>
                <w:bCs/>
              </w:rPr>
              <w:t>6</w:t>
            </w:r>
            <w:r w:rsidR="002675EE">
              <w:rPr>
                <w:rFonts w:hint="eastAsia"/>
                <w:bCs/>
              </w:rPr>
              <w:t>5</w:t>
            </w:r>
            <w:r>
              <w:rPr>
                <w:bCs/>
              </w:rPr>
              <w:t>~</w:t>
            </w:r>
            <w:r w:rsidR="00867844">
              <w:rPr>
                <w:rFonts w:hint="eastAsia"/>
                <w:bCs/>
              </w:rPr>
              <w:t>9</w:t>
            </w:r>
            <w:r w:rsidR="00380910">
              <w:rPr>
                <w:rFonts w:hint="eastAsia"/>
                <w:bCs/>
              </w:rPr>
              <w:t>0</w:t>
            </w:r>
            <w:r>
              <w:rPr>
                <w:bCs/>
              </w:rPr>
              <w:t>dB</w:t>
            </w:r>
            <w:r>
              <w:rPr>
                <w:rFonts w:hint="eastAsia"/>
                <w:bCs/>
              </w:rPr>
              <w:t>（</w:t>
            </w:r>
            <w:r>
              <w:rPr>
                <w:rFonts w:hint="eastAsia"/>
                <w:bCs/>
              </w:rPr>
              <w:t>A</w:t>
            </w:r>
            <w:r>
              <w:rPr>
                <w:rFonts w:hint="eastAsia"/>
                <w:bCs/>
              </w:rPr>
              <w:t>）。</w:t>
            </w:r>
          </w:p>
          <w:p w:rsidR="00757AAD" w:rsidRPr="000520B8" w:rsidRDefault="00FB6B9E" w:rsidP="00757AAD">
            <w:pPr>
              <w:adjustRightInd w:val="0"/>
              <w:snapToGrid w:val="0"/>
              <w:spacing w:line="360" w:lineRule="auto"/>
              <w:ind w:firstLineChars="200" w:firstLine="420"/>
              <w:rPr>
                <w:bCs/>
              </w:rPr>
            </w:pPr>
            <w:r>
              <w:rPr>
                <w:rFonts w:hint="eastAsia"/>
                <w:bCs/>
              </w:rPr>
              <w:t>建设单位选用低噪声型设备，做好减震措施；主要生产设备均位于厂房内，</w:t>
            </w:r>
            <w:r w:rsidR="002F0BB7">
              <w:rPr>
                <w:rFonts w:hint="eastAsia"/>
                <w:bCs/>
              </w:rPr>
              <w:t>厂房</w:t>
            </w:r>
            <w:r>
              <w:rPr>
                <w:rFonts w:hint="eastAsia"/>
                <w:bCs/>
              </w:rPr>
              <w:t>墙面做好隔声措施。</w:t>
            </w:r>
            <w:r w:rsidR="00EB14C2" w:rsidRPr="000520B8">
              <w:rPr>
                <w:rFonts w:hint="eastAsia"/>
                <w:bCs/>
              </w:rPr>
              <w:t>噪声源强及治理措施</w:t>
            </w:r>
            <w:r w:rsidR="00757AAD" w:rsidRPr="000520B8">
              <w:rPr>
                <w:bCs/>
              </w:rPr>
              <w:t>见</w:t>
            </w:r>
            <w:r w:rsidR="00757AAD" w:rsidRPr="000520B8">
              <w:rPr>
                <w:rFonts w:hint="eastAsia"/>
                <w:bCs/>
              </w:rPr>
              <w:t>下表</w:t>
            </w:r>
            <w:r w:rsidR="00757AAD" w:rsidRPr="000520B8">
              <w:rPr>
                <w:bCs/>
              </w:rPr>
              <w:t>。</w:t>
            </w:r>
          </w:p>
          <w:p w:rsidR="00757AAD" w:rsidRDefault="00757AAD" w:rsidP="00757AAD">
            <w:pPr>
              <w:adjustRightInd w:val="0"/>
              <w:snapToGrid w:val="0"/>
              <w:spacing w:line="360" w:lineRule="auto"/>
              <w:ind w:firstLineChars="200" w:firstLine="382"/>
              <w:jc w:val="center"/>
              <w:rPr>
                <w:b/>
                <w:spacing w:val="-10"/>
                <w:szCs w:val="21"/>
              </w:rPr>
            </w:pPr>
            <w:r>
              <w:rPr>
                <w:rFonts w:hint="eastAsia"/>
                <w:b/>
                <w:spacing w:val="-10"/>
                <w:szCs w:val="21"/>
              </w:rPr>
              <w:t>表</w:t>
            </w:r>
            <w:r>
              <w:rPr>
                <w:rFonts w:hint="eastAsia"/>
                <w:b/>
                <w:spacing w:val="-10"/>
                <w:szCs w:val="21"/>
              </w:rPr>
              <w:t>4-</w:t>
            </w:r>
            <w:r w:rsidR="006C4342">
              <w:rPr>
                <w:rFonts w:hint="eastAsia"/>
                <w:b/>
                <w:spacing w:val="-10"/>
                <w:szCs w:val="21"/>
              </w:rPr>
              <w:t>1</w:t>
            </w:r>
            <w:r w:rsidR="00BC638A">
              <w:rPr>
                <w:rFonts w:hint="eastAsia"/>
                <w:b/>
                <w:spacing w:val="-10"/>
                <w:szCs w:val="21"/>
              </w:rPr>
              <w:t>2</w:t>
            </w:r>
            <w:r>
              <w:rPr>
                <w:rFonts w:hint="eastAsia"/>
                <w:b/>
                <w:spacing w:val="-10"/>
                <w:szCs w:val="21"/>
              </w:rPr>
              <w:t xml:space="preserve">    </w:t>
            </w:r>
            <w:r>
              <w:rPr>
                <w:rFonts w:hint="eastAsia"/>
                <w:b/>
                <w:spacing w:val="-10"/>
                <w:szCs w:val="21"/>
              </w:rPr>
              <w:t>噪声源强一览表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
              <w:gridCol w:w="707"/>
              <w:gridCol w:w="1276"/>
              <w:gridCol w:w="708"/>
              <w:gridCol w:w="1134"/>
              <w:gridCol w:w="709"/>
              <w:gridCol w:w="1031"/>
              <w:gridCol w:w="823"/>
            </w:tblGrid>
            <w:tr w:rsidR="00A57FC4" w:rsidRPr="00757AAD" w:rsidTr="00F610F8">
              <w:tc>
                <w:tcPr>
                  <w:tcW w:w="1590"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噪声源</w:t>
                  </w:r>
                </w:p>
              </w:tc>
              <w:tc>
                <w:tcPr>
                  <w:tcW w:w="707"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数量</w:t>
                  </w:r>
                  <w:r w:rsidRPr="00914A14">
                    <w:rPr>
                      <w:rFonts w:hint="eastAsia"/>
                      <w:b/>
                      <w:bCs/>
                      <w:spacing w:val="-10"/>
                      <w:szCs w:val="21"/>
                    </w:rPr>
                    <w:t>(</w:t>
                  </w:r>
                  <w:r w:rsidRPr="00914A14">
                    <w:rPr>
                      <w:rFonts w:hint="eastAsia"/>
                      <w:b/>
                      <w:bCs/>
                      <w:spacing w:val="-10"/>
                      <w:szCs w:val="21"/>
                    </w:rPr>
                    <w:t>台</w:t>
                  </w:r>
                  <w:r w:rsidRPr="00914A14">
                    <w:rPr>
                      <w:rFonts w:hint="eastAsia"/>
                      <w:b/>
                      <w:bCs/>
                      <w:spacing w:val="-10"/>
                      <w:szCs w:val="21"/>
                    </w:rPr>
                    <w:t>)</w:t>
                  </w:r>
                </w:p>
              </w:tc>
              <w:tc>
                <w:tcPr>
                  <w:tcW w:w="1276"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声源类型</w:t>
                  </w:r>
                  <w:r w:rsidRPr="00914A14">
                    <w:rPr>
                      <w:rFonts w:hint="eastAsia"/>
                      <w:b/>
                      <w:bCs/>
                      <w:spacing w:val="-10"/>
                      <w:szCs w:val="21"/>
                    </w:rPr>
                    <w:t>(</w:t>
                  </w:r>
                  <w:r w:rsidRPr="00914A14">
                    <w:rPr>
                      <w:rFonts w:hint="eastAsia"/>
                      <w:b/>
                      <w:bCs/>
                      <w:spacing w:val="-10"/>
                      <w:szCs w:val="21"/>
                    </w:rPr>
                    <w:t>频发、偶发等</w:t>
                  </w:r>
                  <w:r w:rsidRPr="00914A14">
                    <w:rPr>
                      <w:rFonts w:hint="eastAsia"/>
                      <w:b/>
                      <w:bCs/>
                      <w:spacing w:val="-10"/>
                      <w:szCs w:val="21"/>
                    </w:rPr>
                    <w:t>)</w:t>
                  </w:r>
                </w:p>
              </w:tc>
              <w:tc>
                <w:tcPr>
                  <w:tcW w:w="708"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所在位置</w:t>
                  </w:r>
                </w:p>
              </w:tc>
              <w:tc>
                <w:tcPr>
                  <w:tcW w:w="1134"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产生强度</w:t>
                  </w:r>
                  <w:r w:rsidRPr="00914A14">
                    <w:rPr>
                      <w:rFonts w:hint="eastAsia"/>
                      <w:b/>
                      <w:bCs/>
                      <w:spacing w:val="-10"/>
                      <w:szCs w:val="21"/>
                    </w:rPr>
                    <w:t>dB(A)</w:t>
                  </w:r>
                </w:p>
              </w:tc>
              <w:tc>
                <w:tcPr>
                  <w:tcW w:w="709"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降噪措施</w:t>
                  </w:r>
                </w:p>
              </w:tc>
              <w:tc>
                <w:tcPr>
                  <w:tcW w:w="1031"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排放强度</w:t>
                  </w:r>
                  <w:r w:rsidRPr="00914A14">
                    <w:rPr>
                      <w:rFonts w:hint="eastAsia"/>
                      <w:b/>
                      <w:bCs/>
                      <w:spacing w:val="-10"/>
                      <w:szCs w:val="21"/>
                    </w:rPr>
                    <w:t>dB(A)</w:t>
                  </w:r>
                </w:p>
              </w:tc>
              <w:tc>
                <w:tcPr>
                  <w:tcW w:w="823" w:type="dxa"/>
                  <w:vAlign w:val="center"/>
                </w:tcPr>
                <w:p w:rsidR="00757AAD" w:rsidRPr="00914A14" w:rsidRDefault="00757AAD" w:rsidP="00970E86">
                  <w:pPr>
                    <w:adjustRightInd w:val="0"/>
                    <w:snapToGrid w:val="0"/>
                    <w:jc w:val="center"/>
                    <w:rPr>
                      <w:b/>
                      <w:bCs/>
                      <w:spacing w:val="-10"/>
                      <w:szCs w:val="21"/>
                    </w:rPr>
                  </w:pPr>
                  <w:r w:rsidRPr="00914A14">
                    <w:rPr>
                      <w:rFonts w:hint="eastAsia"/>
                      <w:b/>
                      <w:bCs/>
                      <w:spacing w:val="-10"/>
                      <w:szCs w:val="21"/>
                    </w:rPr>
                    <w:t>持续时间</w:t>
                  </w:r>
                  <w:r w:rsidRPr="00914A14">
                    <w:rPr>
                      <w:rFonts w:hint="eastAsia"/>
                      <w:b/>
                      <w:bCs/>
                      <w:spacing w:val="-10"/>
                      <w:szCs w:val="21"/>
                    </w:rPr>
                    <w:t>h</w:t>
                  </w:r>
                </w:p>
              </w:tc>
            </w:tr>
            <w:tr w:rsidR="00B75BA2" w:rsidRPr="00757AAD" w:rsidTr="00A379B6">
              <w:tc>
                <w:tcPr>
                  <w:tcW w:w="1590" w:type="dxa"/>
                  <w:vAlign w:val="bottom"/>
                </w:tcPr>
                <w:p w:rsidR="00B75BA2" w:rsidRDefault="00B75BA2">
                  <w:pPr>
                    <w:jc w:val="center"/>
                    <w:rPr>
                      <w:rFonts w:ascii="宋体" w:hAnsi="宋体" w:cs="宋体"/>
                      <w:color w:val="000000"/>
                      <w:szCs w:val="21"/>
                    </w:rPr>
                  </w:pPr>
                  <w:r>
                    <w:rPr>
                      <w:rFonts w:hint="eastAsia"/>
                      <w:color w:val="000000"/>
                      <w:szCs w:val="21"/>
                    </w:rPr>
                    <w:t>隔膜泵</w:t>
                  </w:r>
                </w:p>
              </w:tc>
              <w:tc>
                <w:tcPr>
                  <w:tcW w:w="707" w:type="dxa"/>
                  <w:vAlign w:val="bottom"/>
                </w:tcPr>
                <w:p w:rsidR="00B75BA2" w:rsidRDefault="00B75BA2">
                  <w:pPr>
                    <w:jc w:val="center"/>
                    <w:rPr>
                      <w:color w:val="000000"/>
                      <w:szCs w:val="21"/>
                    </w:rPr>
                  </w:pPr>
                  <w:r>
                    <w:rPr>
                      <w:color w:val="000000"/>
                      <w:szCs w:val="21"/>
                    </w:rPr>
                    <w:t>8</w:t>
                  </w:r>
                </w:p>
              </w:tc>
              <w:tc>
                <w:tcPr>
                  <w:tcW w:w="1276" w:type="dxa"/>
                  <w:vAlign w:val="center"/>
                </w:tcPr>
                <w:p w:rsidR="00B75BA2" w:rsidRPr="00757AAD" w:rsidRDefault="00B75BA2" w:rsidP="00970E86">
                  <w:pPr>
                    <w:adjustRightInd w:val="0"/>
                    <w:snapToGrid w:val="0"/>
                    <w:jc w:val="center"/>
                    <w:rPr>
                      <w:bCs/>
                      <w:spacing w:val="-10"/>
                      <w:szCs w:val="21"/>
                    </w:rPr>
                  </w:pPr>
                  <w:r>
                    <w:rPr>
                      <w:rFonts w:hint="eastAsia"/>
                      <w:bCs/>
                      <w:spacing w:val="-10"/>
                      <w:szCs w:val="21"/>
                    </w:rPr>
                    <w:t>频发</w:t>
                  </w:r>
                </w:p>
              </w:tc>
              <w:tc>
                <w:tcPr>
                  <w:tcW w:w="708" w:type="dxa"/>
                  <w:vMerge w:val="restart"/>
                  <w:vAlign w:val="center"/>
                </w:tcPr>
                <w:p w:rsidR="00B75BA2" w:rsidRPr="00757AAD" w:rsidRDefault="00B75BA2" w:rsidP="00970E86">
                  <w:pPr>
                    <w:adjustRightInd w:val="0"/>
                    <w:snapToGrid w:val="0"/>
                    <w:jc w:val="center"/>
                    <w:rPr>
                      <w:bCs/>
                      <w:spacing w:val="-10"/>
                      <w:szCs w:val="21"/>
                    </w:rPr>
                  </w:pPr>
                  <w:r>
                    <w:rPr>
                      <w:rFonts w:hint="eastAsia"/>
                      <w:bCs/>
                      <w:spacing w:val="-10"/>
                      <w:szCs w:val="21"/>
                    </w:rPr>
                    <w:t>生产车间</w:t>
                  </w:r>
                </w:p>
              </w:tc>
              <w:tc>
                <w:tcPr>
                  <w:tcW w:w="1134" w:type="dxa"/>
                  <w:vAlign w:val="center"/>
                </w:tcPr>
                <w:p w:rsidR="00B75BA2" w:rsidRPr="00757AAD" w:rsidRDefault="001F4DD7" w:rsidP="00970E86">
                  <w:pPr>
                    <w:adjustRightInd w:val="0"/>
                    <w:snapToGrid w:val="0"/>
                    <w:jc w:val="center"/>
                    <w:rPr>
                      <w:bCs/>
                      <w:spacing w:val="-10"/>
                      <w:szCs w:val="21"/>
                    </w:rPr>
                  </w:pPr>
                  <w:r>
                    <w:rPr>
                      <w:rFonts w:hint="eastAsia"/>
                      <w:bCs/>
                      <w:spacing w:val="-10"/>
                      <w:szCs w:val="21"/>
                    </w:rPr>
                    <w:t>70</w:t>
                  </w:r>
                </w:p>
              </w:tc>
              <w:tc>
                <w:tcPr>
                  <w:tcW w:w="709" w:type="dxa"/>
                  <w:vMerge w:val="restart"/>
                  <w:vAlign w:val="center"/>
                </w:tcPr>
                <w:p w:rsidR="00B75BA2" w:rsidRPr="00757AAD" w:rsidRDefault="00B75BA2" w:rsidP="00EB14C2">
                  <w:pPr>
                    <w:adjustRightInd w:val="0"/>
                    <w:snapToGrid w:val="0"/>
                    <w:jc w:val="center"/>
                    <w:rPr>
                      <w:bCs/>
                      <w:spacing w:val="-10"/>
                      <w:szCs w:val="21"/>
                    </w:rPr>
                  </w:pPr>
                  <w:r w:rsidRPr="00757AAD">
                    <w:rPr>
                      <w:rFonts w:hint="eastAsia"/>
                      <w:bCs/>
                      <w:spacing w:val="-10"/>
                      <w:szCs w:val="21"/>
                    </w:rPr>
                    <w:t>基础减震、</w:t>
                  </w:r>
                  <w:r w:rsidR="00EB14C2">
                    <w:rPr>
                      <w:rFonts w:hint="eastAsia"/>
                      <w:bCs/>
                      <w:spacing w:val="-10"/>
                      <w:szCs w:val="21"/>
                    </w:rPr>
                    <w:t>墙体</w:t>
                  </w:r>
                  <w:r w:rsidRPr="00757AAD">
                    <w:rPr>
                      <w:rFonts w:hint="eastAsia"/>
                      <w:bCs/>
                      <w:spacing w:val="-10"/>
                      <w:szCs w:val="21"/>
                    </w:rPr>
                    <w:t>隔声</w:t>
                  </w:r>
                </w:p>
              </w:tc>
              <w:tc>
                <w:tcPr>
                  <w:tcW w:w="1031" w:type="dxa"/>
                  <w:vAlign w:val="center"/>
                </w:tcPr>
                <w:p w:rsidR="00B75BA2" w:rsidRPr="0068156B" w:rsidRDefault="00B75BA2" w:rsidP="003A56F5">
                  <w:pPr>
                    <w:adjustRightInd w:val="0"/>
                    <w:snapToGrid w:val="0"/>
                    <w:jc w:val="center"/>
                    <w:rPr>
                      <w:bCs/>
                      <w:spacing w:val="-10"/>
                      <w:szCs w:val="21"/>
                    </w:rPr>
                  </w:pPr>
                  <w:r>
                    <w:rPr>
                      <w:rFonts w:hint="eastAsia"/>
                      <w:bCs/>
                      <w:spacing w:val="-10"/>
                      <w:szCs w:val="21"/>
                    </w:rPr>
                    <w:t>5</w:t>
                  </w:r>
                  <w:r w:rsidR="003A56F5">
                    <w:rPr>
                      <w:rFonts w:hint="eastAsia"/>
                      <w:bCs/>
                      <w:spacing w:val="-10"/>
                      <w:szCs w:val="21"/>
                    </w:rPr>
                    <w:t>5</w:t>
                  </w:r>
                </w:p>
              </w:tc>
              <w:tc>
                <w:tcPr>
                  <w:tcW w:w="823" w:type="dxa"/>
                  <w:vAlign w:val="center"/>
                </w:tcPr>
                <w:p w:rsidR="00B75BA2" w:rsidRDefault="00B75BA2" w:rsidP="00970E86">
                  <w:pPr>
                    <w:jc w:val="center"/>
                  </w:pPr>
                  <w:r>
                    <w:rPr>
                      <w:rFonts w:hint="eastAsia"/>
                    </w:rPr>
                    <w:t>9</w:t>
                  </w:r>
                </w:p>
              </w:tc>
            </w:tr>
            <w:tr w:rsidR="00B75BA2" w:rsidRPr="00757AAD" w:rsidTr="00A379B6">
              <w:tc>
                <w:tcPr>
                  <w:tcW w:w="1590" w:type="dxa"/>
                  <w:vAlign w:val="bottom"/>
                </w:tcPr>
                <w:p w:rsidR="00B75BA2" w:rsidRDefault="00B75BA2">
                  <w:pPr>
                    <w:jc w:val="center"/>
                    <w:rPr>
                      <w:rFonts w:ascii="宋体" w:hAnsi="宋体" w:cs="宋体"/>
                      <w:color w:val="000000"/>
                      <w:szCs w:val="21"/>
                    </w:rPr>
                  </w:pPr>
                  <w:r>
                    <w:rPr>
                      <w:rFonts w:hint="eastAsia"/>
                      <w:color w:val="000000"/>
                      <w:szCs w:val="21"/>
                    </w:rPr>
                    <w:t>袋装包装机</w:t>
                  </w:r>
                </w:p>
              </w:tc>
              <w:tc>
                <w:tcPr>
                  <w:tcW w:w="707" w:type="dxa"/>
                  <w:vAlign w:val="bottom"/>
                </w:tcPr>
                <w:p w:rsidR="00B75BA2" w:rsidRDefault="00B75BA2">
                  <w:pPr>
                    <w:jc w:val="center"/>
                    <w:rPr>
                      <w:color w:val="000000"/>
                      <w:szCs w:val="21"/>
                    </w:rPr>
                  </w:pPr>
                  <w:r>
                    <w:rPr>
                      <w:color w:val="000000"/>
                      <w:szCs w:val="21"/>
                    </w:rPr>
                    <w:t>3</w:t>
                  </w:r>
                </w:p>
              </w:tc>
              <w:tc>
                <w:tcPr>
                  <w:tcW w:w="1276" w:type="dxa"/>
                  <w:vAlign w:val="center"/>
                </w:tcPr>
                <w:p w:rsidR="00B75BA2" w:rsidRDefault="00B75BA2" w:rsidP="00970E86">
                  <w:pPr>
                    <w:jc w:val="center"/>
                  </w:pPr>
                  <w:r w:rsidRPr="00840289">
                    <w:rPr>
                      <w:rFonts w:hint="eastAsia"/>
                      <w:bCs/>
                      <w:spacing w:val="-10"/>
                      <w:szCs w:val="21"/>
                    </w:rPr>
                    <w:t>频发</w:t>
                  </w:r>
                </w:p>
              </w:tc>
              <w:tc>
                <w:tcPr>
                  <w:tcW w:w="708" w:type="dxa"/>
                  <w:vMerge/>
                  <w:vAlign w:val="center"/>
                </w:tcPr>
                <w:p w:rsidR="00B75BA2" w:rsidRDefault="00B75BA2" w:rsidP="00970E86">
                  <w:pPr>
                    <w:adjustRightInd w:val="0"/>
                    <w:snapToGrid w:val="0"/>
                    <w:jc w:val="center"/>
                    <w:rPr>
                      <w:bCs/>
                      <w:spacing w:val="-10"/>
                      <w:szCs w:val="21"/>
                    </w:rPr>
                  </w:pPr>
                </w:p>
              </w:tc>
              <w:tc>
                <w:tcPr>
                  <w:tcW w:w="1134" w:type="dxa"/>
                  <w:vAlign w:val="center"/>
                </w:tcPr>
                <w:p w:rsidR="00B75BA2" w:rsidRDefault="001F4DD7" w:rsidP="00970E86">
                  <w:pPr>
                    <w:adjustRightInd w:val="0"/>
                    <w:snapToGrid w:val="0"/>
                    <w:jc w:val="center"/>
                    <w:rPr>
                      <w:bCs/>
                      <w:spacing w:val="-10"/>
                      <w:szCs w:val="21"/>
                    </w:rPr>
                  </w:pPr>
                  <w:r>
                    <w:rPr>
                      <w:rFonts w:hint="eastAsia"/>
                      <w:bCs/>
                      <w:spacing w:val="-10"/>
                      <w:szCs w:val="21"/>
                    </w:rPr>
                    <w:t>65</w:t>
                  </w:r>
                </w:p>
              </w:tc>
              <w:tc>
                <w:tcPr>
                  <w:tcW w:w="709" w:type="dxa"/>
                  <w:vMerge/>
                  <w:vAlign w:val="center"/>
                </w:tcPr>
                <w:p w:rsidR="00B75BA2" w:rsidRPr="00757AAD" w:rsidRDefault="00B75BA2" w:rsidP="00970E86">
                  <w:pPr>
                    <w:adjustRightInd w:val="0"/>
                    <w:snapToGrid w:val="0"/>
                    <w:jc w:val="center"/>
                    <w:rPr>
                      <w:bCs/>
                      <w:spacing w:val="-10"/>
                      <w:szCs w:val="21"/>
                    </w:rPr>
                  </w:pPr>
                </w:p>
              </w:tc>
              <w:tc>
                <w:tcPr>
                  <w:tcW w:w="1031" w:type="dxa"/>
                  <w:vAlign w:val="center"/>
                </w:tcPr>
                <w:p w:rsidR="00B75BA2" w:rsidRDefault="003A56F5" w:rsidP="00970E86">
                  <w:pPr>
                    <w:jc w:val="center"/>
                  </w:pPr>
                  <w:r>
                    <w:rPr>
                      <w:rFonts w:hint="eastAsia"/>
                      <w:bCs/>
                      <w:spacing w:val="-10"/>
                      <w:szCs w:val="21"/>
                    </w:rPr>
                    <w:t>50</w:t>
                  </w:r>
                </w:p>
              </w:tc>
              <w:tc>
                <w:tcPr>
                  <w:tcW w:w="823" w:type="dxa"/>
                  <w:vAlign w:val="center"/>
                </w:tcPr>
                <w:p w:rsidR="00B75BA2" w:rsidRDefault="00B75BA2" w:rsidP="000F1120">
                  <w:pPr>
                    <w:jc w:val="center"/>
                  </w:pPr>
                  <w:r w:rsidRPr="00DC0BE2">
                    <w:rPr>
                      <w:rFonts w:hint="eastAsia"/>
                    </w:rPr>
                    <w:t>9</w:t>
                  </w:r>
                </w:p>
              </w:tc>
            </w:tr>
            <w:tr w:rsidR="00B75BA2" w:rsidRPr="00757AAD" w:rsidTr="00A379B6">
              <w:tc>
                <w:tcPr>
                  <w:tcW w:w="1590" w:type="dxa"/>
                  <w:vAlign w:val="bottom"/>
                </w:tcPr>
                <w:p w:rsidR="00B75BA2" w:rsidRDefault="00B75BA2">
                  <w:pPr>
                    <w:jc w:val="center"/>
                    <w:rPr>
                      <w:rFonts w:ascii="宋体" w:hAnsi="宋体" w:cs="宋体"/>
                      <w:color w:val="000000"/>
                      <w:szCs w:val="21"/>
                    </w:rPr>
                  </w:pPr>
                  <w:r>
                    <w:rPr>
                      <w:rFonts w:hint="eastAsia"/>
                      <w:color w:val="000000"/>
                      <w:szCs w:val="21"/>
                    </w:rPr>
                    <w:t>瓶装包装线</w:t>
                  </w:r>
                </w:p>
              </w:tc>
              <w:tc>
                <w:tcPr>
                  <w:tcW w:w="707" w:type="dxa"/>
                  <w:vAlign w:val="bottom"/>
                </w:tcPr>
                <w:p w:rsidR="00B75BA2" w:rsidRDefault="00B75BA2">
                  <w:pPr>
                    <w:jc w:val="center"/>
                    <w:rPr>
                      <w:color w:val="000000"/>
                      <w:szCs w:val="21"/>
                    </w:rPr>
                  </w:pPr>
                  <w:r>
                    <w:rPr>
                      <w:color w:val="000000"/>
                      <w:szCs w:val="21"/>
                    </w:rPr>
                    <w:t>1</w:t>
                  </w:r>
                </w:p>
              </w:tc>
              <w:tc>
                <w:tcPr>
                  <w:tcW w:w="1276" w:type="dxa"/>
                  <w:vAlign w:val="center"/>
                </w:tcPr>
                <w:p w:rsidR="00B75BA2" w:rsidRDefault="00B75BA2" w:rsidP="00970E86">
                  <w:pPr>
                    <w:jc w:val="center"/>
                  </w:pPr>
                  <w:r w:rsidRPr="00840289">
                    <w:rPr>
                      <w:rFonts w:hint="eastAsia"/>
                      <w:bCs/>
                      <w:spacing w:val="-10"/>
                      <w:szCs w:val="21"/>
                    </w:rPr>
                    <w:t>频发</w:t>
                  </w:r>
                </w:p>
              </w:tc>
              <w:tc>
                <w:tcPr>
                  <w:tcW w:w="708" w:type="dxa"/>
                  <w:vMerge/>
                  <w:vAlign w:val="center"/>
                </w:tcPr>
                <w:p w:rsidR="00B75BA2" w:rsidRPr="00757AAD" w:rsidRDefault="00B75BA2" w:rsidP="00970E86">
                  <w:pPr>
                    <w:adjustRightInd w:val="0"/>
                    <w:snapToGrid w:val="0"/>
                    <w:jc w:val="center"/>
                    <w:rPr>
                      <w:bCs/>
                      <w:spacing w:val="-10"/>
                      <w:szCs w:val="21"/>
                    </w:rPr>
                  </w:pPr>
                </w:p>
              </w:tc>
              <w:tc>
                <w:tcPr>
                  <w:tcW w:w="1134" w:type="dxa"/>
                  <w:vAlign w:val="center"/>
                </w:tcPr>
                <w:p w:rsidR="00B75BA2" w:rsidRPr="00757AAD" w:rsidRDefault="001F4DD7" w:rsidP="00970E86">
                  <w:pPr>
                    <w:adjustRightInd w:val="0"/>
                    <w:snapToGrid w:val="0"/>
                    <w:jc w:val="center"/>
                    <w:rPr>
                      <w:bCs/>
                      <w:spacing w:val="-10"/>
                      <w:szCs w:val="21"/>
                    </w:rPr>
                  </w:pPr>
                  <w:r>
                    <w:rPr>
                      <w:rFonts w:hint="eastAsia"/>
                      <w:bCs/>
                      <w:spacing w:val="-10"/>
                      <w:szCs w:val="21"/>
                    </w:rPr>
                    <w:t>65</w:t>
                  </w:r>
                </w:p>
              </w:tc>
              <w:tc>
                <w:tcPr>
                  <w:tcW w:w="709" w:type="dxa"/>
                  <w:vMerge/>
                  <w:vAlign w:val="center"/>
                </w:tcPr>
                <w:p w:rsidR="00B75BA2" w:rsidRPr="00757AAD" w:rsidRDefault="00B75BA2" w:rsidP="00970E86">
                  <w:pPr>
                    <w:adjustRightInd w:val="0"/>
                    <w:snapToGrid w:val="0"/>
                    <w:jc w:val="center"/>
                    <w:rPr>
                      <w:bCs/>
                      <w:spacing w:val="-10"/>
                      <w:szCs w:val="21"/>
                    </w:rPr>
                  </w:pPr>
                </w:p>
              </w:tc>
              <w:tc>
                <w:tcPr>
                  <w:tcW w:w="1031" w:type="dxa"/>
                  <w:vAlign w:val="center"/>
                </w:tcPr>
                <w:p w:rsidR="00B75BA2" w:rsidRDefault="003A56F5" w:rsidP="00970E86">
                  <w:pPr>
                    <w:jc w:val="center"/>
                  </w:pPr>
                  <w:r>
                    <w:rPr>
                      <w:rFonts w:hint="eastAsia"/>
                      <w:bCs/>
                      <w:spacing w:val="-10"/>
                      <w:szCs w:val="21"/>
                    </w:rPr>
                    <w:t>50</w:t>
                  </w:r>
                </w:p>
              </w:tc>
              <w:tc>
                <w:tcPr>
                  <w:tcW w:w="823" w:type="dxa"/>
                  <w:vAlign w:val="center"/>
                </w:tcPr>
                <w:p w:rsidR="00B75BA2" w:rsidRDefault="00B75BA2" w:rsidP="000F1120">
                  <w:pPr>
                    <w:jc w:val="center"/>
                  </w:pPr>
                  <w:r w:rsidRPr="00DC0BE2">
                    <w:rPr>
                      <w:rFonts w:hint="eastAsia"/>
                    </w:rPr>
                    <w:t>9</w:t>
                  </w:r>
                </w:p>
              </w:tc>
            </w:tr>
            <w:tr w:rsidR="00F610F8" w:rsidRPr="00757AAD" w:rsidTr="00F610F8">
              <w:tc>
                <w:tcPr>
                  <w:tcW w:w="1590" w:type="dxa"/>
                  <w:vAlign w:val="bottom"/>
                </w:tcPr>
                <w:p w:rsidR="00F610F8" w:rsidRDefault="00F610F8">
                  <w:pPr>
                    <w:jc w:val="center"/>
                    <w:rPr>
                      <w:rFonts w:ascii="宋体" w:hAnsi="宋体" w:cs="宋体"/>
                      <w:color w:val="000000"/>
                      <w:szCs w:val="21"/>
                    </w:rPr>
                  </w:pPr>
                  <w:r>
                    <w:rPr>
                      <w:rFonts w:hint="eastAsia"/>
                      <w:color w:val="000000"/>
                      <w:szCs w:val="21"/>
                    </w:rPr>
                    <w:t>螺杆式空压机</w:t>
                  </w:r>
                </w:p>
              </w:tc>
              <w:tc>
                <w:tcPr>
                  <w:tcW w:w="707" w:type="dxa"/>
                  <w:vAlign w:val="center"/>
                </w:tcPr>
                <w:p w:rsidR="00F610F8" w:rsidRPr="007E5482" w:rsidRDefault="00234D75" w:rsidP="00970E86">
                  <w:pPr>
                    <w:jc w:val="center"/>
                    <w:rPr>
                      <w:color w:val="000000"/>
                    </w:rPr>
                  </w:pPr>
                  <w:r>
                    <w:rPr>
                      <w:rFonts w:hint="eastAsia"/>
                      <w:color w:val="000000"/>
                    </w:rPr>
                    <w:t>1</w:t>
                  </w:r>
                </w:p>
              </w:tc>
              <w:tc>
                <w:tcPr>
                  <w:tcW w:w="1276" w:type="dxa"/>
                  <w:vAlign w:val="center"/>
                </w:tcPr>
                <w:p w:rsidR="00F610F8" w:rsidRDefault="00F610F8" w:rsidP="00970E86">
                  <w:pPr>
                    <w:jc w:val="center"/>
                  </w:pPr>
                  <w:r w:rsidRPr="00840289">
                    <w:rPr>
                      <w:rFonts w:hint="eastAsia"/>
                      <w:bCs/>
                      <w:spacing w:val="-10"/>
                      <w:szCs w:val="21"/>
                    </w:rPr>
                    <w:t>频发</w:t>
                  </w:r>
                </w:p>
              </w:tc>
              <w:tc>
                <w:tcPr>
                  <w:tcW w:w="708" w:type="dxa"/>
                  <w:vMerge/>
                  <w:vAlign w:val="center"/>
                </w:tcPr>
                <w:p w:rsidR="00F610F8" w:rsidRPr="00757AAD" w:rsidRDefault="00F610F8" w:rsidP="00970E86">
                  <w:pPr>
                    <w:adjustRightInd w:val="0"/>
                    <w:snapToGrid w:val="0"/>
                    <w:jc w:val="center"/>
                    <w:rPr>
                      <w:bCs/>
                      <w:spacing w:val="-10"/>
                      <w:szCs w:val="21"/>
                    </w:rPr>
                  </w:pPr>
                </w:p>
              </w:tc>
              <w:tc>
                <w:tcPr>
                  <w:tcW w:w="1134" w:type="dxa"/>
                  <w:vAlign w:val="center"/>
                </w:tcPr>
                <w:p w:rsidR="00F610F8" w:rsidRPr="00757AAD" w:rsidRDefault="001F4DD7" w:rsidP="00380910">
                  <w:pPr>
                    <w:adjustRightInd w:val="0"/>
                    <w:snapToGrid w:val="0"/>
                    <w:jc w:val="center"/>
                    <w:rPr>
                      <w:bCs/>
                      <w:spacing w:val="-10"/>
                      <w:szCs w:val="21"/>
                    </w:rPr>
                  </w:pPr>
                  <w:r>
                    <w:rPr>
                      <w:rFonts w:hint="eastAsia"/>
                      <w:bCs/>
                      <w:spacing w:val="-10"/>
                      <w:szCs w:val="21"/>
                    </w:rPr>
                    <w:t>9</w:t>
                  </w:r>
                  <w:r w:rsidR="00380910">
                    <w:rPr>
                      <w:rFonts w:hint="eastAsia"/>
                      <w:bCs/>
                      <w:spacing w:val="-10"/>
                      <w:szCs w:val="21"/>
                    </w:rPr>
                    <w:t>0</w:t>
                  </w:r>
                </w:p>
              </w:tc>
              <w:tc>
                <w:tcPr>
                  <w:tcW w:w="709" w:type="dxa"/>
                  <w:vMerge/>
                  <w:vAlign w:val="center"/>
                </w:tcPr>
                <w:p w:rsidR="00F610F8" w:rsidRPr="00757AAD" w:rsidRDefault="00F610F8" w:rsidP="00970E86">
                  <w:pPr>
                    <w:adjustRightInd w:val="0"/>
                    <w:snapToGrid w:val="0"/>
                    <w:jc w:val="center"/>
                    <w:rPr>
                      <w:bCs/>
                      <w:spacing w:val="-10"/>
                      <w:szCs w:val="21"/>
                    </w:rPr>
                  </w:pPr>
                </w:p>
              </w:tc>
              <w:tc>
                <w:tcPr>
                  <w:tcW w:w="1031" w:type="dxa"/>
                  <w:vAlign w:val="center"/>
                </w:tcPr>
                <w:p w:rsidR="00F610F8" w:rsidRDefault="00380910" w:rsidP="00970E86">
                  <w:pPr>
                    <w:jc w:val="center"/>
                  </w:pPr>
                  <w:r>
                    <w:rPr>
                      <w:rFonts w:hint="eastAsia"/>
                      <w:bCs/>
                      <w:spacing w:val="-10"/>
                      <w:szCs w:val="21"/>
                    </w:rPr>
                    <w:t>75</w:t>
                  </w:r>
                </w:p>
              </w:tc>
              <w:tc>
                <w:tcPr>
                  <w:tcW w:w="823" w:type="dxa"/>
                  <w:vAlign w:val="center"/>
                </w:tcPr>
                <w:p w:rsidR="00F610F8" w:rsidRDefault="00F610F8" w:rsidP="000F1120">
                  <w:pPr>
                    <w:jc w:val="center"/>
                  </w:pPr>
                  <w:r w:rsidRPr="00DC0BE2">
                    <w:rPr>
                      <w:rFonts w:hint="eastAsia"/>
                    </w:rPr>
                    <w:t>9</w:t>
                  </w:r>
                </w:p>
              </w:tc>
            </w:tr>
            <w:tr w:rsidR="00F610F8" w:rsidRPr="00757AAD" w:rsidTr="00F610F8">
              <w:tc>
                <w:tcPr>
                  <w:tcW w:w="1590" w:type="dxa"/>
                  <w:vAlign w:val="bottom"/>
                </w:tcPr>
                <w:p w:rsidR="00F610F8" w:rsidRDefault="00F610F8">
                  <w:pPr>
                    <w:jc w:val="center"/>
                    <w:rPr>
                      <w:rFonts w:ascii="宋体" w:hAnsi="宋体" w:cs="宋体"/>
                      <w:color w:val="000000"/>
                      <w:szCs w:val="21"/>
                    </w:rPr>
                  </w:pPr>
                  <w:r>
                    <w:rPr>
                      <w:rFonts w:hint="eastAsia"/>
                      <w:color w:val="000000"/>
                      <w:szCs w:val="21"/>
                    </w:rPr>
                    <w:t>编织带打包机</w:t>
                  </w:r>
                </w:p>
              </w:tc>
              <w:tc>
                <w:tcPr>
                  <w:tcW w:w="707" w:type="dxa"/>
                  <w:vAlign w:val="center"/>
                </w:tcPr>
                <w:p w:rsidR="00F610F8" w:rsidRPr="007E5482" w:rsidRDefault="00234D75" w:rsidP="00970E86">
                  <w:pPr>
                    <w:jc w:val="center"/>
                    <w:rPr>
                      <w:color w:val="000000"/>
                    </w:rPr>
                  </w:pPr>
                  <w:r>
                    <w:rPr>
                      <w:rFonts w:hint="eastAsia"/>
                      <w:color w:val="000000"/>
                    </w:rPr>
                    <w:t>3</w:t>
                  </w:r>
                </w:p>
              </w:tc>
              <w:tc>
                <w:tcPr>
                  <w:tcW w:w="1276" w:type="dxa"/>
                  <w:vAlign w:val="center"/>
                </w:tcPr>
                <w:p w:rsidR="00F610F8" w:rsidRDefault="00F610F8" w:rsidP="00970E86">
                  <w:pPr>
                    <w:jc w:val="center"/>
                  </w:pPr>
                  <w:r w:rsidRPr="00840289">
                    <w:rPr>
                      <w:rFonts w:hint="eastAsia"/>
                      <w:bCs/>
                      <w:spacing w:val="-10"/>
                      <w:szCs w:val="21"/>
                    </w:rPr>
                    <w:t>频发</w:t>
                  </w:r>
                </w:p>
              </w:tc>
              <w:tc>
                <w:tcPr>
                  <w:tcW w:w="708" w:type="dxa"/>
                  <w:vMerge/>
                  <w:vAlign w:val="center"/>
                </w:tcPr>
                <w:p w:rsidR="00F610F8" w:rsidRPr="00757AAD" w:rsidRDefault="00F610F8" w:rsidP="00970E86">
                  <w:pPr>
                    <w:adjustRightInd w:val="0"/>
                    <w:snapToGrid w:val="0"/>
                    <w:jc w:val="center"/>
                    <w:rPr>
                      <w:bCs/>
                      <w:spacing w:val="-10"/>
                      <w:szCs w:val="21"/>
                    </w:rPr>
                  </w:pPr>
                </w:p>
              </w:tc>
              <w:tc>
                <w:tcPr>
                  <w:tcW w:w="1134" w:type="dxa"/>
                  <w:vAlign w:val="center"/>
                </w:tcPr>
                <w:p w:rsidR="00F610F8" w:rsidRPr="00757AAD" w:rsidRDefault="00F610F8" w:rsidP="00970E86">
                  <w:pPr>
                    <w:adjustRightInd w:val="0"/>
                    <w:snapToGrid w:val="0"/>
                    <w:jc w:val="center"/>
                    <w:rPr>
                      <w:bCs/>
                      <w:spacing w:val="-10"/>
                      <w:szCs w:val="21"/>
                    </w:rPr>
                  </w:pPr>
                  <w:r>
                    <w:rPr>
                      <w:rFonts w:hint="eastAsia"/>
                      <w:bCs/>
                      <w:spacing w:val="-10"/>
                      <w:szCs w:val="21"/>
                    </w:rPr>
                    <w:t>70</w:t>
                  </w:r>
                </w:p>
              </w:tc>
              <w:tc>
                <w:tcPr>
                  <w:tcW w:w="709" w:type="dxa"/>
                  <w:vMerge/>
                  <w:vAlign w:val="center"/>
                </w:tcPr>
                <w:p w:rsidR="00F610F8" w:rsidRPr="00757AAD" w:rsidRDefault="00F610F8" w:rsidP="00970E86">
                  <w:pPr>
                    <w:adjustRightInd w:val="0"/>
                    <w:snapToGrid w:val="0"/>
                    <w:jc w:val="center"/>
                    <w:rPr>
                      <w:bCs/>
                      <w:spacing w:val="-10"/>
                      <w:szCs w:val="21"/>
                    </w:rPr>
                  </w:pPr>
                </w:p>
              </w:tc>
              <w:tc>
                <w:tcPr>
                  <w:tcW w:w="1031" w:type="dxa"/>
                  <w:vAlign w:val="center"/>
                </w:tcPr>
                <w:p w:rsidR="00F610F8" w:rsidRDefault="00F610F8" w:rsidP="00970E86">
                  <w:pPr>
                    <w:jc w:val="center"/>
                  </w:pPr>
                  <w:r>
                    <w:rPr>
                      <w:rFonts w:hint="eastAsia"/>
                      <w:bCs/>
                      <w:spacing w:val="-10"/>
                      <w:szCs w:val="21"/>
                    </w:rPr>
                    <w:t>55</w:t>
                  </w:r>
                </w:p>
              </w:tc>
              <w:tc>
                <w:tcPr>
                  <w:tcW w:w="823" w:type="dxa"/>
                  <w:vAlign w:val="center"/>
                </w:tcPr>
                <w:p w:rsidR="00F610F8" w:rsidRDefault="00F610F8" w:rsidP="000F1120">
                  <w:pPr>
                    <w:jc w:val="center"/>
                  </w:pPr>
                  <w:r w:rsidRPr="00DC0BE2">
                    <w:rPr>
                      <w:rFonts w:hint="eastAsia"/>
                    </w:rPr>
                    <w:t>9</w:t>
                  </w:r>
                </w:p>
              </w:tc>
            </w:tr>
            <w:tr w:rsidR="00721D6F" w:rsidRPr="00757AAD" w:rsidTr="00A379B6">
              <w:tc>
                <w:tcPr>
                  <w:tcW w:w="1590" w:type="dxa"/>
                  <w:vAlign w:val="bottom"/>
                </w:tcPr>
                <w:p w:rsidR="00721D6F" w:rsidRDefault="00721D6F">
                  <w:pPr>
                    <w:jc w:val="center"/>
                    <w:rPr>
                      <w:rFonts w:ascii="宋体" w:hAnsi="宋体" w:cs="宋体"/>
                      <w:color w:val="000000"/>
                      <w:szCs w:val="21"/>
                    </w:rPr>
                  </w:pPr>
                  <w:r>
                    <w:rPr>
                      <w:rFonts w:hint="eastAsia"/>
                      <w:color w:val="000000"/>
                      <w:szCs w:val="21"/>
                    </w:rPr>
                    <w:t>搅拌机</w:t>
                  </w:r>
                </w:p>
              </w:tc>
              <w:tc>
                <w:tcPr>
                  <w:tcW w:w="707" w:type="dxa"/>
                  <w:vAlign w:val="center"/>
                </w:tcPr>
                <w:p w:rsidR="00721D6F" w:rsidRPr="007E5482" w:rsidRDefault="00234D75" w:rsidP="00970E86">
                  <w:pPr>
                    <w:jc w:val="center"/>
                    <w:rPr>
                      <w:color w:val="000000"/>
                    </w:rPr>
                  </w:pPr>
                  <w:r>
                    <w:rPr>
                      <w:rFonts w:hint="eastAsia"/>
                      <w:color w:val="000000"/>
                    </w:rPr>
                    <w:t>2</w:t>
                  </w:r>
                </w:p>
              </w:tc>
              <w:tc>
                <w:tcPr>
                  <w:tcW w:w="1276" w:type="dxa"/>
                  <w:vAlign w:val="center"/>
                </w:tcPr>
                <w:p w:rsidR="00721D6F" w:rsidRDefault="00721D6F" w:rsidP="00970E86">
                  <w:pPr>
                    <w:jc w:val="center"/>
                  </w:pPr>
                  <w:r w:rsidRPr="00840289">
                    <w:rPr>
                      <w:rFonts w:hint="eastAsia"/>
                      <w:bCs/>
                      <w:spacing w:val="-10"/>
                      <w:szCs w:val="21"/>
                    </w:rPr>
                    <w:t>频发</w:t>
                  </w:r>
                </w:p>
              </w:tc>
              <w:tc>
                <w:tcPr>
                  <w:tcW w:w="708" w:type="dxa"/>
                  <w:vMerge/>
                  <w:vAlign w:val="center"/>
                </w:tcPr>
                <w:p w:rsidR="00721D6F" w:rsidRPr="00757AAD" w:rsidRDefault="00721D6F" w:rsidP="00970E86">
                  <w:pPr>
                    <w:adjustRightInd w:val="0"/>
                    <w:snapToGrid w:val="0"/>
                    <w:jc w:val="center"/>
                    <w:rPr>
                      <w:bCs/>
                      <w:spacing w:val="-10"/>
                      <w:szCs w:val="21"/>
                    </w:rPr>
                  </w:pPr>
                </w:p>
              </w:tc>
              <w:tc>
                <w:tcPr>
                  <w:tcW w:w="1134" w:type="dxa"/>
                  <w:vAlign w:val="center"/>
                </w:tcPr>
                <w:p w:rsidR="00721D6F" w:rsidRPr="00757AAD" w:rsidRDefault="001F4DD7" w:rsidP="00970E86">
                  <w:pPr>
                    <w:adjustRightInd w:val="0"/>
                    <w:snapToGrid w:val="0"/>
                    <w:jc w:val="center"/>
                    <w:rPr>
                      <w:bCs/>
                      <w:spacing w:val="-10"/>
                      <w:szCs w:val="21"/>
                    </w:rPr>
                  </w:pPr>
                  <w:r>
                    <w:rPr>
                      <w:rFonts w:hint="eastAsia"/>
                      <w:bCs/>
                      <w:spacing w:val="-10"/>
                      <w:szCs w:val="21"/>
                    </w:rPr>
                    <w:t>75</w:t>
                  </w:r>
                </w:p>
              </w:tc>
              <w:tc>
                <w:tcPr>
                  <w:tcW w:w="709" w:type="dxa"/>
                  <w:vMerge/>
                  <w:vAlign w:val="center"/>
                </w:tcPr>
                <w:p w:rsidR="00721D6F" w:rsidRPr="00757AAD" w:rsidRDefault="00721D6F" w:rsidP="00970E86">
                  <w:pPr>
                    <w:adjustRightInd w:val="0"/>
                    <w:snapToGrid w:val="0"/>
                    <w:jc w:val="center"/>
                    <w:rPr>
                      <w:bCs/>
                      <w:spacing w:val="-10"/>
                      <w:szCs w:val="21"/>
                    </w:rPr>
                  </w:pPr>
                </w:p>
              </w:tc>
              <w:tc>
                <w:tcPr>
                  <w:tcW w:w="1031" w:type="dxa"/>
                  <w:vAlign w:val="center"/>
                </w:tcPr>
                <w:p w:rsidR="00721D6F" w:rsidRDefault="004813A7" w:rsidP="00970E86">
                  <w:pPr>
                    <w:jc w:val="center"/>
                  </w:pPr>
                  <w:r>
                    <w:rPr>
                      <w:rFonts w:hint="eastAsia"/>
                      <w:bCs/>
                      <w:spacing w:val="-10"/>
                      <w:szCs w:val="21"/>
                    </w:rPr>
                    <w:t>60</w:t>
                  </w:r>
                </w:p>
              </w:tc>
              <w:tc>
                <w:tcPr>
                  <w:tcW w:w="823" w:type="dxa"/>
                  <w:vAlign w:val="center"/>
                </w:tcPr>
                <w:p w:rsidR="00721D6F" w:rsidRDefault="00721D6F" w:rsidP="000F1120">
                  <w:pPr>
                    <w:jc w:val="center"/>
                  </w:pPr>
                  <w:r w:rsidRPr="00DC0BE2">
                    <w:rPr>
                      <w:rFonts w:hint="eastAsia"/>
                    </w:rPr>
                    <w:t>9</w:t>
                  </w:r>
                </w:p>
              </w:tc>
            </w:tr>
            <w:tr w:rsidR="00B75BA2" w:rsidRPr="00757AAD" w:rsidTr="00B75BA2">
              <w:tc>
                <w:tcPr>
                  <w:tcW w:w="1590" w:type="dxa"/>
                  <w:vAlign w:val="bottom"/>
                </w:tcPr>
                <w:p w:rsidR="00B75BA2" w:rsidRDefault="00B75BA2">
                  <w:pPr>
                    <w:jc w:val="center"/>
                    <w:rPr>
                      <w:rFonts w:ascii="宋体" w:hAnsi="宋体" w:cs="宋体"/>
                      <w:color w:val="000000"/>
                      <w:szCs w:val="21"/>
                    </w:rPr>
                  </w:pPr>
                  <w:r>
                    <w:rPr>
                      <w:rFonts w:hint="eastAsia"/>
                      <w:color w:val="000000"/>
                      <w:szCs w:val="21"/>
                    </w:rPr>
                    <w:t>粉碎机</w:t>
                  </w:r>
                </w:p>
              </w:tc>
              <w:tc>
                <w:tcPr>
                  <w:tcW w:w="707" w:type="dxa"/>
                  <w:vAlign w:val="center"/>
                </w:tcPr>
                <w:p w:rsidR="00B75BA2" w:rsidRPr="007E5482" w:rsidRDefault="00234D75" w:rsidP="00970E86">
                  <w:pPr>
                    <w:jc w:val="center"/>
                    <w:rPr>
                      <w:color w:val="000000"/>
                    </w:rPr>
                  </w:pPr>
                  <w:r>
                    <w:rPr>
                      <w:rFonts w:hint="eastAsia"/>
                      <w:color w:val="000000"/>
                    </w:rPr>
                    <w:t>1</w:t>
                  </w:r>
                </w:p>
              </w:tc>
              <w:tc>
                <w:tcPr>
                  <w:tcW w:w="1276" w:type="dxa"/>
                  <w:vAlign w:val="center"/>
                </w:tcPr>
                <w:p w:rsidR="00B75BA2" w:rsidRDefault="00B75BA2" w:rsidP="00B75BA2">
                  <w:pPr>
                    <w:jc w:val="center"/>
                  </w:pPr>
                  <w:r w:rsidRPr="00277D8D">
                    <w:rPr>
                      <w:rFonts w:hint="eastAsia"/>
                      <w:bCs/>
                      <w:spacing w:val="-10"/>
                      <w:szCs w:val="21"/>
                    </w:rPr>
                    <w:t>频发</w:t>
                  </w:r>
                </w:p>
              </w:tc>
              <w:tc>
                <w:tcPr>
                  <w:tcW w:w="708" w:type="dxa"/>
                  <w:vMerge/>
                  <w:vAlign w:val="center"/>
                </w:tcPr>
                <w:p w:rsidR="00B75BA2" w:rsidRPr="00757AAD" w:rsidRDefault="00B75BA2" w:rsidP="00970E86">
                  <w:pPr>
                    <w:adjustRightInd w:val="0"/>
                    <w:snapToGrid w:val="0"/>
                    <w:jc w:val="center"/>
                    <w:rPr>
                      <w:bCs/>
                      <w:spacing w:val="-10"/>
                      <w:szCs w:val="21"/>
                    </w:rPr>
                  </w:pPr>
                </w:p>
              </w:tc>
              <w:tc>
                <w:tcPr>
                  <w:tcW w:w="1134" w:type="dxa"/>
                  <w:vAlign w:val="center"/>
                </w:tcPr>
                <w:p w:rsidR="00B75BA2" w:rsidRPr="00757AAD" w:rsidRDefault="00B75BA2" w:rsidP="00970E86">
                  <w:pPr>
                    <w:adjustRightInd w:val="0"/>
                    <w:snapToGrid w:val="0"/>
                    <w:jc w:val="center"/>
                    <w:rPr>
                      <w:bCs/>
                      <w:spacing w:val="-10"/>
                      <w:szCs w:val="21"/>
                    </w:rPr>
                  </w:pPr>
                  <w:r>
                    <w:rPr>
                      <w:rFonts w:hint="eastAsia"/>
                      <w:bCs/>
                      <w:spacing w:val="-10"/>
                      <w:szCs w:val="21"/>
                    </w:rPr>
                    <w:t>80</w:t>
                  </w:r>
                </w:p>
              </w:tc>
              <w:tc>
                <w:tcPr>
                  <w:tcW w:w="709" w:type="dxa"/>
                  <w:vMerge/>
                  <w:vAlign w:val="center"/>
                </w:tcPr>
                <w:p w:rsidR="00B75BA2" w:rsidRPr="00757AAD" w:rsidRDefault="00B75BA2" w:rsidP="00970E86">
                  <w:pPr>
                    <w:adjustRightInd w:val="0"/>
                    <w:snapToGrid w:val="0"/>
                    <w:jc w:val="center"/>
                    <w:rPr>
                      <w:bCs/>
                      <w:spacing w:val="-10"/>
                      <w:szCs w:val="21"/>
                    </w:rPr>
                  </w:pPr>
                </w:p>
              </w:tc>
              <w:tc>
                <w:tcPr>
                  <w:tcW w:w="1031" w:type="dxa"/>
                  <w:vAlign w:val="center"/>
                </w:tcPr>
                <w:p w:rsidR="00B75BA2" w:rsidRDefault="00B75BA2" w:rsidP="00970E86">
                  <w:pPr>
                    <w:jc w:val="center"/>
                  </w:pPr>
                  <w:r>
                    <w:rPr>
                      <w:rFonts w:hint="eastAsia"/>
                      <w:bCs/>
                      <w:spacing w:val="-10"/>
                      <w:szCs w:val="21"/>
                    </w:rPr>
                    <w:t>65</w:t>
                  </w:r>
                </w:p>
              </w:tc>
              <w:tc>
                <w:tcPr>
                  <w:tcW w:w="823" w:type="dxa"/>
                  <w:vAlign w:val="center"/>
                </w:tcPr>
                <w:p w:rsidR="00B75BA2" w:rsidRDefault="00B75BA2" w:rsidP="000F1120">
                  <w:pPr>
                    <w:jc w:val="center"/>
                  </w:pPr>
                  <w:r w:rsidRPr="00DC0BE2">
                    <w:rPr>
                      <w:rFonts w:hint="eastAsia"/>
                    </w:rPr>
                    <w:t>9</w:t>
                  </w:r>
                </w:p>
              </w:tc>
            </w:tr>
            <w:tr w:rsidR="00B75BA2" w:rsidRPr="00757AAD" w:rsidTr="00B75BA2">
              <w:tc>
                <w:tcPr>
                  <w:tcW w:w="1590" w:type="dxa"/>
                  <w:vAlign w:val="center"/>
                </w:tcPr>
                <w:p w:rsidR="00B75BA2" w:rsidRPr="00721D6F" w:rsidRDefault="00B75BA2" w:rsidP="00721D6F">
                  <w:pPr>
                    <w:jc w:val="center"/>
                    <w:rPr>
                      <w:rFonts w:ascii="宋体" w:hAnsi="宋体" w:cs="宋体"/>
                      <w:color w:val="000000"/>
                      <w:szCs w:val="21"/>
                    </w:rPr>
                  </w:pPr>
                  <w:r>
                    <w:rPr>
                      <w:rFonts w:hint="eastAsia"/>
                      <w:color w:val="000000"/>
                      <w:szCs w:val="21"/>
                    </w:rPr>
                    <w:t>振动筛</w:t>
                  </w:r>
                </w:p>
              </w:tc>
              <w:tc>
                <w:tcPr>
                  <w:tcW w:w="707" w:type="dxa"/>
                  <w:vAlign w:val="center"/>
                </w:tcPr>
                <w:p w:rsidR="00B75BA2" w:rsidRPr="007E5482" w:rsidRDefault="00234D75" w:rsidP="00970E86">
                  <w:pPr>
                    <w:jc w:val="center"/>
                    <w:rPr>
                      <w:color w:val="000000"/>
                    </w:rPr>
                  </w:pPr>
                  <w:r>
                    <w:rPr>
                      <w:rFonts w:hint="eastAsia"/>
                      <w:color w:val="000000"/>
                    </w:rPr>
                    <w:t>1</w:t>
                  </w:r>
                </w:p>
              </w:tc>
              <w:tc>
                <w:tcPr>
                  <w:tcW w:w="1276" w:type="dxa"/>
                  <w:vAlign w:val="center"/>
                </w:tcPr>
                <w:p w:rsidR="00B75BA2" w:rsidRDefault="00B75BA2" w:rsidP="00B75BA2">
                  <w:pPr>
                    <w:jc w:val="center"/>
                  </w:pPr>
                  <w:r w:rsidRPr="00277D8D">
                    <w:rPr>
                      <w:rFonts w:hint="eastAsia"/>
                      <w:bCs/>
                      <w:spacing w:val="-10"/>
                      <w:szCs w:val="21"/>
                    </w:rPr>
                    <w:t>频发</w:t>
                  </w:r>
                </w:p>
              </w:tc>
              <w:tc>
                <w:tcPr>
                  <w:tcW w:w="708" w:type="dxa"/>
                  <w:vMerge/>
                  <w:vAlign w:val="center"/>
                </w:tcPr>
                <w:p w:rsidR="00B75BA2" w:rsidRPr="00757AAD" w:rsidRDefault="00B75BA2" w:rsidP="00970E86">
                  <w:pPr>
                    <w:adjustRightInd w:val="0"/>
                    <w:snapToGrid w:val="0"/>
                    <w:jc w:val="center"/>
                    <w:rPr>
                      <w:bCs/>
                      <w:spacing w:val="-10"/>
                      <w:szCs w:val="21"/>
                    </w:rPr>
                  </w:pPr>
                </w:p>
              </w:tc>
              <w:tc>
                <w:tcPr>
                  <w:tcW w:w="1134" w:type="dxa"/>
                  <w:vAlign w:val="center"/>
                </w:tcPr>
                <w:p w:rsidR="00B75BA2" w:rsidRPr="00757AAD" w:rsidRDefault="001F4DD7" w:rsidP="00970E86">
                  <w:pPr>
                    <w:adjustRightInd w:val="0"/>
                    <w:snapToGrid w:val="0"/>
                    <w:jc w:val="center"/>
                    <w:rPr>
                      <w:bCs/>
                      <w:spacing w:val="-10"/>
                      <w:szCs w:val="21"/>
                    </w:rPr>
                  </w:pPr>
                  <w:r>
                    <w:rPr>
                      <w:rFonts w:hint="eastAsia"/>
                      <w:bCs/>
                      <w:spacing w:val="-10"/>
                      <w:szCs w:val="21"/>
                    </w:rPr>
                    <w:t>80</w:t>
                  </w:r>
                </w:p>
              </w:tc>
              <w:tc>
                <w:tcPr>
                  <w:tcW w:w="709" w:type="dxa"/>
                  <w:vMerge/>
                  <w:vAlign w:val="center"/>
                </w:tcPr>
                <w:p w:rsidR="00B75BA2" w:rsidRPr="00757AAD" w:rsidRDefault="00B75BA2" w:rsidP="00970E86">
                  <w:pPr>
                    <w:adjustRightInd w:val="0"/>
                    <w:snapToGrid w:val="0"/>
                    <w:jc w:val="center"/>
                    <w:rPr>
                      <w:bCs/>
                      <w:spacing w:val="-10"/>
                      <w:szCs w:val="21"/>
                    </w:rPr>
                  </w:pPr>
                </w:p>
              </w:tc>
              <w:tc>
                <w:tcPr>
                  <w:tcW w:w="1031" w:type="dxa"/>
                  <w:vAlign w:val="center"/>
                </w:tcPr>
                <w:p w:rsidR="00B75BA2" w:rsidRDefault="004813A7" w:rsidP="00970E86">
                  <w:pPr>
                    <w:jc w:val="center"/>
                  </w:pPr>
                  <w:r>
                    <w:rPr>
                      <w:rFonts w:hint="eastAsia"/>
                      <w:bCs/>
                      <w:spacing w:val="-10"/>
                      <w:szCs w:val="21"/>
                    </w:rPr>
                    <w:t>65</w:t>
                  </w:r>
                </w:p>
              </w:tc>
              <w:tc>
                <w:tcPr>
                  <w:tcW w:w="823" w:type="dxa"/>
                  <w:vAlign w:val="center"/>
                </w:tcPr>
                <w:p w:rsidR="00B75BA2" w:rsidRDefault="00B75BA2" w:rsidP="000F1120">
                  <w:pPr>
                    <w:jc w:val="center"/>
                  </w:pPr>
                  <w:r w:rsidRPr="00DC0BE2">
                    <w:rPr>
                      <w:rFonts w:hint="eastAsia"/>
                    </w:rPr>
                    <w:t>9</w:t>
                  </w:r>
                </w:p>
              </w:tc>
            </w:tr>
          </w:tbl>
          <w:p w:rsidR="009C3364" w:rsidRPr="0089632B" w:rsidRDefault="009C3364" w:rsidP="00734A58">
            <w:pPr>
              <w:spacing w:beforeLines="50" w:line="360" w:lineRule="auto"/>
              <w:ind w:firstLine="480"/>
            </w:pPr>
            <w:r w:rsidRPr="0089632B">
              <w:t>这些设备在厂区内布置形成相对集中的噪声设备集中区，预测计算时将每个相对集中的噪声源视为点声源，应用衰减模型计算对各厂界评价点的噪声贡献值，同时考虑多</w:t>
            </w:r>
            <w:r w:rsidRPr="0089632B">
              <w:lastRenderedPageBreak/>
              <w:t>声源贡献迭加。</w:t>
            </w:r>
          </w:p>
          <w:p w:rsidR="004F2205" w:rsidRPr="00227023" w:rsidRDefault="004F2205" w:rsidP="00227023">
            <w:pPr>
              <w:adjustRightInd w:val="0"/>
              <w:snapToGrid w:val="0"/>
              <w:spacing w:line="360" w:lineRule="auto"/>
              <w:ind w:firstLineChars="200" w:firstLine="422"/>
              <w:rPr>
                <w:b/>
                <w:bCs/>
              </w:rPr>
            </w:pPr>
            <w:r w:rsidRPr="00227023">
              <w:rPr>
                <w:rFonts w:hint="eastAsia"/>
                <w:b/>
                <w:bCs/>
              </w:rPr>
              <w:t>3.</w:t>
            </w:r>
            <w:r w:rsidR="004D03E9" w:rsidRPr="00227023">
              <w:rPr>
                <w:rFonts w:hint="eastAsia"/>
                <w:b/>
                <w:bCs/>
              </w:rPr>
              <w:t>2</w:t>
            </w:r>
            <w:r w:rsidRPr="00227023">
              <w:rPr>
                <w:rFonts w:hint="eastAsia"/>
                <w:b/>
                <w:bCs/>
              </w:rPr>
              <w:t>噪声传播预测模式</w:t>
            </w:r>
          </w:p>
          <w:p w:rsidR="004F2205" w:rsidRPr="0079762A" w:rsidRDefault="004F2205" w:rsidP="00D96148">
            <w:pPr>
              <w:pStyle w:val="afd"/>
              <w:ind w:firstLine="420"/>
              <w:rPr>
                <w:rFonts w:eastAsiaTheme="minorEastAsia" w:hAnsiTheme="minorEastAsia"/>
                <w:sz w:val="21"/>
                <w:szCs w:val="21"/>
                <w:lang w:val="en-US" w:eastAsia="zh-CN"/>
              </w:rPr>
            </w:pPr>
            <w:r w:rsidRPr="00A61AA6">
              <w:rPr>
                <w:rFonts w:eastAsiaTheme="minorEastAsia" w:hAnsiTheme="minorEastAsia"/>
                <w:sz w:val="21"/>
                <w:szCs w:val="21"/>
                <w:lang w:val="en-US" w:eastAsia="zh-CN"/>
              </w:rPr>
              <w:t>环境噪声预测模式采用以下衰减模式：</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szCs w:val="21"/>
              </w:rPr>
              <w:object w:dxaOrig="4500" w:dyaOrig="379">
                <v:shape id="Object 4" o:spid="_x0000_i1029" type="#_x0000_t75" style="width:223.5pt;height:22.5pt;mso-position-horizontal-relative:page;mso-position-vertical-relative:page" o:ole="">
                  <v:imagedata r:id="rId13" o:title=""/>
                </v:shape>
                <o:OLEObject Type="Embed" ProgID="Equation.DSMT4" ShapeID="Object 4" DrawAspect="Content" ObjectID="_1712578268" r:id="rId14"/>
              </w:objec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hAnsiTheme="minorEastAsia"/>
                <w:kern w:val="0"/>
                <w:szCs w:val="21"/>
              </w:rPr>
              <w:t>式中：</w:t>
            </w:r>
            <w:r w:rsidRPr="004F2205">
              <w:rPr>
                <w:rFonts w:eastAsiaTheme="minorEastAsia"/>
                <w:kern w:val="0"/>
                <w:szCs w:val="21"/>
              </w:rPr>
              <w:t>Lp(r)—</w:t>
            </w:r>
            <w:r w:rsidRPr="004F2205">
              <w:rPr>
                <w:rFonts w:eastAsiaTheme="minorEastAsia" w:hAnsiTheme="minorEastAsia"/>
                <w:kern w:val="0"/>
                <w:szCs w:val="21"/>
              </w:rPr>
              <w:t>离声源</w:t>
            </w:r>
            <w:r w:rsidRPr="004F2205">
              <w:rPr>
                <w:rFonts w:eastAsiaTheme="minorEastAsia"/>
                <w:kern w:val="0"/>
                <w:szCs w:val="21"/>
              </w:rPr>
              <w:t>r</w:t>
            </w:r>
            <w:r w:rsidRPr="004F2205">
              <w:rPr>
                <w:rFonts w:eastAsiaTheme="minorEastAsia" w:hAnsiTheme="minorEastAsia"/>
                <w:kern w:val="0"/>
                <w:szCs w:val="21"/>
              </w:rPr>
              <w:t>处噪声值，</w:t>
            </w:r>
            <w:r w:rsidRPr="004F2205">
              <w:rPr>
                <w:rFonts w:eastAsiaTheme="minorEastAsia"/>
                <w:kern w:val="0"/>
                <w:szCs w:val="21"/>
              </w:rPr>
              <w:t>dB</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Lp(r0)—</w:t>
            </w:r>
            <w:r w:rsidRPr="004F2205">
              <w:rPr>
                <w:rFonts w:eastAsiaTheme="minorEastAsia" w:hAnsiTheme="minorEastAsia"/>
                <w:kern w:val="0"/>
                <w:szCs w:val="21"/>
              </w:rPr>
              <w:t>声源源强，</w:t>
            </w:r>
            <w:r w:rsidRPr="004F2205">
              <w:rPr>
                <w:rFonts w:eastAsiaTheme="minorEastAsia"/>
                <w:kern w:val="0"/>
                <w:szCs w:val="21"/>
              </w:rPr>
              <w:t>dB(A)</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r0—</w:t>
            </w:r>
            <w:r w:rsidRPr="004F2205">
              <w:rPr>
                <w:rFonts w:eastAsiaTheme="minorEastAsia" w:hAnsiTheme="minorEastAsia"/>
                <w:kern w:val="0"/>
                <w:szCs w:val="21"/>
              </w:rPr>
              <w:t>离声源测试距离，</w:t>
            </w:r>
            <w:r w:rsidRPr="004F2205">
              <w:rPr>
                <w:rFonts w:eastAsiaTheme="minorEastAsia"/>
                <w:kern w:val="0"/>
                <w:szCs w:val="21"/>
              </w:rPr>
              <w:t>m</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r—</w:t>
            </w:r>
            <w:r w:rsidRPr="004F2205">
              <w:rPr>
                <w:rFonts w:eastAsiaTheme="minorEastAsia" w:hAnsiTheme="minorEastAsia"/>
                <w:kern w:val="0"/>
                <w:szCs w:val="21"/>
              </w:rPr>
              <w:t>衰减距离，</w:t>
            </w:r>
            <w:r w:rsidRPr="004F2205">
              <w:rPr>
                <w:rFonts w:eastAsiaTheme="minorEastAsia"/>
                <w:kern w:val="0"/>
                <w:szCs w:val="21"/>
              </w:rPr>
              <w:t>m</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Adiv—</w:t>
            </w:r>
            <w:r w:rsidRPr="004F2205">
              <w:rPr>
                <w:rFonts w:eastAsiaTheme="minorEastAsia" w:hAnsiTheme="minorEastAsia"/>
                <w:kern w:val="0"/>
                <w:szCs w:val="21"/>
              </w:rPr>
              <w:t>几何发散衰减，</w:t>
            </w:r>
            <w:r w:rsidRPr="004F2205">
              <w:rPr>
                <w:rFonts w:eastAsiaTheme="minorEastAsia"/>
                <w:kern w:val="0"/>
                <w:szCs w:val="21"/>
              </w:rPr>
              <w:t>dB(A)</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Aatm—</w:t>
            </w:r>
            <w:r w:rsidRPr="004F2205">
              <w:rPr>
                <w:rFonts w:eastAsiaTheme="minorEastAsia" w:hAnsiTheme="minorEastAsia"/>
                <w:kern w:val="0"/>
                <w:szCs w:val="21"/>
              </w:rPr>
              <w:t>大气吸收衰减，</w:t>
            </w:r>
            <w:r w:rsidRPr="004F2205">
              <w:rPr>
                <w:rFonts w:eastAsiaTheme="minorEastAsia"/>
                <w:kern w:val="0"/>
                <w:szCs w:val="21"/>
              </w:rPr>
              <w:t>dB(A)</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Abar—</w:t>
            </w:r>
            <w:r w:rsidRPr="004F2205">
              <w:rPr>
                <w:rFonts w:eastAsiaTheme="minorEastAsia" w:hAnsiTheme="minorEastAsia"/>
                <w:kern w:val="0"/>
                <w:szCs w:val="21"/>
              </w:rPr>
              <w:t>地面效应衰减，</w:t>
            </w:r>
            <w:r w:rsidRPr="004F2205">
              <w:rPr>
                <w:rFonts w:eastAsiaTheme="minorEastAsia"/>
                <w:kern w:val="0"/>
                <w:szCs w:val="21"/>
              </w:rPr>
              <w:t>dB(A)</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Agr—</w:t>
            </w:r>
            <w:r w:rsidRPr="004F2205">
              <w:rPr>
                <w:rFonts w:eastAsiaTheme="minorEastAsia" w:hAnsiTheme="minorEastAsia"/>
                <w:kern w:val="0"/>
                <w:szCs w:val="21"/>
              </w:rPr>
              <w:t>屏障屏蔽衰减，</w:t>
            </w:r>
            <w:r w:rsidRPr="004F2205">
              <w:rPr>
                <w:rFonts w:eastAsiaTheme="minorEastAsia"/>
                <w:kern w:val="0"/>
                <w:szCs w:val="21"/>
              </w:rPr>
              <w:t>dB(A)</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kern w:val="0"/>
                <w:szCs w:val="21"/>
              </w:rPr>
              <w:t>Amisc—</w:t>
            </w:r>
            <w:r w:rsidRPr="004F2205">
              <w:rPr>
                <w:rFonts w:eastAsiaTheme="minorEastAsia" w:hAnsiTheme="minorEastAsia"/>
                <w:kern w:val="0"/>
                <w:szCs w:val="21"/>
              </w:rPr>
              <w:t>大气吸收衰减，</w:t>
            </w:r>
            <w:r w:rsidRPr="004F2205">
              <w:rPr>
                <w:rFonts w:eastAsiaTheme="minorEastAsia"/>
                <w:kern w:val="0"/>
                <w:szCs w:val="21"/>
              </w:rPr>
              <w:t>dB(A)</w:t>
            </w:r>
            <w:r w:rsidRPr="004F2205">
              <w:rPr>
                <w:rFonts w:eastAsiaTheme="minorEastAsia" w:hAnsiTheme="minorEastAsia"/>
                <w:kern w:val="0"/>
                <w:szCs w:val="21"/>
              </w:rPr>
              <w:t>。</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hAnsiTheme="minorEastAsia"/>
                <w:kern w:val="0"/>
                <w:szCs w:val="21"/>
              </w:rPr>
              <w:t>声级合成模式：</w: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szCs w:val="21"/>
              </w:rPr>
              <w:object w:dxaOrig="2900" w:dyaOrig="679">
                <v:shape id="Object 5" o:spid="_x0000_i1030" type="#_x0000_t75" style="width:2in;height:36pt;mso-position-horizontal-relative:page;mso-position-vertical-relative:page" o:ole="">
                  <v:imagedata r:id="rId15" o:title=""/>
                </v:shape>
                <o:OLEObject Type="Embed" ProgID="Equation.DSMT4" ShapeID="Object 5" DrawAspect="Content" ObjectID="_1712578269" r:id="rId16"/>
              </w:object>
            </w:r>
          </w:p>
          <w:p w:rsidR="004F2205" w:rsidRPr="004F2205" w:rsidRDefault="004F2205" w:rsidP="004F2205">
            <w:pPr>
              <w:adjustRightInd w:val="0"/>
              <w:snapToGrid w:val="0"/>
              <w:spacing w:line="360" w:lineRule="auto"/>
              <w:ind w:firstLineChars="200" w:firstLine="420"/>
              <w:rPr>
                <w:rFonts w:eastAsiaTheme="minorEastAsia"/>
                <w:kern w:val="0"/>
                <w:szCs w:val="21"/>
              </w:rPr>
            </w:pPr>
            <w:r w:rsidRPr="004F2205">
              <w:rPr>
                <w:rFonts w:eastAsiaTheme="minorEastAsia" w:hAnsiTheme="minorEastAsia"/>
                <w:kern w:val="0"/>
                <w:szCs w:val="21"/>
              </w:rPr>
              <w:t>式中：</w:t>
            </w:r>
            <w:r w:rsidRPr="004F2205">
              <w:rPr>
                <w:rFonts w:eastAsiaTheme="minorEastAsia"/>
                <w:kern w:val="0"/>
                <w:szCs w:val="21"/>
              </w:rPr>
              <w:t>LA(r)—</w:t>
            </w:r>
            <w:r w:rsidRPr="004F2205">
              <w:rPr>
                <w:rFonts w:eastAsiaTheme="minorEastAsia" w:hAnsiTheme="minorEastAsia"/>
                <w:kern w:val="0"/>
                <w:szCs w:val="21"/>
              </w:rPr>
              <w:t>预测点</w:t>
            </w:r>
            <w:r w:rsidRPr="004F2205">
              <w:rPr>
                <w:rFonts w:eastAsiaTheme="minorEastAsia"/>
                <w:kern w:val="0"/>
                <w:szCs w:val="21"/>
              </w:rPr>
              <w:t>(r)</w:t>
            </w:r>
            <w:r w:rsidRPr="004F2205">
              <w:rPr>
                <w:rFonts w:eastAsiaTheme="minorEastAsia" w:hAnsiTheme="minorEastAsia"/>
                <w:kern w:val="0"/>
                <w:szCs w:val="21"/>
              </w:rPr>
              <w:t>处</w:t>
            </w:r>
            <w:r w:rsidRPr="004F2205">
              <w:rPr>
                <w:rFonts w:eastAsiaTheme="minorEastAsia"/>
                <w:kern w:val="0"/>
                <w:szCs w:val="21"/>
              </w:rPr>
              <w:t>A</w:t>
            </w:r>
            <w:r w:rsidRPr="004F2205">
              <w:rPr>
                <w:rFonts w:eastAsiaTheme="minorEastAsia" w:hAnsiTheme="minorEastAsia"/>
                <w:kern w:val="0"/>
                <w:szCs w:val="21"/>
              </w:rPr>
              <w:t>声级，</w:t>
            </w:r>
            <w:r w:rsidRPr="004F2205">
              <w:rPr>
                <w:rFonts w:eastAsiaTheme="minorEastAsia"/>
                <w:kern w:val="0"/>
                <w:szCs w:val="21"/>
              </w:rPr>
              <w:t>dB(A)</w:t>
            </w:r>
            <w:r w:rsidRPr="004F2205">
              <w:rPr>
                <w:rFonts w:eastAsiaTheme="minorEastAsia" w:hAnsiTheme="minorEastAsia"/>
                <w:kern w:val="0"/>
                <w:szCs w:val="21"/>
              </w:rPr>
              <w:t>；</w:t>
            </w:r>
          </w:p>
          <w:p w:rsidR="004F2205" w:rsidRPr="0079762A" w:rsidRDefault="004F2205" w:rsidP="00280C55">
            <w:pPr>
              <w:pStyle w:val="afd"/>
              <w:ind w:firstLine="420"/>
              <w:rPr>
                <w:rFonts w:eastAsiaTheme="minorEastAsia" w:hAnsiTheme="minorEastAsia"/>
                <w:sz w:val="21"/>
                <w:szCs w:val="21"/>
                <w:lang w:val="en-US" w:eastAsia="zh-CN"/>
              </w:rPr>
            </w:pPr>
            <w:r w:rsidRPr="00A61AA6">
              <w:rPr>
                <w:rFonts w:eastAsiaTheme="minorEastAsia" w:hAnsiTheme="minorEastAsia"/>
                <w:sz w:val="21"/>
                <w:szCs w:val="21"/>
                <w:lang w:val="en-US" w:eastAsia="zh-CN"/>
              </w:rPr>
              <w:t>Lpi(r)</w:t>
            </w:r>
            <w:r w:rsidRPr="00A61AA6">
              <w:rPr>
                <w:rFonts w:eastAsiaTheme="minorEastAsia" w:hAnsiTheme="minorEastAsia"/>
                <w:sz w:val="21"/>
                <w:szCs w:val="21"/>
                <w:lang w:val="en-US" w:eastAsia="zh-CN"/>
              </w:rPr>
              <w:t>—预测点</w:t>
            </w:r>
            <w:r w:rsidRPr="00A61AA6">
              <w:rPr>
                <w:rFonts w:eastAsiaTheme="minorEastAsia" w:hAnsiTheme="minorEastAsia"/>
                <w:sz w:val="21"/>
                <w:szCs w:val="21"/>
                <w:lang w:val="en-US" w:eastAsia="zh-CN"/>
              </w:rPr>
              <w:t>(r)</w:t>
            </w:r>
            <w:r w:rsidRPr="00A61AA6">
              <w:rPr>
                <w:rFonts w:eastAsiaTheme="minorEastAsia" w:hAnsiTheme="minorEastAsia"/>
                <w:sz w:val="21"/>
                <w:szCs w:val="21"/>
                <w:lang w:val="en-US" w:eastAsia="zh-CN"/>
              </w:rPr>
              <w:t>处，第</w:t>
            </w:r>
            <w:r w:rsidRPr="00A61AA6">
              <w:rPr>
                <w:rFonts w:eastAsiaTheme="minorEastAsia" w:hAnsiTheme="minorEastAsia"/>
                <w:sz w:val="21"/>
                <w:szCs w:val="21"/>
                <w:lang w:val="en-US" w:eastAsia="zh-CN"/>
              </w:rPr>
              <w:t>i</w:t>
            </w:r>
            <w:r w:rsidRPr="00A61AA6">
              <w:rPr>
                <w:rFonts w:eastAsiaTheme="minorEastAsia" w:hAnsiTheme="minorEastAsia"/>
                <w:sz w:val="21"/>
                <w:szCs w:val="21"/>
                <w:lang w:val="en-US" w:eastAsia="zh-CN"/>
              </w:rPr>
              <w:t>倍频带声压级，</w:t>
            </w:r>
            <w:r w:rsidRPr="00A61AA6">
              <w:rPr>
                <w:rFonts w:eastAsiaTheme="minorEastAsia" w:hAnsiTheme="minorEastAsia"/>
                <w:sz w:val="21"/>
                <w:szCs w:val="21"/>
                <w:lang w:val="en-US" w:eastAsia="zh-CN"/>
              </w:rPr>
              <w:t>dB</w:t>
            </w:r>
            <w:r w:rsidRPr="00A61AA6">
              <w:rPr>
                <w:rFonts w:eastAsiaTheme="minorEastAsia" w:hAnsiTheme="minorEastAsia"/>
                <w:sz w:val="21"/>
                <w:szCs w:val="21"/>
                <w:lang w:val="en-US" w:eastAsia="zh-CN"/>
              </w:rPr>
              <w:t>；</w:t>
            </w:r>
          </w:p>
          <w:p w:rsidR="004F2205" w:rsidRPr="0079762A" w:rsidRDefault="004F2205" w:rsidP="004F2205">
            <w:pPr>
              <w:pStyle w:val="afd"/>
              <w:ind w:firstLine="420"/>
              <w:rPr>
                <w:rFonts w:eastAsiaTheme="minorEastAsia" w:hAnsiTheme="minorEastAsia"/>
                <w:sz w:val="21"/>
                <w:szCs w:val="21"/>
                <w:lang w:val="en-US" w:eastAsia="zh-CN"/>
              </w:rPr>
            </w:pPr>
            <w:r w:rsidRPr="00A61AA6">
              <w:rPr>
                <w:rFonts w:eastAsiaTheme="minorEastAsia" w:hAnsiTheme="minorEastAsia"/>
                <w:sz w:val="21"/>
                <w:szCs w:val="21"/>
                <w:lang w:val="en-US" w:eastAsia="zh-CN"/>
              </w:rPr>
              <w:t>—第</w:t>
            </w:r>
            <w:r w:rsidRPr="00A61AA6">
              <w:rPr>
                <w:rFonts w:eastAsiaTheme="minorEastAsia" w:hAnsiTheme="minorEastAsia"/>
                <w:sz w:val="21"/>
                <w:szCs w:val="21"/>
                <w:lang w:val="en-US" w:eastAsia="zh-CN"/>
              </w:rPr>
              <w:t>i</w:t>
            </w:r>
            <w:r w:rsidRPr="00A61AA6">
              <w:rPr>
                <w:rFonts w:eastAsiaTheme="minorEastAsia" w:hAnsiTheme="minorEastAsia"/>
                <w:sz w:val="21"/>
                <w:szCs w:val="21"/>
                <w:lang w:val="en-US" w:eastAsia="zh-CN"/>
              </w:rPr>
              <w:t>倍频带的</w:t>
            </w:r>
            <w:r w:rsidRPr="00A61AA6">
              <w:rPr>
                <w:rFonts w:eastAsiaTheme="minorEastAsia" w:hAnsiTheme="minorEastAsia"/>
                <w:sz w:val="21"/>
                <w:szCs w:val="21"/>
                <w:lang w:val="en-US" w:eastAsia="zh-CN"/>
              </w:rPr>
              <w:t>A</w:t>
            </w:r>
            <w:r w:rsidRPr="00A61AA6">
              <w:rPr>
                <w:rFonts w:eastAsiaTheme="minorEastAsia" w:hAnsiTheme="minorEastAsia"/>
                <w:sz w:val="21"/>
                <w:szCs w:val="21"/>
                <w:lang w:val="en-US" w:eastAsia="zh-CN"/>
              </w:rPr>
              <w:t>计权网络修正值，</w:t>
            </w:r>
            <w:r w:rsidRPr="00A61AA6">
              <w:rPr>
                <w:rFonts w:eastAsiaTheme="minorEastAsia" w:hAnsiTheme="minorEastAsia"/>
                <w:sz w:val="21"/>
                <w:szCs w:val="21"/>
                <w:lang w:val="en-US" w:eastAsia="zh-CN"/>
              </w:rPr>
              <w:t>dB</w:t>
            </w:r>
            <w:r w:rsidRPr="00A61AA6">
              <w:rPr>
                <w:rFonts w:eastAsiaTheme="minorEastAsia" w:hAnsiTheme="minorEastAsia"/>
                <w:sz w:val="21"/>
                <w:szCs w:val="21"/>
                <w:lang w:val="en-US" w:eastAsia="zh-CN"/>
              </w:rPr>
              <w:t>。</w:t>
            </w:r>
          </w:p>
          <w:p w:rsidR="004D03E9" w:rsidRPr="0079762A" w:rsidRDefault="004D03E9" w:rsidP="004D03E9">
            <w:pPr>
              <w:pStyle w:val="afd"/>
              <w:ind w:firstLine="422"/>
              <w:rPr>
                <w:b/>
                <w:sz w:val="21"/>
                <w:szCs w:val="21"/>
                <w:lang w:val="en-US" w:eastAsia="zh-CN"/>
              </w:rPr>
            </w:pPr>
            <w:r w:rsidRPr="00A61AA6">
              <w:rPr>
                <w:rFonts w:hint="eastAsia"/>
                <w:b/>
                <w:sz w:val="21"/>
                <w:szCs w:val="21"/>
                <w:lang w:val="en-US" w:eastAsia="zh-CN"/>
              </w:rPr>
              <w:t>3.3</w:t>
            </w:r>
            <w:r w:rsidRPr="00A61AA6">
              <w:rPr>
                <w:rFonts w:hint="eastAsia"/>
                <w:b/>
                <w:sz w:val="21"/>
                <w:szCs w:val="21"/>
                <w:lang w:val="en-US" w:eastAsia="zh-CN"/>
              </w:rPr>
              <w:t>噪声预测结果</w:t>
            </w:r>
          </w:p>
          <w:p w:rsidR="004F2205" w:rsidRPr="0079762A" w:rsidRDefault="004D03E9" w:rsidP="004D03E9">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根据《环境影响评价技术导则——声环境》（</w:t>
            </w:r>
            <w:r w:rsidRPr="00A61AA6">
              <w:rPr>
                <w:rFonts w:eastAsiaTheme="minorEastAsia" w:hAnsiTheme="minorEastAsia" w:hint="eastAsia"/>
                <w:sz w:val="21"/>
                <w:szCs w:val="21"/>
                <w:lang w:val="en-US" w:eastAsia="zh-CN"/>
              </w:rPr>
              <w:t>HJ2.4-2009</w:t>
            </w:r>
            <w:r w:rsidRPr="00A61AA6">
              <w:rPr>
                <w:rFonts w:eastAsiaTheme="minorEastAsia" w:hAnsiTheme="minorEastAsia" w:hint="eastAsia"/>
                <w:sz w:val="21"/>
                <w:szCs w:val="21"/>
                <w:lang w:val="en-US" w:eastAsia="zh-CN"/>
              </w:rPr>
              <w:t>）中章节</w:t>
            </w:r>
            <w:r w:rsidRPr="00A61AA6">
              <w:rPr>
                <w:rFonts w:eastAsiaTheme="minorEastAsia" w:hAnsiTheme="minorEastAsia" w:hint="eastAsia"/>
                <w:sz w:val="21"/>
                <w:szCs w:val="21"/>
                <w:lang w:val="en-US" w:eastAsia="zh-CN"/>
              </w:rPr>
              <w:t>9.2</w:t>
            </w:r>
            <w:r w:rsidRPr="00A61AA6">
              <w:rPr>
                <w:rFonts w:eastAsiaTheme="minorEastAsia" w:hAnsiTheme="minorEastAsia" w:hint="eastAsia"/>
                <w:sz w:val="21"/>
                <w:szCs w:val="21"/>
                <w:lang w:val="en-US" w:eastAsia="zh-CN"/>
              </w:rPr>
              <w:t>：进行边界噪声评价时，新建建设项目以工程噪声贡献值作为评价量，改扩建建设项目以工程噪声贡献值与受到的现有工程影响的边界噪声值叠加后的预测值作为评价量。本项目属于新建项目，因此以工程噪声贡献值作为评价量。</w:t>
            </w:r>
          </w:p>
          <w:p w:rsidR="0089632B" w:rsidRDefault="0089632B" w:rsidP="0089632B">
            <w:pPr>
              <w:adjustRightInd w:val="0"/>
              <w:snapToGrid w:val="0"/>
              <w:spacing w:line="360" w:lineRule="auto"/>
              <w:ind w:firstLineChars="200" w:firstLine="420"/>
              <w:rPr>
                <w:kern w:val="0"/>
                <w:szCs w:val="21"/>
              </w:rPr>
            </w:pPr>
            <w:r>
              <w:rPr>
                <w:rFonts w:hint="eastAsia"/>
                <w:kern w:val="0"/>
                <w:szCs w:val="21"/>
              </w:rPr>
              <w:t>本项目仅昼间进行生产，主要</w:t>
            </w:r>
            <w:r w:rsidR="00173006">
              <w:rPr>
                <w:rFonts w:hint="eastAsia"/>
                <w:kern w:val="0"/>
                <w:szCs w:val="21"/>
              </w:rPr>
              <w:t>设备</w:t>
            </w:r>
            <w:r w:rsidR="00E2603E">
              <w:rPr>
                <w:rFonts w:hint="eastAsia"/>
                <w:kern w:val="0"/>
                <w:szCs w:val="21"/>
              </w:rPr>
              <w:t>噪声</w:t>
            </w:r>
            <w:r w:rsidR="00173006">
              <w:rPr>
                <w:rFonts w:hint="eastAsia"/>
                <w:kern w:val="0"/>
                <w:szCs w:val="21"/>
              </w:rPr>
              <w:t>叠加</w:t>
            </w:r>
            <w:r w:rsidR="00E2603E">
              <w:rPr>
                <w:rFonts w:hint="eastAsia"/>
                <w:kern w:val="0"/>
                <w:szCs w:val="21"/>
              </w:rPr>
              <w:t>经减震、隔声等措施衰减后</w:t>
            </w:r>
            <w:r w:rsidR="00173006">
              <w:rPr>
                <w:rFonts w:hint="eastAsia"/>
                <w:kern w:val="0"/>
                <w:szCs w:val="21"/>
              </w:rPr>
              <w:t>后噪声值为</w:t>
            </w:r>
            <w:r w:rsidR="00173006">
              <w:rPr>
                <w:rFonts w:hint="eastAsia"/>
                <w:kern w:val="0"/>
                <w:szCs w:val="21"/>
              </w:rPr>
              <w:t>76.4</w:t>
            </w:r>
            <w:r w:rsidR="00173006" w:rsidRPr="00E2603E">
              <w:rPr>
                <w:rFonts w:hint="eastAsia"/>
                <w:kern w:val="0"/>
                <w:szCs w:val="21"/>
              </w:rPr>
              <w:t xml:space="preserve"> dB(A)</w:t>
            </w:r>
            <w:r w:rsidR="00173006" w:rsidRPr="00E2603E">
              <w:rPr>
                <w:rFonts w:hint="eastAsia"/>
                <w:kern w:val="0"/>
                <w:szCs w:val="21"/>
              </w:rPr>
              <w:t>，</w:t>
            </w:r>
            <w:r w:rsidR="00966CC7">
              <w:rPr>
                <w:rFonts w:hint="eastAsia"/>
                <w:kern w:val="0"/>
                <w:szCs w:val="21"/>
              </w:rPr>
              <w:t>夜间不生产，</w:t>
            </w:r>
            <w:r>
              <w:rPr>
                <w:rFonts w:hint="eastAsia"/>
                <w:kern w:val="0"/>
                <w:szCs w:val="21"/>
              </w:rPr>
              <w:t>对厂界噪声的昼间预测结果见下表所示。</w:t>
            </w:r>
            <w:r w:rsidR="00A379B6">
              <w:rPr>
                <w:rFonts w:hint="eastAsia"/>
                <w:kern w:val="0"/>
                <w:szCs w:val="21"/>
              </w:rPr>
              <w:t xml:space="preserve">                                                                                                                                                                                                                                                                                                                                                                                                                                                                                                                                                                                                                                                                                                                                                                                                                                                                                                                                                                                                                                                                                                                                                                                                                                                                                                                                                                                                                                                                                                                                                                                                                                                                                                                                                                                                                                                                                                                                                                                                                                                                                                                                                                                                                                                                                                                                                                                                                                                                                                                                                                                                                                                                                                                                              </w:t>
            </w:r>
          </w:p>
          <w:p w:rsidR="0089632B" w:rsidRDefault="0089632B" w:rsidP="0089632B">
            <w:pPr>
              <w:adjustRightInd w:val="0"/>
              <w:snapToGrid w:val="0"/>
              <w:spacing w:line="360" w:lineRule="auto"/>
              <w:ind w:firstLineChars="200" w:firstLine="422"/>
              <w:jc w:val="center"/>
              <w:rPr>
                <w:b/>
                <w:bCs/>
                <w:kern w:val="0"/>
                <w:szCs w:val="21"/>
              </w:rPr>
            </w:pPr>
            <w:r>
              <w:rPr>
                <w:rFonts w:hint="eastAsia"/>
                <w:b/>
                <w:bCs/>
                <w:kern w:val="0"/>
                <w:szCs w:val="21"/>
              </w:rPr>
              <w:t>表</w:t>
            </w:r>
            <w:r>
              <w:rPr>
                <w:rFonts w:hint="eastAsia"/>
                <w:b/>
                <w:bCs/>
                <w:kern w:val="0"/>
                <w:szCs w:val="21"/>
              </w:rPr>
              <w:t>4-</w:t>
            </w:r>
            <w:r w:rsidR="006C4342">
              <w:rPr>
                <w:rFonts w:hint="eastAsia"/>
                <w:b/>
                <w:bCs/>
                <w:kern w:val="0"/>
                <w:szCs w:val="21"/>
              </w:rPr>
              <w:t>1</w:t>
            </w:r>
            <w:r w:rsidR="00BC638A">
              <w:rPr>
                <w:rFonts w:hint="eastAsia"/>
                <w:b/>
                <w:bCs/>
                <w:kern w:val="0"/>
                <w:szCs w:val="21"/>
              </w:rPr>
              <w:t>3</w:t>
            </w:r>
            <w:r w:rsidR="006C4342">
              <w:rPr>
                <w:rFonts w:hint="eastAsia"/>
                <w:b/>
                <w:bCs/>
                <w:kern w:val="0"/>
                <w:szCs w:val="21"/>
              </w:rPr>
              <w:t xml:space="preserve">  </w:t>
            </w:r>
            <w:r>
              <w:rPr>
                <w:rFonts w:hint="eastAsia"/>
                <w:b/>
                <w:bCs/>
                <w:kern w:val="0"/>
                <w:szCs w:val="21"/>
              </w:rPr>
              <w:t>噪声预测结果一览表</w:t>
            </w:r>
            <w:r w:rsidR="00173006">
              <w:rPr>
                <w:rFonts w:hint="eastAsia"/>
                <w:b/>
                <w:bCs/>
                <w:kern w:val="0"/>
                <w:szCs w:val="21"/>
              </w:rPr>
              <w:t xml:space="preserve">    </w:t>
            </w:r>
            <w:r>
              <w:rPr>
                <w:rFonts w:hint="eastAsia"/>
                <w:b/>
                <w:bCs/>
                <w:kern w:val="0"/>
                <w:szCs w:val="21"/>
              </w:rPr>
              <w:t>单位：</w:t>
            </w:r>
            <w:r>
              <w:rPr>
                <w:rFonts w:hint="eastAsia"/>
                <w:b/>
                <w:bCs/>
                <w:kern w:val="0"/>
                <w:szCs w:val="21"/>
              </w:rPr>
              <w:t>dB(A)</w:t>
            </w:r>
          </w:p>
          <w:tbl>
            <w:tblPr>
              <w:tblW w:w="5000" w:type="pct"/>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740"/>
              <w:gridCol w:w="1135"/>
              <w:gridCol w:w="1982"/>
              <w:gridCol w:w="1416"/>
              <w:gridCol w:w="1416"/>
              <w:gridCol w:w="1291"/>
            </w:tblGrid>
            <w:tr w:rsidR="0089632B" w:rsidRPr="009A5F7D" w:rsidTr="00887237">
              <w:trPr>
                <w:jc w:val="center"/>
              </w:trPr>
              <w:tc>
                <w:tcPr>
                  <w:tcW w:w="2417" w:type="pct"/>
                  <w:gridSpan w:val="3"/>
                  <w:tcBorders>
                    <w:top w:val="single" w:sz="4" w:space="0" w:color="auto"/>
                    <w:left w:val="single" w:sz="4" w:space="0" w:color="auto"/>
                    <w:bottom w:val="single" w:sz="4" w:space="0" w:color="auto"/>
                    <w:right w:val="single" w:sz="4" w:space="0" w:color="auto"/>
                  </w:tcBorders>
                  <w:vAlign w:val="center"/>
                </w:tcPr>
                <w:p w:rsidR="0089632B" w:rsidRPr="009A5F7D" w:rsidRDefault="0089632B" w:rsidP="002B65DA">
                  <w:pPr>
                    <w:autoSpaceDE w:val="0"/>
                    <w:autoSpaceDN w:val="0"/>
                    <w:adjustRightInd w:val="0"/>
                    <w:jc w:val="center"/>
                    <w:rPr>
                      <w:rFonts w:eastAsiaTheme="minorEastAsia"/>
                      <w:b/>
                      <w:szCs w:val="21"/>
                    </w:rPr>
                  </w:pPr>
                  <w:r w:rsidRPr="009A5F7D">
                    <w:rPr>
                      <w:rFonts w:eastAsiaTheme="minorEastAsia" w:hAnsiTheme="minorEastAsia"/>
                      <w:b/>
                      <w:szCs w:val="21"/>
                    </w:rPr>
                    <w:t>离散点信息</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9632B" w:rsidRPr="009A5F7D" w:rsidRDefault="0089632B" w:rsidP="002B65DA">
                  <w:pPr>
                    <w:autoSpaceDE w:val="0"/>
                    <w:autoSpaceDN w:val="0"/>
                    <w:adjustRightInd w:val="0"/>
                    <w:jc w:val="center"/>
                    <w:rPr>
                      <w:rFonts w:eastAsiaTheme="minorEastAsia"/>
                      <w:b/>
                      <w:szCs w:val="21"/>
                    </w:rPr>
                  </w:pPr>
                  <w:r w:rsidRPr="009A5F7D">
                    <w:rPr>
                      <w:rFonts w:eastAsiaTheme="minorEastAsia" w:hAnsiTheme="minorEastAsia"/>
                      <w:b/>
                      <w:szCs w:val="21"/>
                    </w:rPr>
                    <w:t>昼间</w:t>
                  </w:r>
                </w:p>
              </w:tc>
            </w:tr>
            <w:tr w:rsidR="00303E02" w:rsidRPr="009A5F7D" w:rsidTr="00887237">
              <w:trPr>
                <w:jc w:val="center"/>
              </w:trPr>
              <w:tc>
                <w:tcPr>
                  <w:tcW w:w="464"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sidRPr="009A5F7D">
                    <w:rPr>
                      <w:rFonts w:eastAsiaTheme="minorEastAsia" w:hAnsiTheme="minorEastAsia"/>
                      <w:szCs w:val="21"/>
                    </w:rPr>
                    <w:t>序号</w:t>
                  </w:r>
                </w:p>
              </w:tc>
              <w:tc>
                <w:tcPr>
                  <w:tcW w:w="711"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Pr>
                      <w:rFonts w:eastAsiaTheme="minorEastAsia" w:hAnsiTheme="minorEastAsia" w:hint="eastAsia"/>
                      <w:szCs w:val="21"/>
                    </w:rPr>
                    <w:t>预测点</w:t>
                  </w:r>
                </w:p>
              </w:tc>
              <w:tc>
                <w:tcPr>
                  <w:tcW w:w="1242"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Pr>
                      <w:rFonts w:eastAsiaTheme="minorEastAsia" w:hint="eastAsia"/>
                      <w:szCs w:val="21"/>
                    </w:rPr>
                    <w:t>噪声源距离（</w:t>
                  </w:r>
                  <w:r>
                    <w:rPr>
                      <w:rFonts w:eastAsiaTheme="minorEastAsia" w:hint="eastAsia"/>
                      <w:szCs w:val="21"/>
                    </w:rPr>
                    <w:t>m</w:t>
                  </w:r>
                  <w:r>
                    <w:rPr>
                      <w:rFonts w:eastAsiaTheme="minorEastAsia" w:hint="eastAsia"/>
                      <w:szCs w:val="21"/>
                    </w:rPr>
                    <w:t>）</w:t>
                  </w:r>
                </w:p>
              </w:tc>
              <w:tc>
                <w:tcPr>
                  <w:tcW w:w="887"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A379B6">
                  <w:pPr>
                    <w:autoSpaceDE w:val="0"/>
                    <w:autoSpaceDN w:val="0"/>
                    <w:adjustRightInd w:val="0"/>
                    <w:jc w:val="center"/>
                    <w:rPr>
                      <w:rFonts w:eastAsiaTheme="minorEastAsia"/>
                      <w:szCs w:val="21"/>
                    </w:rPr>
                  </w:pPr>
                  <w:r w:rsidRPr="009A5F7D">
                    <w:rPr>
                      <w:rFonts w:eastAsiaTheme="minorEastAsia" w:hAnsiTheme="minorEastAsia"/>
                      <w:szCs w:val="21"/>
                    </w:rPr>
                    <w:t>贡献值</w:t>
                  </w:r>
                </w:p>
              </w:tc>
              <w:tc>
                <w:tcPr>
                  <w:tcW w:w="887"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A379B6">
                  <w:pPr>
                    <w:autoSpaceDE w:val="0"/>
                    <w:autoSpaceDN w:val="0"/>
                    <w:adjustRightInd w:val="0"/>
                    <w:jc w:val="center"/>
                    <w:rPr>
                      <w:rFonts w:eastAsiaTheme="minorEastAsia"/>
                      <w:szCs w:val="21"/>
                    </w:rPr>
                  </w:pPr>
                  <w:r w:rsidRPr="009A5F7D">
                    <w:rPr>
                      <w:rFonts w:eastAsiaTheme="minorEastAsia" w:hAnsiTheme="minorEastAsia"/>
                      <w:szCs w:val="21"/>
                    </w:rPr>
                    <w:t>标准值</w:t>
                  </w:r>
                </w:p>
              </w:tc>
              <w:tc>
                <w:tcPr>
                  <w:tcW w:w="809"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Pr>
                      <w:rFonts w:eastAsiaTheme="minorEastAsia" w:hint="eastAsia"/>
                      <w:szCs w:val="21"/>
                    </w:rPr>
                    <w:t>是否达标</w:t>
                  </w:r>
                </w:p>
              </w:tc>
            </w:tr>
            <w:tr w:rsidR="00303E02" w:rsidRPr="009A5F7D" w:rsidTr="00887237">
              <w:trPr>
                <w:jc w:val="center"/>
              </w:trPr>
              <w:tc>
                <w:tcPr>
                  <w:tcW w:w="464"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sidRPr="009A5F7D">
                    <w:rPr>
                      <w:rFonts w:eastAsiaTheme="minorEastAsia"/>
                      <w:szCs w:val="21"/>
                    </w:rPr>
                    <w:t>1</w:t>
                  </w:r>
                </w:p>
              </w:tc>
              <w:tc>
                <w:tcPr>
                  <w:tcW w:w="711"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sidRPr="009A5F7D">
                    <w:rPr>
                      <w:rFonts w:eastAsiaTheme="minorEastAsia" w:hAnsiTheme="minorEastAsia"/>
                      <w:szCs w:val="21"/>
                    </w:rPr>
                    <w:t>东厂界</w:t>
                  </w:r>
                </w:p>
              </w:tc>
              <w:tc>
                <w:tcPr>
                  <w:tcW w:w="1242"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303E02">
                  <w:pPr>
                    <w:autoSpaceDE w:val="0"/>
                    <w:autoSpaceDN w:val="0"/>
                    <w:adjustRightInd w:val="0"/>
                    <w:jc w:val="center"/>
                    <w:rPr>
                      <w:rFonts w:eastAsiaTheme="minorEastAsia"/>
                      <w:szCs w:val="21"/>
                    </w:rPr>
                  </w:pPr>
                  <w:r>
                    <w:rPr>
                      <w:rFonts w:eastAsiaTheme="minorEastAsia" w:hint="eastAsia"/>
                      <w:szCs w:val="21"/>
                    </w:rPr>
                    <w:t>10</w:t>
                  </w:r>
                </w:p>
              </w:tc>
              <w:tc>
                <w:tcPr>
                  <w:tcW w:w="887" w:type="pct"/>
                  <w:tcBorders>
                    <w:top w:val="single" w:sz="4" w:space="0" w:color="auto"/>
                    <w:left w:val="single" w:sz="4" w:space="0" w:color="auto"/>
                    <w:bottom w:val="single" w:sz="4" w:space="0" w:color="auto"/>
                    <w:right w:val="single" w:sz="4" w:space="0" w:color="auto"/>
                  </w:tcBorders>
                  <w:vAlign w:val="center"/>
                </w:tcPr>
                <w:p w:rsidR="00303E02" w:rsidRPr="009A5F7D" w:rsidRDefault="00F73FBE" w:rsidP="00A379B6">
                  <w:pPr>
                    <w:widowControl/>
                    <w:jc w:val="center"/>
                    <w:rPr>
                      <w:rFonts w:eastAsiaTheme="minorEastAsia"/>
                      <w:szCs w:val="21"/>
                    </w:rPr>
                  </w:pPr>
                  <w:r>
                    <w:rPr>
                      <w:rFonts w:eastAsiaTheme="minorEastAsia" w:hint="eastAsia"/>
                      <w:szCs w:val="21"/>
                    </w:rPr>
                    <w:t>56.4</w:t>
                  </w:r>
                </w:p>
              </w:tc>
              <w:tc>
                <w:tcPr>
                  <w:tcW w:w="887"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A379B6">
                  <w:pPr>
                    <w:autoSpaceDE w:val="0"/>
                    <w:autoSpaceDN w:val="0"/>
                    <w:adjustRightInd w:val="0"/>
                    <w:jc w:val="center"/>
                    <w:rPr>
                      <w:rFonts w:eastAsiaTheme="minorEastAsia"/>
                      <w:szCs w:val="21"/>
                    </w:rPr>
                  </w:pPr>
                  <w:r w:rsidRPr="009A5F7D">
                    <w:rPr>
                      <w:rFonts w:eastAsiaTheme="minorEastAsia"/>
                      <w:szCs w:val="21"/>
                    </w:rPr>
                    <w:t>65</w:t>
                  </w:r>
                </w:p>
              </w:tc>
              <w:tc>
                <w:tcPr>
                  <w:tcW w:w="809"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Pr>
                      <w:rFonts w:eastAsiaTheme="minorEastAsia" w:hint="eastAsia"/>
                      <w:szCs w:val="21"/>
                    </w:rPr>
                    <w:t>达标</w:t>
                  </w:r>
                </w:p>
              </w:tc>
            </w:tr>
            <w:tr w:rsidR="00303E02" w:rsidRPr="009A5F7D" w:rsidTr="00303E02">
              <w:trPr>
                <w:jc w:val="center"/>
              </w:trPr>
              <w:tc>
                <w:tcPr>
                  <w:tcW w:w="464"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sidRPr="009A5F7D">
                    <w:rPr>
                      <w:rFonts w:eastAsiaTheme="minorEastAsia"/>
                      <w:szCs w:val="21"/>
                    </w:rPr>
                    <w:t>2</w:t>
                  </w:r>
                </w:p>
              </w:tc>
              <w:tc>
                <w:tcPr>
                  <w:tcW w:w="711"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sidRPr="009A5F7D">
                    <w:rPr>
                      <w:rFonts w:eastAsiaTheme="minorEastAsia" w:hAnsiTheme="minorEastAsia"/>
                      <w:szCs w:val="21"/>
                    </w:rPr>
                    <w:t>南厂界</w:t>
                  </w:r>
                </w:p>
              </w:tc>
              <w:tc>
                <w:tcPr>
                  <w:tcW w:w="1242"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2B65DA">
                  <w:pPr>
                    <w:autoSpaceDE w:val="0"/>
                    <w:autoSpaceDN w:val="0"/>
                    <w:adjustRightInd w:val="0"/>
                    <w:jc w:val="center"/>
                    <w:rPr>
                      <w:rFonts w:eastAsiaTheme="minorEastAsia"/>
                      <w:szCs w:val="21"/>
                    </w:rPr>
                  </w:pPr>
                  <w:r>
                    <w:rPr>
                      <w:rFonts w:eastAsiaTheme="minorEastAsia" w:hint="eastAsia"/>
                      <w:szCs w:val="21"/>
                    </w:rPr>
                    <w:t>5</w:t>
                  </w:r>
                </w:p>
              </w:tc>
              <w:tc>
                <w:tcPr>
                  <w:tcW w:w="887" w:type="pct"/>
                  <w:tcBorders>
                    <w:top w:val="single" w:sz="4" w:space="0" w:color="auto"/>
                    <w:left w:val="single" w:sz="4" w:space="0" w:color="auto"/>
                    <w:bottom w:val="single" w:sz="4" w:space="0" w:color="auto"/>
                    <w:right w:val="single" w:sz="4" w:space="0" w:color="auto"/>
                  </w:tcBorders>
                  <w:vAlign w:val="center"/>
                </w:tcPr>
                <w:p w:rsidR="00303E02" w:rsidRPr="009A5F7D" w:rsidRDefault="00F73FBE" w:rsidP="00A379B6">
                  <w:pPr>
                    <w:widowControl/>
                    <w:jc w:val="center"/>
                    <w:rPr>
                      <w:rFonts w:eastAsiaTheme="minorEastAsia"/>
                      <w:szCs w:val="21"/>
                    </w:rPr>
                  </w:pPr>
                  <w:r>
                    <w:rPr>
                      <w:rFonts w:eastAsiaTheme="minorEastAsia" w:hint="eastAsia"/>
                      <w:szCs w:val="21"/>
                    </w:rPr>
                    <w:t>62.4</w:t>
                  </w:r>
                </w:p>
              </w:tc>
              <w:tc>
                <w:tcPr>
                  <w:tcW w:w="887" w:type="pct"/>
                  <w:tcBorders>
                    <w:top w:val="single" w:sz="4" w:space="0" w:color="auto"/>
                    <w:left w:val="single" w:sz="4" w:space="0" w:color="auto"/>
                    <w:bottom w:val="single" w:sz="4" w:space="0" w:color="auto"/>
                    <w:right w:val="single" w:sz="4" w:space="0" w:color="auto"/>
                  </w:tcBorders>
                  <w:vAlign w:val="center"/>
                </w:tcPr>
                <w:p w:rsidR="00303E02" w:rsidRPr="009A5F7D" w:rsidRDefault="00303E02" w:rsidP="00A379B6">
                  <w:pPr>
                    <w:autoSpaceDE w:val="0"/>
                    <w:autoSpaceDN w:val="0"/>
                    <w:adjustRightInd w:val="0"/>
                    <w:jc w:val="center"/>
                    <w:rPr>
                      <w:rFonts w:eastAsiaTheme="minorEastAsia"/>
                      <w:szCs w:val="21"/>
                    </w:rPr>
                  </w:pPr>
                  <w:r w:rsidRPr="009A5F7D">
                    <w:rPr>
                      <w:rFonts w:eastAsiaTheme="minorEastAsia"/>
                      <w:szCs w:val="21"/>
                    </w:rPr>
                    <w:t>65</w:t>
                  </w:r>
                </w:p>
              </w:tc>
              <w:tc>
                <w:tcPr>
                  <w:tcW w:w="809" w:type="pct"/>
                  <w:tcBorders>
                    <w:top w:val="single" w:sz="4" w:space="0" w:color="auto"/>
                    <w:left w:val="single" w:sz="4" w:space="0" w:color="auto"/>
                    <w:bottom w:val="single" w:sz="4" w:space="0" w:color="auto"/>
                    <w:right w:val="single" w:sz="4" w:space="0" w:color="auto"/>
                  </w:tcBorders>
                  <w:vAlign w:val="center"/>
                </w:tcPr>
                <w:p w:rsidR="00303E02" w:rsidRDefault="00303E02" w:rsidP="00303E02">
                  <w:pPr>
                    <w:jc w:val="center"/>
                  </w:pPr>
                  <w:r w:rsidRPr="002F4299">
                    <w:rPr>
                      <w:rFonts w:eastAsiaTheme="minorEastAsia" w:hint="eastAsia"/>
                      <w:szCs w:val="21"/>
                    </w:rPr>
                    <w:t>达标</w:t>
                  </w:r>
                </w:p>
              </w:tc>
            </w:tr>
            <w:tr w:rsidR="00F73FBE" w:rsidRPr="009A5F7D" w:rsidTr="00303E02">
              <w:trPr>
                <w:jc w:val="center"/>
              </w:trPr>
              <w:tc>
                <w:tcPr>
                  <w:tcW w:w="464"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2B65DA">
                  <w:pPr>
                    <w:autoSpaceDE w:val="0"/>
                    <w:autoSpaceDN w:val="0"/>
                    <w:adjustRightInd w:val="0"/>
                    <w:jc w:val="center"/>
                    <w:rPr>
                      <w:rFonts w:eastAsiaTheme="minorEastAsia"/>
                      <w:szCs w:val="21"/>
                    </w:rPr>
                  </w:pPr>
                  <w:r w:rsidRPr="009A5F7D">
                    <w:rPr>
                      <w:rFonts w:eastAsiaTheme="minorEastAsia"/>
                      <w:szCs w:val="21"/>
                    </w:rPr>
                    <w:t>3</w:t>
                  </w:r>
                </w:p>
              </w:tc>
              <w:tc>
                <w:tcPr>
                  <w:tcW w:w="711"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2B65DA">
                  <w:pPr>
                    <w:autoSpaceDE w:val="0"/>
                    <w:autoSpaceDN w:val="0"/>
                    <w:adjustRightInd w:val="0"/>
                    <w:jc w:val="center"/>
                    <w:rPr>
                      <w:rFonts w:eastAsiaTheme="minorEastAsia"/>
                      <w:szCs w:val="21"/>
                    </w:rPr>
                  </w:pPr>
                  <w:r w:rsidRPr="009A5F7D">
                    <w:rPr>
                      <w:rFonts w:eastAsiaTheme="minorEastAsia" w:hAnsiTheme="minorEastAsia"/>
                      <w:szCs w:val="21"/>
                    </w:rPr>
                    <w:t>西厂界</w:t>
                  </w:r>
                </w:p>
              </w:tc>
              <w:tc>
                <w:tcPr>
                  <w:tcW w:w="1242"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303E02">
                  <w:pPr>
                    <w:autoSpaceDE w:val="0"/>
                    <w:autoSpaceDN w:val="0"/>
                    <w:adjustRightInd w:val="0"/>
                    <w:jc w:val="center"/>
                    <w:rPr>
                      <w:rFonts w:eastAsiaTheme="minorEastAsia"/>
                      <w:szCs w:val="21"/>
                    </w:rPr>
                  </w:pPr>
                  <w:r>
                    <w:rPr>
                      <w:rFonts w:eastAsiaTheme="minorEastAsia" w:hint="eastAsia"/>
                      <w:szCs w:val="21"/>
                    </w:rPr>
                    <w:t>10</w:t>
                  </w:r>
                </w:p>
              </w:tc>
              <w:tc>
                <w:tcPr>
                  <w:tcW w:w="887"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A379B6">
                  <w:pPr>
                    <w:widowControl/>
                    <w:jc w:val="center"/>
                    <w:rPr>
                      <w:rFonts w:eastAsiaTheme="minorEastAsia"/>
                      <w:szCs w:val="21"/>
                    </w:rPr>
                  </w:pPr>
                  <w:r>
                    <w:rPr>
                      <w:rFonts w:eastAsiaTheme="minorEastAsia" w:hint="eastAsia"/>
                      <w:szCs w:val="21"/>
                    </w:rPr>
                    <w:t>56.4</w:t>
                  </w:r>
                </w:p>
              </w:tc>
              <w:tc>
                <w:tcPr>
                  <w:tcW w:w="887"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A379B6">
                  <w:pPr>
                    <w:autoSpaceDE w:val="0"/>
                    <w:autoSpaceDN w:val="0"/>
                    <w:adjustRightInd w:val="0"/>
                    <w:jc w:val="center"/>
                    <w:rPr>
                      <w:rFonts w:eastAsiaTheme="minorEastAsia"/>
                      <w:szCs w:val="21"/>
                    </w:rPr>
                  </w:pPr>
                  <w:r w:rsidRPr="009A5F7D">
                    <w:rPr>
                      <w:rFonts w:eastAsiaTheme="minorEastAsia"/>
                      <w:szCs w:val="21"/>
                    </w:rPr>
                    <w:t>65</w:t>
                  </w:r>
                </w:p>
              </w:tc>
              <w:tc>
                <w:tcPr>
                  <w:tcW w:w="809" w:type="pct"/>
                  <w:tcBorders>
                    <w:top w:val="single" w:sz="4" w:space="0" w:color="auto"/>
                    <w:left w:val="single" w:sz="4" w:space="0" w:color="auto"/>
                    <w:bottom w:val="single" w:sz="4" w:space="0" w:color="auto"/>
                    <w:right w:val="single" w:sz="4" w:space="0" w:color="auto"/>
                  </w:tcBorders>
                  <w:vAlign w:val="center"/>
                </w:tcPr>
                <w:p w:rsidR="00F73FBE" w:rsidRDefault="00F73FBE" w:rsidP="00303E02">
                  <w:pPr>
                    <w:jc w:val="center"/>
                  </w:pPr>
                  <w:r w:rsidRPr="002F4299">
                    <w:rPr>
                      <w:rFonts w:eastAsiaTheme="minorEastAsia" w:hint="eastAsia"/>
                      <w:szCs w:val="21"/>
                    </w:rPr>
                    <w:t>达标</w:t>
                  </w:r>
                </w:p>
              </w:tc>
            </w:tr>
            <w:tr w:rsidR="00F73FBE" w:rsidRPr="009A5F7D" w:rsidTr="00303E02">
              <w:trPr>
                <w:jc w:val="center"/>
              </w:trPr>
              <w:tc>
                <w:tcPr>
                  <w:tcW w:w="464"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2B65DA">
                  <w:pPr>
                    <w:autoSpaceDE w:val="0"/>
                    <w:autoSpaceDN w:val="0"/>
                    <w:adjustRightInd w:val="0"/>
                    <w:jc w:val="center"/>
                    <w:rPr>
                      <w:rFonts w:eastAsiaTheme="minorEastAsia"/>
                      <w:szCs w:val="21"/>
                    </w:rPr>
                  </w:pPr>
                  <w:r w:rsidRPr="009A5F7D">
                    <w:rPr>
                      <w:rFonts w:eastAsiaTheme="minorEastAsia"/>
                      <w:szCs w:val="21"/>
                    </w:rPr>
                    <w:t>4</w:t>
                  </w:r>
                </w:p>
              </w:tc>
              <w:tc>
                <w:tcPr>
                  <w:tcW w:w="711"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2B65DA">
                  <w:pPr>
                    <w:autoSpaceDE w:val="0"/>
                    <w:autoSpaceDN w:val="0"/>
                    <w:adjustRightInd w:val="0"/>
                    <w:jc w:val="center"/>
                    <w:rPr>
                      <w:rFonts w:eastAsiaTheme="minorEastAsia"/>
                      <w:szCs w:val="21"/>
                    </w:rPr>
                  </w:pPr>
                  <w:r w:rsidRPr="009A5F7D">
                    <w:rPr>
                      <w:rFonts w:eastAsiaTheme="minorEastAsia" w:hAnsiTheme="minorEastAsia"/>
                      <w:szCs w:val="21"/>
                    </w:rPr>
                    <w:t>北厂界</w:t>
                  </w:r>
                </w:p>
              </w:tc>
              <w:tc>
                <w:tcPr>
                  <w:tcW w:w="1242"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2B65DA">
                  <w:pPr>
                    <w:autoSpaceDE w:val="0"/>
                    <w:autoSpaceDN w:val="0"/>
                    <w:adjustRightInd w:val="0"/>
                    <w:jc w:val="center"/>
                    <w:rPr>
                      <w:rFonts w:eastAsiaTheme="minorEastAsia"/>
                      <w:szCs w:val="21"/>
                    </w:rPr>
                  </w:pPr>
                  <w:r>
                    <w:rPr>
                      <w:rFonts w:eastAsiaTheme="minorEastAsia" w:hint="eastAsia"/>
                      <w:szCs w:val="21"/>
                    </w:rPr>
                    <w:t>5</w:t>
                  </w:r>
                </w:p>
              </w:tc>
              <w:tc>
                <w:tcPr>
                  <w:tcW w:w="887"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A379B6">
                  <w:pPr>
                    <w:widowControl/>
                    <w:jc w:val="center"/>
                    <w:rPr>
                      <w:rFonts w:eastAsiaTheme="minorEastAsia"/>
                      <w:szCs w:val="21"/>
                    </w:rPr>
                  </w:pPr>
                  <w:r>
                    <w:rPr>
                      <w:rFonts w:eastAsiaTheme="minorEastAsia" w:hint="eastAsia"/>
                      <w:szCs w:val="21"/>
                    </w:rPr>
                    <w:t>62.4</w:t>
                  </w:r>
                </w:p>
              </w:tc>
              <w:tc>
                <w:tcPr>
                  <w:tcW w:w="887" w:type="pct"/>
                  <w:tcBorders>
                    <w:top w:val="single" w:sz="4" w:space="0" w:color="auto"/>
                    <w:left w:val="single" w:sz="4" w:space="0" w:color="auto"/>
                    <w:bottom w:val="single" w:sz="4" w:space="0" w:color="auto"/>
                    <w:right w:val="single" w:sz="4" w:space="0" w:color="auto"/>
                  </w:tcBorders>
                  <w:vAlign w:val="center"/>
                </w:tcPr>
                <w:p w:rsidR="00F73FBE" w:rsidRPr="009A5F7D" w:rsidRDefault="00F73FBE" w:rsidP="00A379B6">
                  <w:pPr>
                    <w:autoSpaceDE w:val="0"/>
                    <w:autoSpaceDN w:val="0"/>
                    <w:adjustRightInd w:val="0"/>
                    <w:jc w:val="center"/>
                    <w:rPr>
                      <w:rFonts w:eastAsiaTheme="minorEastAsia"/>
                      <w:szCs w:val="21"/>
                    </w:rPr>
                  </w:pPr>
                  <w:r>
                    <w:rPr>
                      <w:rFonts w:eastAsiaTheme="minorEastAsia" w:hint="eastAsia"/>
                      <w:szCs w:val="21"/>
                    </w:rPr>
                    <w:t>65</w:t>
                  </w:r>
                </w:p>
              </w:tc>
              <w:tc>
                <w:tcPr>
                  <w:tcW w:w="809" w:type="pct"/>
                  <w:tcBorders>
                    <w:top w:val="single" w:sz="4" w:space="0" w:color="auto"/>
                    <w:left w:val="single" w:sz="4" w:space="0" w:color="auto"/>
                    <w:bottom w:val="single" w:sz="4" w:space="0" w:color="auto"/>
                    <w:right w:val="single" w:sz="4" w:space="0" w:color="auto"/>
                  </w:tcBorders>
                  <w:vAlign w:val="center"/>
                </w:tcPr>
                <w:p w:rsidR="00F73FBE" w:rsidRDefault="00F73FBE" w:rsidP="00303E02">
                  <w:pPr>
                    <w:jc w:val="center"/>
                  </w:pPr>
                  <w:r w:rsidRPr="002F4299">
                    <w:rPr>
                      <w:rFonts w:eastAsiaTheme="minorEastAsia" w:hint="eastAsia"/>
                      <w:szCs w:val="21"/>
                    </w:rPr>
                    <w:t>达标</w:t>
                  </w:r>
                </w:p>
              </w:tc>
            </w:tr>
          </w:tbl>
          <w:p w:rsidR="0089632B" w:rsidRDefault="0089632B" w:rsidP="00734A58">
            <w:pPr>
              <w:spacing w:beforeLines="50" w:line="360" w:lineRule="auto"/>
              <w:ind w:firstLine="480"/>
            </w:pPr>
            <w:r w:rsidRPr="0089632B">
              <w:rPr>
                <w:rFonts w:hint="eastAsia"/>
              </w:rPr>
              <w:t>由以上预测可知，项目</w:t>
            </w:r>
            <w:r w:rsidR="00D64F2E" w:rsidRPr="0089632B">
              <w:rPr>
                <w:rFonts w:hint="eastAsia"/>
              </w:rPr>
              <w:t>昼间</w:t>
            </w:r>
            <w:r w:rsidRPr="0089632B">
              <w:rPr>
                <w:rFonts w:hint="eastAsia"/>
              </w:rPr>
              <w:t>厂界噪声</w:t>
            </w:r>
            <w:r w:rsidR="00635437">
              <w:rPr>
                <w:rFonts w:hint="eastAsia"/>
              </w:rPr>
              <w:t>贡献</w:t>
            </w:r>
            <w:r w:rsidRPr="0089632B">
              <w:rPr>
                <w:rFonts w:hint="eastAsia"/>
              </w:rPr>
              <w:t>值均符合</w:t>
            </w:r>
            <w:r w:rsidR="00FD636F" w:rsidRPr="003E28B7">
              <w:rPr>
                <w:rFonts w:eastAsiaTheme="minorEastAsia" w:hAnsiTheme="minorEastAsia"/>
                <w:szCs w:val="21"/>
              </w:rPr>
              <w:t>《工业企业厂界环境噪声排放标</w:t>
            </w:r>
            <w:r w:rsidR="00FD636F" w:rsidRPr="003E28B7">
              <w:rPr>
                <w:rFonts w:eastAsiaTheme="minorEastAsia" w:hAnsiTheme="minorEastAsia"/>
                <w:szCs w:val="21"/>
              </w:rPr>
              <w:lastRenderedPageBreak/>
              <w:t>准》（</w:t>
            </w:r>
            <w:r w:rsidR="00FD636F" w:rsidRPr="003E28B7">
              <w:rPr>
                <w:rFonts w:eastAsiaTheme="minorEastAsia" w:hAnsiTheme="minorEastAsia"/>
                <w:szCs w:val="21"/>
              </w:rPr>
              <w:t>GB12348-2008</w:t>
            </w:r>
            <w:r w:rsidR="00FD636F" w:rsidRPr="003E28B7">
              <w:rPr>
                <w:rFonts w:eastAsiaTheme="minorEastAsia" w:hAnsiTheme="minorEastAsia"/>
                <w:szCs w:val="21"/>
              </w:rPr>
              <w:t>）</w:t>
            </w:r>
            <w:r w:rsidR="00FD636F">
              <w:rPr>
                <w:rFonts w:eastAsiaTheme="minorEastAsia" w:hAnsiTheme="minorEastAsia" w:hint="eastAsia"/>
                <w:szCs w:val="21"/>
              </w:rPr>
              <w:t>中</w:t>
            </w:r>
            <w:r w:rsidR="00FD636F">
              <w:rPr>
                <w:rFonts w:eastAsiaTheme="minorEastAsia" w:hAnsiTheme="minorEastAsia" w:hint="eastAsia"/>
                <w:szCs w:val="21"/>
              </w:rPr>
              <w:t>3</w:t>
            </w:r>
            <w:r w:rsidR="00FD636F">
              <w:rPr>
                <w:rFonts w:eastAsiaTheme="minorEastAsia" w:hAnsiTheme="minorEastAsia" w:hint="eastAsia"/>
                <w:szCs w:val="21"/>
              </w:rPr>
              <w:t>类标准限值</w:t>
            </w:r>
            <w:r>
              <w:rPr>
                <w:rFonts w:hint="eastAsia"/>
              </w:rPr>
              <w:t>的要求</w:t>
            </w:r>
            <w:r w:rsidRPr="0089632B">
              <w:rPr>
                <w:rFonts w:hint="eastAsia"/>
              </w:rPr>
              <w:t>。</w:t>
            </w:r>
          </w:p>
          <w:p w:rsidR="003D34FE" w:rsidRPr="0079762A" w:rsidRDefault="003D34FE" w:rsidP="003D34FE">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针对本项目噪声源及其污染特征，本次评价要求建设单位拟通过以下方式控制项目噪声：</w:t>
            </w:r>
          </w:p>
          <w:p w:rsidR="003D34FE" w:rsidRPr="0079762A" w:rsidRDefault="003D34FE" w:rsidP="003D34FE">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①</w:t>
            </w:r>
            <w:r w:rsidRPr="00A61AA6">
              <w:rPr>
                <w:rFonts w:eastAsiaTheme="minorEastAsia" w:hAnsiTheme="minorEastAsia"/>
                <w:sz w:val="21"/>
                <w:szCs w:val="21"/>
                <w:lang w:val="en-US" w:eastAsia="zh-CN"/>
              </w:rPr>
              <w:t>选用低噪声设备，并注意加强日常生产设备的维护和保养；</w:t>
            </w:r>
          </w:p>
          <w:p w:rsidR="003D34FE" w:rsidRPr="0079762A" w:rsidRDefault="003D34FE" w:rsidP="003D34FE">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②</w:t>
            </w:r>
            <w:r w:rsidRPr="00A61AA6">
              <w:rPr>
                <w:rFonts w:eastAsiaTheme="minorEastAsia" w:hAnsiTheme="minorEastAsia"/>
                <w:sz w:val="21"/>
                <w:szCs w:val="21"/>
                <w:lang w:val="en-US" w:eastAsia="zh-CN"/>
              </w:rPr>
              <w:t>合理布局、将高噪声设备尽可能远离厂界</w:t>
            </w:r>
            <w:r w:rsidRPr="00A61AA6">
              <w:rPr>
                <w:rFonts w:eastAsiaTheme="minorEastAsia" w:hAnsiTheme="minorEastAsia" w:hint="eastAsia"/>
                <w:sz w:val="21"/>
                <w:szCs w:val="21"/>
                <w:lang w:val="en-US" w:eastAsia="zh-CN"/>
              </w:rPr>
              <w:t>；</w:t>
            </w:r>
          </w:p>
          <w:p w:rsidR="003D34FE" w:rsidRPr="0079762A" w:rsidRDefault="003D34FE" w:rsidP="003D34FE">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③对高噪声设备采取</w:t>
            </w:r>
            <w:r w:rsidR="00D958C4" w:rsidRPr="00A61AA6">
              <w:rPr>
                <w:rFonts w:eastAsiaTheme="minorEastAsia" w:hAnsiTheme="minorEastAsia" w:hint="eastAsia"/>
                <w:sz w:val="21"/>
                <w:szCs w:val="21"/>
                <w:lang w:val="en-US" w:eastAsia="zh-CN"/>
              </w:rPr>
              <w:t>减震</w:t>
            </w:r>
            <w:r w:rsidRPr="00A61AA6">
              <w:rPr>
                <w:rFonts w:eastAsiaTheme="minorEastAsia" w:hAnsiTheme="minorEastAsia" w:hint="eastAsia"/>
                <w:sz w:val="21"/>
                <w:szCs w:val="21"/>
                <w:lang w:val="en-US" w:eastAsia="zh-CN"/>
              </w:rPr>
              <w:t>、隔声等降噪措施</w:t>
            </w:r>
            <w:r w:rsidR="00C11AA1" w:rsidRPr="00A61AA6">
              <w:rPr>
                <w:rFonts w:eastAsiaTheme="minorEastAsia" w:hAnsiTheme="minorEastAsia" w:hint="eastAsia"/>
                <w:sz w:val="21"/>
                <w:szCs w:val="21"/>
                <w:lang w:val="en-US" w:eastAsia="zh-CN"/>
              </w:rPr>
              <w:t>。</w:t>
            </w:r>
          </w:p>
          <w:p w:rsidR="00D372EC" w:rsidRPr="0079762A" w:rsidRDefault="00D372EC" w:rsidP="00D372EC">
            <w:pPr>
              <w:pStyle w:val="afd"/>
              <w:ind w:firstLine="422"/>
              <w:rPr>
                <w:b/>
                <w:sz w:val="21"/>
                <w:szCs w:val="21"/>
                <w:lang w:val="en-US" w:eastAsia="zh-CN"/>
              </w:rPr>
            </w:pPr>
            <w:r w:rsidRPr="00A61AA6">
              <w:rPr>
                <w:rFonts w:hint="eastAsia"/>
                <w:b/>
                <w:sz w:val="21"/>
                <w:szCs w:val="21"/>
                <w:lang w:val="en-US" w:eastAsia="zh-CN"/>
              </w:rPr>
              <w:t>3.4</w:t>
            </w:r>
            <w:r w:rsidR="00C466F0" w:rsidRPr="00A61AA6">
              <w:rPr>
                <w:rFonts w:hint="eastAsia"/>
                <w:b/>
                <w:sz w:val="21"/>
                <w:szCs w:val="21"/>
                <w:lang w:val="en-US" w:eastAsia="zh-CN"/>
              </w:rPr>
              <w:t>噪声</w:t>
            </w:r>
            <w:r w:rsidRPr="00A61AA6">
              <w:rPr>
                <w:rFonts w:hint="eastAsia"/>
                <w:b/>
                <w:sz w:val="21"/>
                <w:szCs w:val="21"/>
                <w:lang w:val="en-US" w:eastAsia="zh-CN"/>
              </w:rPr>
              <w:t>监测计划</w:t>
            </w:r>
          </w:p>
          <w:p w:rsidR="001E6E27" w:rsidRPr="0079762A" w:rsidRDefault="001E6E27" w:rsidP="001E6E27">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根据</w:t>
            </w:r>
            <w:r w:rsidR="005A10FF" w:rsidRPr="00A61AA6">
              <w:rPr>
                <w:rFonts w:eastAsiaTheme="minorEastAsia" w:hAnsiTheme="minorEastAsia" w:hint="eastAsia"/>
                <w:sz w:val="21"/>
                <w:szCs w:val="21"/>
                <w:lang w:val="en-US" w:eastAsia="zh-CN"/>
              </w:rPr>
              <w:t>《排污单位自行监测技术指南</w:t>
            </w:r>
            <w:r w:rsidR="005A10FF" w:rsidRPr="00A61AA6">
              <w:rPr>
                <w:rFonts w:eastAsiaTheme="minorEastAsia" w:hAnsiTheme="minorEastAsia" w:hint="eastAsia"/>
                <w:sz w:val="21"/>
                <w:szCs w:val="21"/>
                <w:lang w:val="en-US" w:eastAsia="zh-CN"/>
              </w:rPr>
              <w:t xml:space="preserve"> </w:t>
            </w:r>
            <w:r w:rsidR="005A10FF" w:rsidRPr="00A61AA6">
              <w:rPr>
                <w:rFonts w:eastAsiaTheme="minorEastAsia" w:hAnsiTheme="minorEastAsia" w:hint="eastAsia"/>
                <w:sz w:val="21"/>
                <w:szCs w:val="21"/>
                <w:lang w:val="en-US" w:eastAsia="zh-CN"/>
              </w:rPr>
              <w:t>农副食品加工业》（</w:t>
            </w:r>
            <w:r w:rsidR="005A10FF" w:rsidRPr="00A61AA6">
              <w:rPr>
                <w:rFonts w:eastAsiaTheme="minorEastAsia" w:hAnsiTheme="minorEastAsia" w:hint="eastAsia"/>
                <w:sz w:val="21"/>
                <w:szCs w:val="21"/>
                <w:lang w:val="en-US" w:eastAsia="zh-CN"/>
              </w:rPr>
              <w:t>HJ 986-2018</w:t>
            </w:r>
            <w:r w:rsidR="005A10FF" w:rsidRPr="00A61AA6">
              <w:rPr>
                <w:rFonts w:eastAsiaTheme="minorEastAsia" w:hAnsiTheme="minorEastAsia" w:hint="eastAsia"/>
                <w:sz w:val="21"/>
                <w:szCs w:val="21"/>
                <w:lang w:val="en-US" w:eastAsia="zh-CN"/>
              </w:rPr>
              <w:t>）</w:t>
            </w:r>
            <w:r w:rsidR="000152E7" w:rsidRPr="00A61AA6">
              <w:rPr>
                <w:rFonts w:eastAsiaTheme="minorEastAsia" w:hAnsiTheme="minorEastAsia" w:hint="eastAsia"/>
                <w:sz w:val="21"/>
                <w:szCs w:val="21"/>
                <w:lang w:val="en-US" w:eastAsia="zh-CN"/>
              </w:rPr>
              <w:t>中“</w:t>
            </w:r>
            <w:r w:rsidR="005A10FF" w:rsidRPr="00A61AA6">
              <w:rPr>
                <w:rFonts w:eastAsiaTheme="minorEastAsia" w:hAnsiTheme="minorEastAsia" w:hint="eastAsia"/>
                <w:sz w:val="21"/>
                <w:szCs w:val="21"/>
                <w:lang w:val="en-US" w:eastAsia="zh-CN"/>
              </w:rPr>
              <w:t xml:space="preserve">5.3 </w:t>
            </w:r>
            <w:r w:rsidR="005A10FF" w:rsidRPr="00A61AA6">
              <w:rPr>
                <w:rFonts w:eastAsiaTheme="minorEastAsia" w:hAnsiTheme="minorEastAsia" w:hint="eastAsia"/>
                <w:sz w:val="21"/>
                <w:szCs w:val="21"/>
                <w:lang w:val="en-US" w:eastAsia="zh-CN"/>
              </w:rPr>
              <w:t>厂界环境噪声监测</w:t>
            </w:r>
            <w:r w:rsidR="000152E7" w:rsidRPr="00A61AA6">
              <w:rPr>
                <w:rFonts w:eastAsiaTheme="minorEastAsia" w:hAnsiTheme="minorEastAsia" w:hint="eastAsia"/>
                <w:sz w:val="21"/>
                <w:szCs w:val="21"/>
                <w:lang w:val="en-US" w:eastAsia="zh-CN"/>
              </w:rPr>
              <w:t>”</w:t>
            </w:r>
            <w:r w:rsidRPr="00A61AA6">
              <w:rPr>
                <w:rFonts w:eastAsiaTheme="minorEastAsia" w:hAnsiTheme="minorEastAsia" w:hint="eastAsia"/>
                <w:sz w:val="21"/>
                <w:szCs w:val="21"/>
                <w:lang w:val="en-US" w:eastAsia="zh-CN"/>
              </w:rPr>
              <w:t>，</w:t>
            </w:r>
            <w:r w:rsidR="000152E7" w:rsidRPr="00A61AA6">
              <w:rPr>
                <w:rFonts w:eastAsiaTheme="minorEastAsia" w:hAnsiTheme="minorEastAsia" w:hint="eastAsia"/>
                <w:sz w:val="21"/>
                <w:szCs w:val="21"/>
                <w:lang w:val="en-US" w:eastAsia="zh-CN"/>
              </w:rPr>
              <w:t>制定</w:t>
            </w:r>
            <w:r w:rsidRPr="00A61AA6">
              <w:rPr>
                <w:rFonts w:eastAsiaTheme="minorEastAsia" w:hAnsiTheme="minorEastAsia" w:hint="eastAsia"/>
                <w:sz w:val="21"/>
                <w:szCs w:val="21"/>
                <w:lang w:val="en-US" w:eastAsia="zh-CN"/>
              </w:rPr>
              <w:t>本项目噪声监测计划见下表。</w:t>
            </w:r>
          </w:p>
          <w:p w:rsidR="00DE07B2" w:rsidRPr="0079762A" w:rsidRDefault="00DE07B2" w:rsidP="00DE07B2">
            <w:pPr>
              <w:pStyle w:val="afe"/>
              <w:spacing w:line="360" w:lineRule="auto"/>
              <w:ind w:left="0" w:firstLine="0"/>
              <w:jc w:val="center"/>
              <w:rPr>
                <w:b/>
                <w:sz w:val="21"/>
                <w:szCs w:val="21"/>
                <w:lang w:val="en-US" w:eastAsia="zh-CN"/>
              </w:rPr>
            </w:pPr>
            <w:r w:rsidRPr="00A61AA6">
              <w:rPr>
                <w:rFonts w:hint="eastAsia"/>
                <w:b/>
                <w:sz w:val="21"/>
                <w:szCs w:val="21"/>
                <w:lang w:val="en-US" w:eastAsia="zh-CN"/>
              </w:rPr>
              <w:t>表</w:t>
            </w:r>
            <w:r w:rsidRPr="00A61AA6">
              <w:rPr>
                <w:b/>
                <w:sz w:val="21"/>
                <w:szCs w:val="21"/>
                <w:lang w:val="en-US" w:eastAsia="zh-CN"/>
              </w:rPr>
              <w:t>4-1</w:t>
            </w:r>
            <w:r w:rsidR="00BC638A" w:rsidRPr="00A61AA6">
              <w:rPr>
                <w:rFonts w:hint="eastAsia"/>
                <w:b/>
                <w:sz w:val="21"/>
                <w:szCs w:val="21"/>
                <w:lang w:val="en-US" w:eastAsia="zh-CN"/>
              </w:rPr>
              <w:t>4</w:t>
            </w:r>
            <w:r w:rsidRPr="00A61AA6">
              <w:rPr>
                <w:rFonts w:hint="eastAsia"/>
                <w:b/>
                <w:sz w:val="21"/>
                <w:szCs w:val="21"/>
                <w:lang w:val="en-US" w:eastAsia="zh-CN"/>
              </w:rPr>
              <w:t xml:space="preserve">  </w:t>
            </w:r>
            <w:r w:rsidRPr="00A61AA6">
              <w:rPr>
                <w:rFonts w:hint="eastAsia"/>
                <w:b/>
                <w:sz w:val="21"/>
                <w:szCs w:val="21"/>
                <w:lang w:val="en-US" w:eastAsia="zh-CN"/>
              </w:rPr>
              <w:t>项目运营期噪声监测计划一览表</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1843"/>
              <w:gridCol w:w="4554"/>
            </w:tblGrid>
            <w:tr w:rsidR="00DE07B2" w:rsidRPr="003A1239" w:rsidTr="00FD671B">
              <w:trPr>
                <w:jc w:val="center"/>
              </w:trPr>
              <w:tc>
                <w:tcPr>
                  <w:tcW w:w="1598" w:type="dxa"/>
                  <w:vAlign w:val="center"/>
                </w:tcPr>
                <w:p w:rsidR="00DE07B2" w:rsidRPr="00B06483" w:rsidRDefault="00DE07B2" w:rsidP="002B65DA">
                  <w:pPr>
                    <w:adjustRightInd w:val="0"/>
                    <w:snapToGrid w:val="0"/>
                    <w:jc w:val="center"/>
                    <w:rPr>
                      <w:b/>
                      <w:kern w:val="0"/>
                      <w:szCs w:val="21"/>
                    </w:rPr>
                  </w:pPr>
                  <w:r w:rsidRPr="00B06483">
                    <w:rPr>
                      <w:rFonts w:hint="eastAsia"/>
                      <w:b/>
                      <w:kern w:val="0"/>
                      <w:szCs w:val="21"/>
                    </w:rPr>
                    <w:t>监测点位</w:t>
                  </w:r>
                </w:p>
              </w:tc>
              <w:tc>
                <w:tcPr>
                  <w:tcW w:w="1843" w:type="dxa"/>
                  <w:vAlign w:val="center"/>
                </w:tcPr>
                <w:p w:rsidR="00DE07B2" w:rsidRPr="00B06483" w:rsidRDefault="00DE07B2" w:rsidP="002B65DA">
                  <w:pPr>
                    <w:adjustRightInd w:val="0"/>
                    <w:snapToGrid w:val="0"/>
                    <w:jc w:val="center"/>
                    <w:rPr>
                      <w:b/>
                      <w:kern w:val="0"/>
                      <w:szCs w:val="21"/>
                    </w:rPr>
                  </w:pPr>
                  <w:r w:rsidRPr="00B06483">
                    <w:rPr>
                      <w:rFonts w:hint="eastAsia"/>
                      <w:b/>
                      <w:kern w:val="0"/>
                      <w:szCs w:val="21"/>
                    </w:rPr>
                    <w:t>监测频次</w:t>
                  </w:r>
                </w:p>
              </w:tc>
              <w:tc>
                <w:tcPr>
                  <w:tcW w:w="4554" w:type="dxa"/>
                  <w:vAlign w:val="center"/>
                </w:tcPr>
                <w:p w:rsidR="00DE07B2" w:rsidRPr="00B06483" w:rsidRDefault="00DE07B2" w:rsidP="002B65DA">
                  <w:pPr>
                    <w:adjustRightInd w:val="0"/>
                    <w:snapToGrid w:val="0"/>
                    <w:jc w:val="center"/>
                    <w:rPr>
                      <w:b/>
                      <w:kern w:val="0"/>
                      <w:szCs w:val="21"/>
                    </w:rPr>
                  </w:pPr>
                  <w:r w:rsidRPr="00B06483">
                    <w:rPr>
                      <w:rFonts w:hint="eastAsia"/>
                      <w:b/>
                      <w:kern w:val="0"/>
                      <w:szCs w:val="21"/>
                    </w:rPr>
                    <w:t>执行标准</w:t>
                  </w:r>
                </w:p>
              </w:tc>
            </w:tr>
            <w:tr w:rsidR="00DE07B2" w:rsidRPr="003A1239" w:rsidTr="00FD671B">
              <w:trPr>
                <w:jc w:val="center"/>
              </w:trPr>
              <w:tc>
                <w:tcPr>
                  <w:tcW w:w="1598" w:type="dxa"/>
                  <w:vAlign w:val="center"/>
                </w:tcPr>
                <w:p w:rsidR="00DE07B2" w:rsidRPr="00B06483" w:rsidRDefault="00DE07B2" w:rsidP="002B65DA">
                  <w:pPr>
                    <w:jc w:val="center"/>
                    <w:rPr>
                      <w:rFonts w:eastAsiaTheme="minorEastAsia" w:hAnsiTheme="minorEastAsia"/>
                      <w:szCs w:val="21"/>
                    </w:rPr>
                  </w:pPr>
                  <w:r w:rsidRPr="00B06483">
                    <w:rPr>
                      <w:rFonts w:eastAsiaTheme="minorEastAsia" w:hAnsiTheme="minorEastAsia" w:hint="eastAsia"/>
                      <w:szCs w:val="21"/>
                    </w:rPr>
                    <w:t>厂界四周</w:t>
                  </w:r>
                </w:p>
              </w:tc>
              <w:tc>
                <w:tcPr>
                  <w:tcW w:w="1843" w:type="dxa"/>
                  <w:vAlign w:val="center"/>
                </w:tcPr>
                <w:p w:rsidR="00DE07B2" w:rsidRPr="00B06483" w:rsidRDefault="00DE07B2" w:rsidP="002B65DA">
                  <w:pPr>
                    <w:jc w:val="center"/>
                    <w:rPr>
                      <w:rFonts w:eastAsiaTheme="minorEastAsia" w:hAnsiTheme="minorEastAsia"/>
                      <w:szCs w:val="21"/>
                    </w:rPr>
                  </w:pPr>
                  <w:r w:rsidRPr="00B06483">
                    <w:rPr>
                      <w:rFonts w:eastAsiaTheme="minorEastAsia" w:hAnsiTheme="minorEastAsia" w:hint="eastAsia"/>
                      <w:szCs w:val="21"/>
                    </w:rPr>
                    <w:t>1</w:t>
                  </w:r>
                  <w:r w:rsidRPr="00B06483">
                    <w:rPr>
                      <w:rFonts w:eastAsiaTheme="minorEastAsia" w:hAnsiTheme="minorEastAsia" w:hint="eastAsia"/>
                      <w:szCs w:val="21"/>
                    </w:rPr>
                    <w:t>次</w:t>
                  </w:r>
                  <w:r w:rsidRPr="00B06483">
                    <w:rPr>
                      <w:rFonts w:eastAsiaTheme="minorEastAsia" w:hAnsiTheme="minorEastAsia" w:hint="eastAsia"/>
                      <w:szCs w:val="21"/>
                    </w:rPr>
                    <w:t>/</w:t>
                  </w:r>
                  <w:r w:rsidRPr="00B06483">
                    <w:rPr>
                      <w:rFonts w:eastAsiaTheme="minorEastAsia" w:hAnsiTheme="minorEastAsia" w:hint="eastAsia"/>
                      <w:szCs w:val="21"/>
                    </w:rPr>
                    <w:t>季度</w:t>
                  </w:r>
                </w:p>
              </w:tc>
              <w:tc>
                <w:tcPr>
                  <w:tcW w:w="4554" w:type="dxa"/>
                  <w:vAlign w:val="center"/>
                </w:tcPr>
                <w:p w:rsidR="00DE07B2" w:rsidRPr="00E00DB1" w:rsidRDefault="00DE07B2" w:rsidP="00352B90">
                  <w:pPr>
                    <w:jc w:val="center"/>
                    <w:rPr>
                      <w:color w:val="0000FF"/>
                    </w:rPr>
                  </w:pPr>
                  <w:r w:rsidRPr="003E28B7">
                    <w:rPr>
                      <w:rFonts w:eastAsiaTheme="minorEastAsia" w:hAnsiTheme="minorEastAsia"/>
                      <w:szCs w:val="21"/>
                    </w:rPr>
                    <w:t>《工业企业厂界环境噪声排放标准》（</w:t>
                  </w:r>
                  <w:r w:rsidRPr="003E28B7">
                    <w:rPr>
                      <w:rFonts w:eastAsiaTheme="minorEastAsia" w:hAnsiTheme="minorEastAsia"/>
                      <w:szCs w:val="21"/>
                    </w:rPr>
                    <w:t>GB12348-2008</w:t>
                  </w:r>
                  <w:r w:rsidRPr="003E28B7">
                    <w:rPr>
                      <w:rFonts w:eastAsiaTheme="minorEastAsia" w:hAnsiTheme="minorEastAsia"/>
                      <w:szCs w:val="21"/>
                    </w:rPr>
                    <w:t>）</w:t>
                  </w:r>
                  <w:r>
                    <w:rPr>
                      <w:rFonts w:eastAsiaTheme="minorEastAsia" w:hAnsiTheme="minorEastAsia" w:hint="eastAsia"/>
                      <w:szCs w:val="21"/>
                    </w:rPr>
                    <w:t>中</w:t>
                  </w:r>
                  <w:r>
                    <w:rPr>
                      <w:rFonts w:eastAsiaTheme="minorEastAsia" w:hAnsiTheme="minorEastAsia" w:hint="eastAsia"/>
                      <w:szCs w:val="21"/>
                    </w:rPr>
                    <w:t>3</w:t>
                  </w:r>
                  <w:r>
                    <w:rPr>
                      <w:rFonts w:eastAsiaTheme="minorEastAsia" w:hAnsiTheme="minorEastAsia" w:hint="eastAsia"/>
                      <w:szCs w:val="21"/>
                    </w:rPr>
                    <w:t>类标准</w:t>
                  </w:r>
                </w:p>
              </w:tc>
            </w:tr>
          </w:tbl>
          <w:p w:rsidR="00DE0A30" w:rsidRPr="004939ED" w:rsidRDefault="00DE0A30" w:rsidP="00734A58">
            <w:pPr>
              <w:pStyle w:val="14"/>
              <w:spacing w:beforeLines="50"/>
              <w:ind w:firstLine="422"/>
              <w:jc w:val="both"/>
              <w:rPr>
                <w:rFonts w:ascii="Times New Roman" w:eastAsiaTheme="minorEastAsia" w:hAnsiTheme="minorEastAsia"/>
                <w:b/>
                <w:sz w:val="21"/>
                <w:szCs w:val="21"/>
              </w:rPr>
            </w:pPr>
            <w:r w:rsidRPr="004939ED">
              <w:rPr>
                <w:rFonts w:ascii="Times New Roman" w:eastAsiaTheme="minorEastAsia" w:hAnsiTheme="minorEastAsia" w:hint="eastAsia"/>
                <w:b/>
                <w:sz w:val="21"/>
                <w:szCs w:val="21"/>
              </w:rPr>
              <w:t>4</w:t>
            </w:r>
            <w:r w:rsidRPr="004939ED">
              <w:rPr>
                <w:rFonts w:ascii="Times New Roman" w:eastAsiaTheme="minorEastAsia" w:hAnsiTheme="minorEastAsia" w:hint="eastAsia"/>
                <w:b/>
                <w:sz w:val="21"/>
                <w:szCs w:val="21"/>
              </w:rPr>
              <w:t>、固体废物</w:t>
            </w:r>
          </w:p>
          <w:p w:rsidR="002E7FE4" w:rsidRPr="0079762A" w:rsidRDefault="002E7FE4" w:rsidP="006939E7">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w:t>
            </w:r>
            <w:r w:rsidR="00642D5C"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）废包装材料</w:t>
            </w:r>
          </w:p>
          <w:p w:rsidR="006939E7" w:rsidRPr="0079762A" w:rsidRDefault="006939E7" w:rsidP="006939E7">
            <w:pPr>
              <w:pStyle w:val="afd"/>
              <w:ind w:firstLine="420"/>
              <w:rPr>
                <w:rFonts w:eastAsiaTheme="minorEastAsia" w:hAnsiTheme="minorEastAsia"/>
                <w:sz w:val="21"/>
                <w:szCs w:val="21"/>
                <w:lang w:val="en-US" w:eastAsia="zh-CN"/>
              </w:rPr>
            </w:pPr>
            <w:r w:rsidRPr="00A61AA6">
              <w:rPr>
                <w:rFonts w:eastAsiaTheme="minorEastAsia" w:hAnsiTheme="minorEastAsia" w:hint="eastAsia"/>
                <w:sz w:val="21"/>
                <w:szCs w:val="21"/>
                <w:lang w:val="en-US" w:eastAsia="zh-CN"/>
              </w:rPr>
              <w:t>根据建设单位提供资料，废包装材料主要为纸箱</w:t>
            </w:r>
            <w:r w:rsidR="00432441" w:rsidRPr="00A61AA6">
              <w:rPr>
                <w:rFonts w:eastAsiaTheme="minorEastAsia" w:hAnsiTheme="minorEastAsia" w:hint="eastAsia"/>
                <w:sz w:val="21"/>
                <w:szCs w:val="21"/>
                <w:lang w:val="en-US" w:eastAsia="zh-CN"/>
              </w:rPr>
              <w:t>、塑料袋</w:t>
            </w:r>
            <w:r w:rsidRPr="00A61AA6">
              <w:rPr>
                <w:rFonts w:eastAsiaTheme="minorEastAsia" w:hAnsiTheme="minorEastAsia" w:hint="eastAsia"/>
                <w:sz w:val="21"/>
                <w:szCs w:val="21"/>
                <w:lang w:val="en-US" w:eastAsia="zh-CN"/>
              </w:rPr>
              <w:t>等，产生量约</w:t>
            </w:r>
            <w:r w:rsidR="00642D5C" w:rsidRPr="00A61AA6">
              <w:rPr>
                <w:rFonts w:eastAsiaTheme="minorEastAsia" w:hAnsiTheme="minorEastAsia" w:hint="eastAsia"/>
                <w:sz w:val="21"/>
                <w:szCs w:val="21"/>
                <w:lang w:val="en-US" w:eastAsia="zh-CN"/>
              </w:rPr>
              <w:t>1</w:t>
            </w:r>
            <w:r w:rsidRPr="00A61AA6">
              <w:rPr>
                <w:rFonts w:eastAsiaTheme="minorEastAsia" w:hAnsiTheme="minorEastAsia" w:hint="eastAsia"/>
                <w:sz w:val="21"/>
                <w:szCs w:val="21"/>
                <w:lang w:val="en-US" w:eastAsia="zh-CN"/>
              </w:rPr>
              <w:t>t/a</w:t>
            </w:r>
            <w:r w:rsidRPr="00A61AA6">
              <w:rPr>
                <w:rFonts w:eastAsiaTheme="minorEastAsia" w:hAnsiTheme="minorEastAsia" w:hint="eastAsia"/>
                <w:sz w:val="21"/>
                <w:szCs w:val="21"/>
                <w:lang w:val="en-US" w:eastAsia="zh-CN"/>
              </w:rPr>
              <w:t>，收集暂存后交由废品回收站处理。</w:t>
            </w:r>
          </w:p>
          <w:p w:rsidR="00C91F49" w:rsidRPr="00BE5C50" w:rsidRDefault="00C91F49" w:rsidP="00C91F49">
            <w:pPr>
              <w:snapToGrid w:val="0"/>
              <w:spacing w:line="360" w:lineRule="auto"/>
              <w:ind w:firstLineChars="200" w:firstLine="420"/>
              <w:rPr>
                <w:szCs w:val="21"/>
              </w:rPr>
            </w:pPr>
            <w:r w:rsidRPr="00BE5C50">
              <w:rPr>
                <w:rFonts w:hint="eastAsia"/>
                <w:szCs w:val="21"/>
              </w:rPr>
              <w:t>（</w:t>
            </w:r>
            <w:r w:rsidR="00B95C92">
              <w:rPr>
                <w:rFonts w:hint="eastAsia"/>
                <w:szCs w:val="21"/>
              </w:rPr>
              <w:t>2</w:t>
            </w:r>
            <w:r w:rsidRPr="00BE5C50">
              <w:rPr>
                <w:rFonts w:hint="eastAsia"/>
                <w:szCs w:val="21"/>
              </w:rPr>
              <w:t>）生活垃圾</w:t>
            </w:r>
          </w:p>
          <w:p w:rsidR="00C91F49" w:rsidRDefault="00F57459" w:rsidP="006055FB">
            <w:pPr>
              <w:pStyle w:val="p0"/>
              <w:spacing w:line="360" w:lineRule="auto"/>
              <w:ind w:firstLine="420"/>
              <w:rPr>
                <w:b/>
                <w:bCs/>
              </w:rPr>
            </w:pPr>
            <w:r w:rsidRPr="008309F7">
              <w:rPr>
                <w:rFonts w:eastAsiaTheme="minorEastAsia" w:hAnsiTheme="minorEastAsia" w:hint="eastAsia"/>
                <w:color w:val="000000"/>
              </w:rPr>
              <w:t>本项目</w:t>
            </w:r>
            <w:r w:rsidRPr="008309F7">
              <w:rPr>
                <w:rFonts w:eastAsiaTheme="minorEastAsia" w:hAnsiTheme="minorEastAsia"/>
                <w:color w:val="000000"/>
              </w:rPr>
              <w:t>员工人数</w:t>
            </w:r>
            <w:r>
              <w:rPr>
                <w:rFonts w:eastAsiaTheme="minorEastAsia" w:hAnsiTheme="minorEastAsia" w:hint="eastAsia"/>
                <w:color w:val="000000"/>
              </w:rPr>
              <w:t>为</w:t>
            </w:r>
            <w:r w:rsidR="00726C2D">
              <w:rPr>
                <w:rFonts w:eastAsiaTheme="minorEastAsia" w:hAnsiTheme="minorEastAsia" w:hint="eastAsia"/>
                <w:color w:val="000000"/>
              </w:rPr>
              <w:t>60</w:t>
            </w:r>
            <w:r w:rsidRPr="008309F7">
              <w:rPr>
                <w:rFonts w:eastAsiaTheme="minorEastAsia" w:hAnsiTheme="minorEastAsia"/>
                <w:color w:val="000000"/>
              </w:rPr>
              <w:t>，生活垃圾产生量按</w:t>
            </w:r>
            <w:r w:rsidRPr="008309F7">
              <w:rPr>
                <w:rFonts w:eastAsiaTheme="minorEastAsia" w:hAnsiTheme="minorEastAsia" w:hint="eastAsia"/>
                <w:color w:val="000000"/>
              </w:rPr>
              <w:t>0.5</w:t>
            </w:r>
            <w:r w:rsidRPr="008309F7">
              <w:rPr>
                <w:rFonts w:eastAsiaTheme="minorEastAsia" w:hAnsiTheme="minorEastAsia"/>
                <w:color w:val="000000"/>
              </w:rPr>
              <w:t>kg/</w:t>
            </w:r>
            <w:r w:rsidRPr="008309F7">
              <w:rPr>
                <w:rFonts w:eastAsiaTheme="minorEastAsia" w:hAnsiTheme="minorEastAsia"/>
                <w:color w:val="000000"/>
              </w:rPr>
              <w:t>人·</w:t>
            </w:r>
            <w:r w:rsidRPr="008309F7">
              <w:rPr>
                <w:rFonts w:eastAsiaTheme="minorEastAsia" w:hAnsiTheme="minorEastAsia"/>
                <w:color w:val="000000"/>
              </w:rPr>
              <w:t>d</w:t>
            </w:r>
            <w:r w:rsidRPr="008309F7">
              <w:rPr>
                <w:rFonts w:eastAsiaTheme="minorEastAsia" w:hAnsiTheme="minorEastAsia"/>
                <w:color w:val="000000"/>
              </w:rPr>
              <w:t>计，则项目营运期生产垃圾的产生量为</w:t>
            </w:r>
            <w:r w:rsidR="00726C2D">
              <w:rPr>
                <w:rFonts w:eastAsiaTheme="minorEastAsia" w:hAnsiTheme="minorEastAsia" w:hint="eastAsia"/>
                <w:color w:val="000000"/>
              </w:rPr>
              <w:t>8.4</w:t>
            </w:r>
            <w:r w:rsidRPr="008309F7">
              <w:rPr>
                <w:rFonts w:eastAsiaTheme="minorEastAsia" w:hAnsiTheme="minorEastAsia"/>
                <w:color w:val="000000"/>
              </w:rPr>
              <w:t>t/a</w:t>
            </w:r>
            <w:r>
              <w:rPr>
                <w:rFonts w:eastAsiaTheme="minorEastAsia" w:hAnsiTheme="minorEastAsia" w:hint="eastAsia"/>
                <w:color w:val="000000"/>
              </w:rPr>
              <w:t>，分类收集后交由环卫部门处理。</w:t>
            </w:r>
          </w:p>
          <w:p w:rsidR="002B7EC8" w:rsidRDefault="002B7EC8" w:rsidP="002B7EC8">
            <w:pPr>
              <w:spacing w:line="360" w:lineRule="auto"/>
              <w:ind w:firstLineChars="200" w:firstLine="436"/>
              <w:rPr>
                <w:color w:val="000000"/>
                <w:spacing w:val="4"/>
                <w:szCs w:val="21"/>
              </w:rPr>
            </w:pPr>
            <w:r>
              <w:rPr>
                <w:rFonts w:hint="eastAsia"/>
                <w:color w:val="000000"/>
                <w:spacing w:val="4"/>
                <w:szCs w:val="21"/>
              </w:rPr>
              <w:t>综上，本项目各类固废处置去向详见下表。</w:t>
            </w:r>
          </w:p>
          <w:p w:rsidR="002B7EC8" w:rsidRPr="0079762A" w:rsidRDefault="002B7EC8" w:rsidP="002B7EC8">
            <w:pPr>
              <w:pStyle w:val="afe"/>
              <w:spacing w:line="360" w:lineRule="auto"/>
              <w:ind w:left="0" w:firstLine="0"/>
              <w:jc w:val="center"/>
              <w:rPr>
                <w:b/>
                <w:sz w:val="21"/>
                <w:szCs w:val="21"/>
                <w:lang w:val="en-US" w:eastAsia="zh-CN"/>
              </w:rPr>
            </w:pPr>
            <w:r w:rsidRPr="00A61AA6">
              <w:rPr>
                <w:b/>
                <w:sz w:val="21"/>
                <w:szCs w:val="21"/>
                <w:lang w:val="en-US" w:eastAsia="zh-CN"/>
              </w:rPr>
              <w:t>表</w:t>
            </w:r>
            <w:r w:rsidRPr="00A61AA6">
              <w:rPr>
                <w:rFonts w:hint="eastAsia"/>
                <w:b/>
                <w:sz w:val="21"/>
                <w:szCs w:val="21"/>
                <w:lang w:val="en-US" w:eastAsia="zh-CN"/>
              </w:rPr>
              <w:t>4-1</w:t>
            </w:r>
            <w:r w:rsidR="00BC638A" w:rsidRPr="00A61AA6">
              <w:rPr>
                <w:rFonts w:hint="eastAsia"/>
                <w:b/>
                <w:sz w:val="21"/>
                <w:szCs w:val="21"/>
                <w:lang w:val="en-US" w:eastAsia="zh-CN"/>
              </w:rPr>
              <w:t>5</w:t>
            </w:r>
            <w:r w:rsidR="000A27EB" w:rsidRPr="00A61AA6">
              <w:rPr>
                <w:rFonts w:hint="eastAsia"/>
                <w:b/>
                <w:sz w:val="21"/>
                <w:szCs w:val="21"/>
                <w:lang w:val="en-US" w:eastAsia="zh-CN"/>
              </w:rPr>
              <w:t xml:space="preserve">  </w:t>
            </w:r>
            <w:r w:rsidRPr="00A61AA6">
              <w:rPr>
                <w:b/>
                <w:sz w:val="21"/>
                <w:szCs w:val="21"/>
                <w:lang w:val="en-US" w:eastAsia="zh-CN"/>
              </w:rPr>
              <w:t>项目固体废物产生及去向情况汇总表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1271"/>
              <w:gridCol w:w="1701"/>
              <w:gridCol w:w="1418"/>
              <w:gridCol w:w="2137"/>
            </w:tblGrid>
            <w:tr w:rsidR="002B7EC8" w:rsidRPr="003A1239" w:rsidTr="007A546C">
              <w:trPr>
                <w:jc w:val="center"/>
              </w:trPr>
              <w:tc>
                <w:tcPr>
                  <w:tcW w:w="1453" w:type="dxa"/>
                  <w:vAlign w:val="center"/>
                </w:tcPr>
                <w:p w:rsidR="002B7EC8" w:rsidRPr="008335F1" w:rsidRDefault="002B7EC8" w:rsidP="00454C5F">
                  <w:pPr>
                    <w:adjustRightInd w:val="0"/>
                    <w:snapToGrid w:val="0"/>
                    <w:jc w:val="center"/>
                    <w:rPr>
                      <w:b/>
                      <w:kern w:val="0"/>
                      <w:szCs w:val="21"/>
                    </w:rPr>
                  </w:pPr>
                  <w:r w:rsidRPr="008335F1">
                    <w:rPr>
                      <w:rFonts w:hint="eastAsia"/>
                      <w:b/>
                      <w:kern w:val="0"/>
                      <w:szCs w:val="21"/>
                    </w:rPr>
                    <w:t>产生环节</w:t>
                  </w:r>
                </w:p>
              </w:tc>
              <w:tc>
                <w:tcPr>
                  <w:tcW w:w="1271" w:type="dxa"/>
                  <w:vAlign w:val="center"/>
                </w:tcPr>
                <w:p w:rsidR="002B7EC8" w:rsidRPr="008335F1" w:rsidRDefault="002B7EC8" w:rsidP="00454C5F">
                  <w:pPr>
                    <w:adjustRightInd w:val="0"/>
                    <w:snapToGrid w:val="0"/>
                    <w:jc w:val="center"/>
                    <w:rPr>
                      <w:b/>
                      <w:kern w:val="0"/>
                      <w:szCs w:val="21"/>
                    </w:rPr>
                  </w:pPr>
                  <w:r w:rsidRPr="008335F1">
                    <w:rPr>
                      <w:rFonts w:hint="eastAsia"/>
                      <w:b/>
                      <w:kern w:val="0"/>
                      <w:szCs w:val="21"/>
                    </w:rPr>
                    <w:t>名称</w:t>
                  </w:r>
                </w:p>
              </w:tc>
              <w:tc>
                <w:tcPr>
                  <w:tcW w:w="1701" w:type="dxa"/>
                  <w:vAlign w:val="center"/>
                </w:tcPr>
                <w:p w:rsidR="002B7EC8" w:rsidRPr="008335F1" w:rsidRDefault="002B7EC8" w:rsidP="00454C5F">
                  <w:pPr>
                    <w:adjustRightInd w:val="0"/>
                    <w:snapToGrid w:val="0"/>
                    <w:jc w:val="center"/>
                    <w:rPr>
                      <w:b/>
                      <w:kern w:val="0"/>
                      <w:szCs w:val="21"/>
                    </w:rPr>
                  </w:pPr>
                  <w:r w:rsidRPr="008335F1">
                    <w:rPr>
                      <w:rFonts w:hint="eastAsia"/>
                      <w:b/>
                      <w:kern w:val="0"/>
                      <w:szCs w:val="21"/>
                    </w:rPr>
                    <w:t>固废属性</w:t>
                  </w:r>
                </w:p>
              </w:tc>
              <w:tc>
                <w:tcPr>
                  <w:tcW w:w="1418" w:type="dxa"/>
                  <w:vAlign w:val="center"/>
                </w:tcPr>
                <w:p w:rsidR="002B7EC8" w:rsidRPr="008335F1" w:rsidRDefault="002B7EC8" w:rsidP="00454C5F">
                  <w:pPr>
                    <w:adjustRightInd w:val="0"/>
                    <w:snapToGrid w:val="0"/>
                    <w:jc w:val="center"/>
                    <w:rPr>
                      <w:b/>
                      <w:kern w:val="0"/>
                      <w:szCs w:val="21"/>
                    </w:rPr>
                  </w:pPr>
                  <w:r w:rsidRPr="008335F1">
                    <w:rPr>
                      <w:rFonts w:hint="eastAsia"/>
                      <w:b/>
                      <w:kern w:val="0"/>
                      <w:szCs w:val="21"/>
                    </w:rPr>
                    <w:t>产生量</w:t>
                  </w:r>
                  <w:r>
                    <w:rPr>
                      <w:rFonts w:hint="eastAsia"/>
                      <w:b/>
                      <w:kern w:val="0"/>
                      <w:szCs w:val="21"/>
                    </w:rPr>
                    <w:t>（</w:t>
                  </w:r>
                  <w:r>
                    <w:rPr>
                      <w:rFonts w:hint="eastAsia"/>
                      <w:b/>
                      <w:kern w:val="0"/>
                      <w:szCs w:val="21"/>
                    </w:rPr>
                    <w:t>t/a</w:t>
                  </w:r>
                  <w:r>
                    <w:rPr>
                      <w:rFonts w:hint="eastAsia"/>
                      <w:b/>
                      <w:kern w:val="0"/>
                      <w:szCs w:val="21"/>
                    </w:rPr>
                    <w:t>）</w:t>
                  </w:r>
                </w:p>
              </w:tc>
              <w:tc>
                <w:tcPr>
                  <w:tcW w:w="2137" w:type="dxa"/>
                  <w:vAlign w:val="center"/>
                </w:tcPr>
                <w:p w:rsidR="002B7EC8" w:rsidRPr="008335F1" w:rsidRDefault="002B7EC8" w:rsidP="00454C5F">
                  <w:pPr>
                    <w:adjustRightInd w:val="0"/>
                    <w:snapToGrid w:val="0"/>
                    <w:jc w:val="center"/>
                    <w:rPr>
                      <w:b/>
                      <w:kern w:val="0"/>
                      <w:szCs w:val="21"/>
                    </w:rPr>
                  </w:pPr>
                  <w:r w:rsidRPr="008335F1">
                    <w:rPr>
                      <w:rFonts w:hint="eastAsia"/>
                      <w:b/>
                      <w:kern w:val="0"/>
                      <w:szCs w:val="21"/>
                    </w:rPr>
                    <w:t>处置方式</w:t>
                  </w:r>
                </w:p>
              </w:tc>
            </w:tr>
            <w:tr w:rsidR="002B7EC8" w:rsidRPr="003A1239" w:rsidTr="007A546C">
              <w:trPr>
                <w:jc w:val="center"/>
              </w:trPr>
              <w:tc>
                <w:tcPr>
                  <w:tcW w:w="1453" w:type="dxa"/>
                  <w:vAlign w:val="center"/>
                </w:tcPr>
                <w:p w:rsidR="002B7EC8" w:rsidRPr="0079762A" w:rsidRDefault="001F5918" w:rsidP="00454C5F">
                  <w:pPr>
                    <w:pStyle w:val="15"/>
                    <w:rPr>
                      <w:rFonts w:ascii="Times New Roman"/>
                      <w:lang w:val="en-US" w:eastAsia="zh-CN"/>
                    </w:rPr>
                  </w:pPr>
                  <w:r w:rsidRPr="00A61AA6">
                    <w:rPr>
                      <w:rFonts w:ascii="Times New Roman" w:hint="eastAsia"/>
                      <w:lang w:val="en-US" w:eastAsia="zh-CN"/>
                    </w:rPr>
                    <w:t>生产过程</w:t>
                  </w:r>
                </w:p>
              </w:tc>
              <w:tc>
                <w:tcPr>
                  <w:tcW w:w="1271" w:type="dxa"/>
                  <w:vAlign w:val="center"/>
                </w:tcPr>
                <w:p w:rsidR="002B7EC8" w:rsidRPr="0079762A" w:rsidRDefault="00597E8F" w:rsidP="00454C5F">
                  <w:pPr>
                    <w:pStyle w:val="15"/>
                    <w:rPr>
                      <w:rFonts w:ascii="Times New Roman"/>
                      <w:lang w:val="en-US" w:eastAsia="zh-CN"/>
                    </w:rPr>
                  </w:pPr>
                  <w:r w:rsidRPr="00A61AA6">
                    <w:rPr>
                      <w:rFonts w:eastAsiaTheme="minorEastAsia" w:hAnsiTheme="minorEastAsia" w:hint="eastAsia"/>
                      <w:kern w:val="2"/>
                      <w:lang w:val="en-US" w:eastAsia="zh-CN"/>
                    </w:rPr>
                    <w:t>废包装材料</w:t>
                  </w:r>
                </w:p>
              </w:tc>
              <w:tc>
                <w:tcPr>
                  <w:tcW w:w="1701" w:type="dxa"/>
                  <w:vAlign w:val="center"/>
                </w:tcPr>
                <w:p w:rsidR="002B7EC8" w:rsidRPr="0079762A" w:rsidRDefault="002B7EC8" w:rsidP="00454C5F">
                  <w:pPr>
                    <w:pStyle w:val="15"/>
                    <w:rPr>
                      <w:rFonts w:ascii="Times New Roman"/>
                      <w:lang w:val="en-US" w:eastAsia="zh-CN"/>
                    </w:rPr>
                  </w:pPr>
                  <w:r w:rsidRPr="00A61AA6">
                    <w:rPr>
                      <w:rFonts w:ascii="Times New Roman" w:hint="eastAsia"/>
                      <w:lang w:val="en-US" w:eastAsia="zh-CN"/>
                    </w:rPr>
                    <w:t>一般工业固废</w:t>
                  </w:r>
                </w:p>
              </w:tc>
              <w:tc>
                <w:tcPr>
                  <w:tcW w:w="1418" w:type="dxa"/>
                  <w:vAlign w:val="center"/>
                </w:tcPr>
                <w:p w:rsidR="002B7EC8" w:rsidRPr="0079762A" w:rsidRDefault="00E31277" w:rsidP="00454C5F">
                  <w:pPr>
                    <w:pStyle w:val="15"/>
                    <w:rPr>
                      <w:rFonts w:ascii="Times New Roman"/>
                      <w:lang w:val="en-US" w:eastAsia="zh-CN"/>
                    </w:rPr>
                  </w:pPr>
                  <w:r w:rsidRPr="00A61AA6">
                    <w:rPr>
                      <w:rFonts w:ascii="Times New Roman" w:hint="eastAsia"/>
                      <w:lang w:val="en-US" w:eastAsia="zh-CN"/>
                    </w:rPr>
                    <w:t>1</w:t>
                  </w:r>
                </w:p>
              </w:tc>
              <w:tc>
                <w:tcPr>
                  <w:tcW w:w="2137" w:type="dxa"/>
                  <w:vAlign w:val="center"/>
                </w:tcPr>
                <w:p w:rsidR="002B7EC8" w:rsidRPr="0079762A" w:rsidRDefault="002B7EC8" w:rsidP="00944AE1">
                  <w:pPr>
                    <w:pStyle w:val="15"/>
                    <w:rPr>
                      <w:rFonts w:ascii="Times New Roman"/>
                      <w:lang w:val="en-US" w:eastAsia="zh-CN"/>
                    </w:rPr>
                  </w:pPr>
                  <w:r w:rsidRPr="00A61AA6">
                    <w:rPr>
                      <w:rFonts w:eastAsiaTheme="minorEastAsia" w:hAnsiTheme="minorEastAsia" w:hint="eastAsia"/>
                      <w:color w:val="000000"/>
                      <w:lang w:val="en-US" w:eastAsia="zh-CN"/>
                    </w:rPr>
                    <w:t>交废品回收站</w:t>
                  </w:r>
                  <w:r w:rsidR="00944AE1" w:rsidRPr="00A61AA6">
                    <w:rPr>
                      <w:rFonts w:eastAsiaTheme="minorEastAsia" w:hAnsiTheme="minorEastAsia" w:hint="eastAsia"/>
                      <w:color w:val="000000"/>
                      <w:lang w:val="en-US" w:eastAsia="zh-CN"/>
                    </w:rPr>
                    <w:t>处理</w:t>
                  </w:r>
                </w:p>
              </w:tc>
            </w:tr>
            <w:tr w:rsidR="002B7EC8" w:rsidRPr="003A1239" w:rsidTr="007A546C">
              <w:trPr>
                <w:jc w:val="center"/>
              </w:trPr>
              <w:tc>
                <w:tcPr>
                  <w:tcW w:w="1453" w:type="dxa"/>
                  <w:vAlign w:val="center"/>
                </w:tcPr>
                <w:p w:rsidR="002B7EC8" w:rsidRPr="0079762A" w:rsidRDefault="002B7EC8" w:rsidP="00454C5F">
                  <w:pPr>
                    <w:pStyle w:val="15"/>
                    <w:rPr>
                      <w:rFonts w:ascii="Times New Roman"/>
                      <w:lang w:val="en-US" w:eastAsia="zh-CN"/>
                    </w:rPr>
                  </w:pPr>
                  <w:r w:rsidRPr="00A61AA6">
                    <w:rPr>
                      <w:rFonts w:ascii="Times New Roman" w:hint="eastAsia"/>
                      <w:lang w:val="en-US" w:eastAsia="zh-CN"/>
                    </w:rPr>
                    <w:t>员工生活</w:t>
                  </w:r>
                </w:p>
              </w:tc>
              <w:tc>
                <w:tcPr>
                  <w:tcW w:w="1271" w:type="dxa"/>
                  <w:vAlign w:val="center"/>
                </w:tcPr>
                <w:p w:rsidR="002B7EC8" w:rsidRPr="0079762A" w:rsidRDefault="002B7EC8" w:rsidP="00454C5F">
                  <w:pPr>
                    <w:pStyle w:val="15"/>
                    <w:rPr>
                      <w:rFonts w:ascii="Times New Roman"/>
                      <w:lang w:val="en-US" w:eastAsia="zh-CN"/>
                    </w:rPr>
                  </w:pPr>
                  <w:r w:rsidRPr="00A61AA6">
                    <w:rPr>
                      <w:rFonts w:ascii="Times New Roman"/>
                      <w:lang w:val="en-US" w:eastAsia="zh-CN"/>
                    </w:rPr>
                    <w:t>生活垃圾</w:t>
                  </w:r>
                </w:p>
              </w:tc>
              <w:tc>
                <w:tcPr>
                  <w:tcW w:w="1701" w:type="dxa"/>
                  <w:vAlign w:val="center"/>
                </w:tcPr>
                <w:p w:rsidR="002B7EC8" w:rsidRPr="0079762A" w:rsidRDefault="002B7EC8" w:rsidP="00454C5F">
                  <w:pPr>
                    <w:pStyle w:val="15"/>
                    <w:rPr>
                      <w:rFonts w:ascii="Times New Roman"/>
                      <w:lang w:val="en-US" w:eastAsia="zh-CN"/>
                    </w:rPr>
                  </w:pPr>
                  <w:r w:rsidRPr="00A61AA6">
                    <w:rPr>
                      <w:rFonts w:ascii="Times New Roman" w:hint="eastAsia"/>
                      <w:lang w:val="en-US" w:eastAsia="zh-CN"/>
                    </w:rPr>
                    <w:t>生活垃圾</w:t>
                  </w:r>
                </w:p>
              </w:tc>
              <w:tc>
                <w:tcPr>
                  <w:tcW w:w="1418" w:type="dxa"/>
                  <w:vAlign w:val="center"/>
                </w:tcPr>
                <w:p w:rsidR="002B7EC8" w:rsidRPr="0079762A" w:rsidRDefault="006B65F4" w:rsidP="00454C5F">
                  <w:pPr>
                    <w:pStyle w:val="15"/>
                    <w:rPr>
                      <w:rFonts w:ascii="Times New Roman"/>
                      <w:lang w:val="en-US" w:eastAsia="zh-CN"/>
                    </w:rPr>
                  </w:pPr>
                  <w:r w:rsidRPr="00A61AA6">
                    <w:rPr>
                      <w:rFonts w:ascii="Times New Roman" w:hint="eastAsia"/>
                      <w:lang w:val="en-US" w:eastAsia="zh-CN"/>
                    </w:rPr>
                    <w:t>8.4</w:t>
                  </w:r>
                </w:p>
              </w:tc>
              <w:tc>
                <w:tcPr>
                  <w:tcW w:w="2137" w:type="dxa"/>
                  <w:vAlign w:val="center"/>
                </w:tcPr>
                <w:p w:rsidR="002B7EC8" w:rsidRPr="0079762A" w:rsidRDefault="00C6322F" w:rsidP="00454C5F">
                  <w:pPr>
                    <w:pStyle w:val="15"/>
                    <w:rPr>
                      <w:rFonts w:ascii="Times New Roman"/>
                      <w:lang w:val="en-US" w:eastAsia="zh-CN"/>
                    </w:rPr>
                  </w:pPr>
                  <w:r w:rsidRPr="00A61AA6">
                    <w:rPr>
                      <w:rFonts w:ascii="Times New Roman" w:hint="eastAsia"/>
                      <w:lang w:val="en-US" w:eastAsia="zh-CN"/>
                    </w:rPr>
                    <w:t>交</w:t>
                  </w:r>
                  <w:r w:rsidR="002B7EC8" w:rsidRPr="00A61AA6">
                    <w:rPr>
                      <w:rFonts w:ascii="Times New Roman" w:hint="eastAsia"/>
                      <w:lang w:val="en-US" w:eastAsia="zh-CN"/>
                    </w:rPr>
                    <w:t>环卫部门</w:t>
                  </w:r>
                  <w:r w:rsidRPr="00A61AA6">
                    <w:rPr>
                      <w:rFonts w:ascii="Times New Roman" w:hint="eastAsia"/>
                      <w:lang w:val="en-US" w:eastAsia="zh-CN"/>
                    </w:rPr>
                    <w:t>处理</w:t>
                  </w:r>
                </w:p>
              </w:tc>
            </w:tr>
          </w:tbl>
          <w:p w:rsidR="002B7EC8" w:rsidRPr="00690519" w:rsidRDefault="002B7EC8" w:rsidP="00734A58">
            <w:pPr>
              <w:pStyle w:val="14"/>
              <w:spacing w:beforeLines="50"/>
              <w:ind w:firstLine="420"/>
              <w:jc w:val="both"/>
              <w:rPr>
                <w:b/>
                <w:bCs/>
                <w:sz w:val="21"/>
              </w:rPr>
            </w:pPr>
            <w:r w:rsidRPr="00690519">
              <w:rPr>
                <w:rFonts w:eastAsiaTheme="minorEastAsia" w:hAnsiTheme="minorEastAsia"/>
                <w:color w:val="000000"/>
                <w:sz w:val="21"/>
              </w:rPr>
              <w:t>经上述处理措施，本项目固体废物可得到较好的处置，不向外排放，对环境影响小，措施可行。</w:t>
            </w:r>
          </w:p>
          <w:p w:rsidR="00822C21" w:rsidRPr="00822C21" w:rsidRDefault="005B0F5E" w:rsidP="00822C21">
            <w:pPr>
              <w:pStyle w:val="p0"/>
              <w:spacing w:line="360" w:lineRule="auto"/>
              <w:ind w:firstLine="420"/>
              <w:rPr>
                <w:b/>
                <w:bCs/>
              </w:rPr>
            </w:pPr>
            <w:r>
              <w:rPr>
                <w:rFonts w:hint="eastAsia"/>
                <w:b/>
                <w:bCs/>
              </w:rPr>
              <w:t>5</w:t>
            </w:r>
            <w:r>
              <w:rPr>
                <w:rFonts w:hint="eastAsia"/>
                <w:b/>
                <w:bCs/>
              </w:rPr>
              <w:t>、</w:t>
            </w:r>
            <w:r w:rsidR="00822C21" w:rsidRPr="00822C21">
              <w:rPr>
                <w:b/>
                <w:bCs/>
              </w:rPr>
              <w:t>生态环境影响和保护措施</w:t>
            </w:r>
          </w:p>
          <w:p w:rsidR="006A5EB1" w:rsidRDefault="00822C21" w:rsidP="00760E72">
            <w:pPr>
              <w:pStyle w:val="p0"/>
              <w:spacing w:line="360" w:lineRule="auto"/>
              <w:ind w:firstLine="420"/>
            </w:pPr>
            <w:r w:rsidRPr="00822C21">
              <w:rPr>
                <w:bCs/>
              </w:rPr>
              <w:t>项目</w:t>
            </w:r>
            <w:r w:rsidR="00E76B68">
              <w:rPr>
                <w:rFonts w:hint="eastAsia"/>
                <w:bCs/>
              </w:rPr>
              <w:t>位于</w:t>
            </w:r>
            <w:r w:rsidR="00465A95" w:rsidRPr="00F4258C">
              <w:rPr>
                <w:rFonts w:hint="eastAsia"/>
              </w:rPr>
              <w:t>津市市工业集中区</w:t>
            </w:r>
            <w:r w:rsidR="00465A95">
              <w:rPr>
                <w:rFonts w:hint="eastAsia"/>
              </w:rPr>
              <w:t>，</w:t>
            </w:r>
            <w:r w:rsidR="006A5EB1" w:rsidRPr="00FD66B7">
              <w:rPr>
                <w:rFonts w:hint="eastAsia"/>
              </w:rPr>
              <w:t>用地性质为工业用地，不会对周边生态环境造成不利影响。</w:t>
            </w:r>
          </w:p>
          <w:p w:rsidR="00DE0A30" w:rsidRDefault="00E831F5" w:rsidP="00760E72">
            <w:pPr>
              <w:pStyle w:val="p0"/>
              <w:spacing w:line="360" w:lineRule="auto"/>
              <w:ind w:firstLine="420"/>
              <w:rPr>
                <w:b/>
                <w:bCs/>
              </w:rPr>
            </w:pPr>
            <w:r>
              <w:rPr>
                <w:rFonts w:hint="eastAsia"/>
                <w:b/>
                <w:bCs/>
              </w:rPr>
              <w:t>6</w:t>
            </w:r>
            <w:r w:rsidR="00DE0A30">
              <w:rPr>
                <w:rFonts w:hint="eastAsia"/>
                <w:b/>
                <w:bCs/>
              </w:rPr>
              <w:t>、环境风险</w:t>
            </w:r>
          </w:p>
          <w:p w:rsidR="009F7938" w:rsidRPr="00264AF9" w:rsidRDefault="00DE0A30" w:rsidP="009F7938">
            <w:pPr>
              <w:snapToGrid w:val="0"/>
              <w:spacing w:line="360" w:lineRule="auto"/>
              <w:ind w:firstLineChars="200" w:firstLine="420"/>
              <w:rPr>
                <w:szCs w:val="21"/>
              </w:rPr>
            </w:pPr>
            <w:r w:rsidRPr="008E7C9E">
              <w:rPr>
                <w:rFonts w:hint="eastAsia"/>
                <w:szCs w:val="21"/>
              </w:rPr>
              <w:t>根据《建设项目环境风险评价技术导则》（</w:t>
            </w:r>
            <w:r w:rsidRPr="008E7C9E">
              <w:rPr>
                <w:szCs w:val="21"/>
              </w:rPr>
              <w:t>HJ169-2018</w:t>
            </w:r>
            <w:r w:rsidRPr="008E7C9E">
              <w:rPr>
                <w:rFonts w:hint="eastAsia"/>
                <w:szCs w:val="21"/>
              </w:rPr>
              <w:t>）</w:t>
            </w:r>
            <w:r w:rsidR="00A34AB0">
              <w:rPr>
                <w:rFonts w:hint="eastAsia"/>
                <w:szCs w:val="21"/>
              </w:rPr>
              <w:t>，</w:t>
            </w:r>
            <w:r w:rsidR="008E7C9E" w:rsidRPr="008E7C9E">
              <w:rPr>
                <w:rFonts w:hint="eastAsia"/>
                <w:szCs w:val="21"/>
              </w:rPr>
              <w:t>将本项目使用的原辅料</w:t>
            </w:r>
            <w:r w:rsidR="00565BD3">
              <w:rPr>
                <w:rFonts w:hint="eastAsia"/>
                <w:szCs w:val="21"/>
              </w:rPr>
              <w:t>、中间产品及产品</w:t>
            </w:r>
            <w:r w:rsidR="008E7C9E" w:rsidRPr="008E7C9E">
              <w:rPr>
                <w:rFonts w:hint="eastAsia"/>
                <w:szCs w:val="21"/>
              </w:rPr>
              <w:t>与附录</w:t>
            </w:r>
            <w:r w:rsidR="008E7C9E" w:rsidRPr="008E7C9E">
              <w:rPr>
                <w:rFonts w:hint="eastAsia"/>
                <w:szCs w:val="21"/>
              </w:rPr>
              <w:t>B</w:t>
            </w:r>
            <w:r w:rsidR="008E7C9E" w:rsidRPr="008E7C9E">
              <w:rPr>
                <w:rFonts w:hint="eastAsia"/>
                <w:szCs w:val="21"/>
              </w:rPr>
              <w:t>进行核对，企业在生产、使用、储存过程中</w:t>
            </w:r>
            <w:r w:rsidR="008D40ED">
              <w:rPr>
                <w:rFonts w:hint="eastAsia"/>
                <w:szCs w:val="21"/>
              </w:rPr>
              <w:t>均</w:t>
            </w:r>
            <w:r w:rsidR="008E7C9E" w:rsidRPr="008E7C9E">
              <w:rPr>
                <w:rFonts w:hint="eastAsia"/>
                <w:szCs w:val="21"/>
              </w:rPr>
              <w:t>不涉及风险物质。</w:t>
            </w:r>
          </w:p>
        </w:tc>
      </w:tr>
    </w:tbl>
    <w:p w:rsidR="00302CD6" w:rsidRDefault="00302CD6">
      <w:pPr>
        <w:adjustRightInd w:val="0"/>
        <w:snapToGrid w:val="0"/>
        <w:spacing w:line="360" w:lineRule="auto"/>
        <w:rPr>
          <w:b/>
          <w:kern w:val="0"/>
          <w:sz w:val="28"/>
          <w:szCs w:val="28"/>
        </w:rPr>
        <w:sectPr w:rsidR="00302CD6" w:rsidSect="00840F6F">
          <w:pgSz w:w="11907" w:h="16840"/>
          <w:pgMar w:top="1701" w:right="1531" w:bottom="1701" w:left="1531" w:header="851" w:footer="851" w:gutter="0"/>
          <w:cols w:space="720"/>
          <w:docGrid w:linePitch="312"/>
        </w:sectPr>
      </w:pPr>
    </w:p>
    <w:p w:rsidR="00302CD6" w:rsidRDefault="004D7A2B" w:rsidP="00EB37A5">
      <w:pPr>
        <w:pStyle w:val="ac"/>
        <w:spacing w:before="0" w:beforeAutospacing="0"/>
        <w:jc w:val="center"/>
        <w:outlineLvl w:val="0"/>
        <w:rPr>
          <w:rFonts w:ascii="Times New Roman" w:eastAsia="黑体" w:hAnsi="Times New Roman"/>
          <w:snapToGrid w:val="0"/>
          <w:sz w:val="30"/>
          <w:szCs w:val="30"/>
        </w:rPr>
      </w:pPr>
      <w:bookmarkStart w:id="21" w:name="_Toc100330748"/>
      <w:r>
        <w:rPr>
          <w:rFonts w:ascii="Times New Roman" w:eastAsia="黑体" w:hAnsi="Times New Roman"/>
          <w:snapToGrid w:val="0"/>
          <w:sz w:val="30"/>
          <w:szCs w:val="30"/>
        </w:rPr>
        <w:lastRenderedPageBreak/>
        <w:t>五、</w:t>
      </w:r>
      <w:bookmarkStart w:id="22" w:name="_Hlk54167917"/>
      <w:r>
        <w:rPr>
          <w:rFonts w:ascii="Times New Roman" w:eastAsia="黑体" w:hAnsi="Times New Roman"/>
          <w:snapToGrid w:val="0"/>
          <w:sz w:val="30"/>
          <w:szCs w:val="30"/>
        </w:rPr>
        <w:t>环境保护措施监督检查清单</w:t>
      </w:r>
      <w:bookmarkEnd w:id="21"/>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96"/>
        <w:gridCol w:w="1843"/>
        <w:gridCol w:w="1275"/>
        <w:gridCol w:w="1560"/>
        <w:gridCol w:w="2726"/>
      </w:tblGrid>
      <w:tr w:rsidR="00302CD6" w:rsidTr="0058127E">
        <w:trPr>
          <w:jc w:val="center"/>
        </w:trPr>
        <w:tc>
          <w:tcPr>
            <w:tcW w:w="1396" w:type="dxa"/>
            <w:tcBorders>
              <w:tl2br w:val="single" w:sz="4" w:space="0" w:color="auto"/>
            </w:tcBorders>
            <w:noWrap/>
          </w:tcPr>
          <w:p w:rsidR="00302CD6" w:rsidRDefault="004D7A2B" w:rsidP="00FE046E">
            <w:pPr>
              <w:adjustRightInd w:val="0"/>
              <w:snapToGrid w:val="0"/>
              <w:ind w:firstLineChars="200" w:firstLine="422"/>
              <w:rPr>
                <w:b/>
                <w:bCs/>
                <w:szCs w:val="21"/>
              </w:rPr>
            </w:pPr>
            <w:r>
              <w:rPr>
                <w:b/>
                <w:bCs/>
                <w:szCs w:val="21"/>
              </w:rPr>
              <w:t>内容</w:t>
            </w:r>
          </w:p>
          <w:p w:rsidR="00302CD6" w:rsidRDefault="004D7A2B" w:rsidP="00FE046E">
            <w:pPr>
              <w:adjustRightInd w:val="0"/>
              <w:snapToGrid w:val="0"/>
              <w:rPr>
                <w:b/>
                <w:bCs/>
                <w:szCs w:val="21"/>
              </w:rPr>
            </w:pPr>
            <w:r>
              <w:rPr>
                <w:b/>
                <w:bCs/>
                <w:szCs w:val="21"/>
              </w:rPr>
              <w:t>要素</w:t>
            </w:r>
          </w:p>
        </w:tc>
        <w:tc>
          <w:tcPr>
            <w:tcW w:w="1843" w:type="dxa"/>
            <w:noWrap/>
            <w:vAlign w:val="center"/>
          </w:tcPr>
          <w:p w:rsidR="00302CD6" w:rsidRDefault="004D7A2B" w:rsidP="00605290">
            <w:pPr>
              <w:adjustRightInd w:val="0"/>
              <w:snapToGrid w:val="0"/>
              <w:jc w:val="center"/>
              <w:rPr>
                <w:b/>
                <w:bCs/>
                <w:szCs w:val="21"/>
              </w:rPr>
            </w:pPr>
            <w:r>
              <w:rPr>
                <w:b/>
                <w:bCs/>
                <w:szCs w:val="21"/>
              </w:rPr>
              <w:t>排放口</w:t>
            </w:r>
            <w:r>
              <w:rPr>
                <w:b/>
                <w:bCs/>
                <w:szCs w:val="21"/>
              </w:rPr>
              <w:t>(</w:t>
            </w:r>
            <w:r>
              <w:rPr>
                <w:b/>
                <w:bCs/>
                <w:szCs w:val="21"/>
              </w:rPr>
              <w:t>编号、名称</w:t>
            </w:r>
            <w:r>
              <w:rPr>
                <w:b/>
                <w:bCs/>
                <w:szCs w:val="21"/>
              </w:rPr>
              <w:t>)/</w:t>
            </w:r>
            <w:r>
              <w:rPr>
                <w:b/>
                <w:bCs/>
                <w:szCs w:val="21"/>
              </w:rPr>
              <w:t>污染源</w:t>
            </w:r>
          </w:p>
        </w:tc>
        <w:tc>
          <w:tcPr>
            <w:tcW w:w="1275" w:type="dxa"/>
            <w:noWrap/>
            <w:vAlign w:val="center"/>
          </w:tcPr>
          <w:p w:rsidR="00302CD6" w:rsidRDefault="004D7A2B" w:rsidP="00FE046E">
            <w:pPr>
              <w:adjustRightInd w:val="0"/>
              <w:snapToGrid w:val="0"/>
              <w:jc w:val="center"/>
              <w:rPr>
                <w:b/>
                <w:bCs/>
                <w:szCs w:val="21"/>
              </w:rPr>
            </w:pPr>
            <w:r>
              <w:rPr>
                <w:b/>
                <w:bCs/>
                <w:szCs w:val="21"/>
              </w:rPr>
              <w:t>污染物项目</w:t>
            </w:r>
          </w:p>
        </w:tc>
        <w:tc>
          <w:tcPr>
            <w:tcW w:w="1560" w:type="dxa"/>
            <w:noWrap/>
            <w:vAlign w:val="center"/>
          </w:tcPr>
          <w:p w:rsidR="00302CD6" w:rsidRDefault="004D7A2B" w:rsidP="00FE046E">
            <w:pPr>
              <w:adjustRightInd w:val="0"/>
              <w:snapToGrid w:val="0"/>
              <w:jc w:val="center"/>
              <w:rPr>
                <w:b/>
                <w:bCs/>
                <w:szCs w:val="21"/>
              </w:rPr>
            </w:pPr>
            <w:r>
              <w:rPr>
                <w:b/>
                <w:bCs/>
                <w:szCs w:val="21"/>
              </w:rPr>
              <w:t>环境保护措施</w:t>
            </w:r>
          </w:p>
        </w:tc>
        <w:tc>
          <w:tcPr>
            <w:tcW w:w="2726" w:type="dxa"/>
            <w:noWrap/>
            <w:vAlign w:val="center"/>
          </w:tcPr>
          <w:p w:rsidR="00302CD6" w:rsidRDefault="004D7A2B" w:rsidP="00FE046E">
            <w:pPr>
              <w:adjustRightInd w:val="0"/>
              <w:snapToGrid w:val="0"/>
              <w:jc w:val="center"/>
              <w:rPr>
                <w:b/>
                <w:bCs/>
                <w:szCs w:val="21"/>
              </w:rPr>
            </w:pPr>
            <w:r>
              <w:rPr>
                <w:b/>
                <w:bCs/>
                <w:szCs w:val="21"/>
              </w:rPr>
              <w:t>执行标准</w:t>
            </w:r>
          </w:p>
        </w:tc>
      </w:tr>
      <w:tr w:rsidR="00A526C4" w:rsidTr="0058127E">
        <w:trPr>
          <w:trHeight w:val="169"/>
          <w:jc w:val="center"/>
        </w:trPr>
        <w:tc>
          <w:tcPr>
            <w:tcW w:w="1396" w:type="dxa"/>
            <w:vMerge w:val="restart"/>
            <w:noWrap/>
            <w:vAlign w:val="center"/>
          </w:tcPr>
          <w:p w:rsidR="00A526C4" w:rsidRDefault="00A526C4" w:rsidP="00FE046E">
            <w:pPr>
              <w:adjustRightInd w:val="0"/>
              <w:snapToGrid w:val="0"/>
              <w:jc w:val="center"/>
              <w:rPr>
                <w:szCs w:val="21"/>
              </w:rPr>
            </w:pPr>
            <w:r>
              <w:rPr>
                <w:szCs w:val="21"/>
              </w:rPr>
              <w:t>大气环境</w:t>
            </w:r>
          </w:p>
        </w:tc>
        <w:tc>
          <w:tcPr>
            <w:tcW w:w="1843" w:type="dxa"/>
            <w:noWrap/>
            <w:vAlign w:val="center"/>
          </w:tcPr>
          <w:p w:rsidR="00A526C4" w:rsidRPr="00281821" w:rsidRDefault="007B6C9D" w:rsidP="00890848">
            <w:pPr>
              <w:adjustRightInd w:val="0"/>
              <w:snapToGrid w:val="0"/>
              <w:jc w:val="center"/>
              <w:rPr>
                <w:szCs w:val="21"/>
              </w:rPr>
            </w:pPr>
            <w:r>
              <w:rPr>
                <w:rFonts w:hint="eastAsia"/>
                <w:szCs w:val="21"/>
              </w:rPr>
              <w:t>DA001</w:t>
            </w:r>
            <w:r w:rsidR="00A526C4">
              <w:rPr>
                <w:rFonts w:hint="eastAsia"/>
                <w:szCs w:val="21"/>
              </w:rPr>
              <w:t>/</w:t>
            </w:r>
            <w:r w:rsidR="00A526C4">
              <w:rPr>
                <w:rFonts w:hint="eastAsia"/>
                <w:szCs w:val="21"/>
              </w:rPr>
              <w:t>投料粉尘</w:t>
            </w:r>
          </w:p>
        </w:tc>
        <w:tc>
          <w:tcPr>
            <w:tcW w:w="1275" w:type="dxa"/>
            <w:noWrap/>
            <w:vAlign w:val="center"/>
          </w:tcPr>
          <w:p w:rsidR="00A526C4" w:rsidRPr="00281821" w:rsidRDefault="00A526C4" w:rsidP="005C1060">
            <w:pPr>
              <w:adjustRightInd w:val="0"/>
              <w:snapToGrid w:val="0"/>
              <w:jc w:val="center"/>
              <w:rPr>
                <w:szCs w:val="21"/>
              </w:rPr>
            </w:pPr>
            <w:r>
              <w:rPr>
                <w:rFonts w:hint="eastAsia"/>
                <w:szCs w:val="21"/>
              </w:rPr>
              <w:t>颗粒物</w:t>
            </w:r>
          </w:p>
        </w:tc>
        <w:tc>
          <w:tcPr>
            <w:tcW w:w="1560" w:type="dxa"/>
            <w:vMerge w:val="restart"/>
            <w:noWrap/>
            <w:vAlign w:val="center"/>
          </w:tcPr>
          <w:p w:rsidR="00A526C4" w:rsidRPr="00281821" w:rsidRDefault="00A526C4" w:rsidP="00BB38DF">
            <w:pPr>
              <w:adjustRightInd w:val="0"/>
              <w:snapToGrid w:val="0"/>
              <w:jc w:val="center"/>
              <w:rPr>
                <w:szCs w:val="21"/>
              </w:rPr>
            </w:pPr>
            <w:r>
              <w:rPr>
                <w:rFonts w:eastAsiaTheme="minorEastAsia" w:hAnsiTheme="minorEastAsia" w:hint="eastAsia"/>
                <w:szCs w:val="21"/>
              </w:rPr>
              <w:t>集气罩收集后通过</w:t>
            </w:r>
            <w:r w:rsidR="0024149A" w:rsidRPr="005878DB">
              <w:rPr>
                <w:rFonts w:eastAsiaTheme="minorEastAsia" w:hAnsiTheme="minorEastAsia" w:hint="eastAsia"/>
                <w:szCs w:val="21"/>
              </w:rPr>
              <w:t>楼顶</w:t>
            </w:r>
            <w:r w:rsidR="00BB38DF">
              <w:rPr>
                <w:rFonts w:eastAsiaTheme="minorEastAsia" w:hAnsiTheme="minorEastAsia" w:hint="eastAsia"/>
                <w:szCs w:val="21"/>
              </w:rPr>
              <w:t>废气排放口</w:t>
            </w:r>
            <w:r>
              <w:rPr>
                <w:rFonts w:eastAsiaTheme="minorEastAsia" w:hAnsiTheme="minorEastAsia" w:hint="eastAsia"/>
                <w:szCs w:val="21"/>
              </w:rPr>
              <w:t>高空排放</w:t>
            </w:r>
            <w:r>
              <w:rPr>
                <w:rFonts w:hint="eastAsia"/>
                <w:szCs w:val="21"/>
              </w:rPr>
              <w:t>，并加强车间内通风换气</w:t>
            </w:r>
          </w:p>
        </w:tc>
        <w:tc>
          <w:tcPr>
            <w:tcW w:w="2726" w:type="dxa"/>
            <w:noWrap/>
            <w:vAlign w:val="center"/>
          </w:tcPr>
          <w:p w:rsidR="00A526C4" w:rsidRPr="00281821" w:rsidRDefault="00A526C4" w:rsidP="005C1060">
            <w:pPr>
              <w:adjustRightInd w:val="0"/>
              <w:snapToGrid w:val="0"/>
              <w:jc w:val="center"/>
              <w:rPr>
                <w:szCs w:val="21"/>
              </w:rPr>
            </w:pPr>
            <w:r w:rsidRPr="00E577F6">
              <w:rPr>
                <w:rFonts w:hint="eastAsia"/>
                <w:szCs w:val="21"/>
              </w:rPr>
              <w:t>《大气污染物综合排放标准》（</w:t>
            </w:r>
            <w:r w:rsidRPr="00E577F6">
              <w:rPr>
                <w:rFonts w:hint="eastAsia"/>
                <w:szCs w:val="21"/>
              </w:rPr>
              <w:t>GB16297-1996</w:t>
            </w:r>
            <w:r w:rsidRPr="00E577F6">
              <w:rPr>
                <w:rFonts w:hint="eastAsia"/>
                <w:szCs w:val="21"/>
              </w:rPr>
              <w:t>）表</w:t>
            </w:r>
            <w:r w:rsidRPr="00E577F6">
              <w:rPr>
                <w:rFonts w:hint="eastAsia"/>
                <w:szCs w:val="21"/>
              </w:rPr>
              <w:t>2</w:t>
            </w:r>
            <w:r w:rsidRPr="00E577F6">
              <w:rPr>
                <w:rFonts w:hint="eastAsia"/>
                <w:szCs w:val="21"/>
              </w:rPr>
              <w:t>中</w:t>
            </w:r>
            <w:r>
              <w:rPr>
                <w:rFonts w:hint="eastAsia"/>
                <w:szCs w:val="21"/>
              </w:rPr>
              <w:t>二级标准</w:t>
            </w:r>
          </w:p>
        </w:tc>
      </w:tr>
      <w:tr w:rsidR="00A526C4" w:rsidTr="0058127E">
        <w:trPr>
          <w:trHeight w:val="169"/>
          <w:jc w:val="center"/>
        </w:trPr>
        <w:tc>
          <w:tcPr>
            <w:tcW w:w="1396" w:type="dxa"/>
            <w:vMerge/>
            <w:noWrap/>
            <w:vAlign w:val="center"/>
          </w:tcPr>
          <w:p w:rsidR="00A526C4" w:rsidRDefault="00A526C4" w:rsidP="00FE046E">
            <w:pPr>
              <w:adjustRightInd w:val="0"/>
              <w:snapToGrid w:val="0"/>
              <w:jc w:val="center"/>
              <w:rPr>
                <w:szCs w:val="21"/>
              </w:rPr>
            </w:pPr>
          </w:p>
        </w:tc>
        <w:tc>
          <w:tcPr>
            <w:tcW w:w="1843" w:type="dxa"/>
            <w:noWrap/>
            <w:vAlign w:val="center"/>
          </w:tcPr>
          <w:p w:rsidR="00A526C4" w:rsidRDefault="00A526C4" w:rsidP="00A32BA8">
            <w:pPr>
              <w:adjustRightInd w:val="0"/>
              <w:snapToGrid w:val="0"/>
              <w:jc w:val="center"/>
              <w:rPr>
                <w:szCs w:val="21"/>
              </w:rPr>
            </w:pPr>
            <w:r>
              <w:rPr>
                <w:rFonts w:hint="eastAsia"/>
                <w:szCs w:val="21"/>
              </w:rPr>
              <w:t>面源</w:t>
            </w:r>
            <w:r>
              <w:rPr>
                <w:rFonts w:hint="eastAsia"/>
                <w:szCs w:val="21"/>
              </w:rPr>
              <w:t>/</w:t>
            </w:r>
            <w:r>
              <w:rPr>
                <w:rFonts w:hint="eastAsia"/>
                <w:szCs w:val="21"/>
              </w:rPr>
              <w:t>投料粉尘</w:t>
            </w:r>
          </w:p>
        </w:tc>
        <w:tc>
          <w:tcPr>
            <w:tcW w:w="1275" w:type="dxa"/>
            <w:noWrap/>
            <w:vAlign w:val="center"/>
          </w:tcPr>
          <w:p w:rsidR="00A526C4" w:rsidRDefault="00A526C4" w:rsidP="005C1060">
            <w:pPr>
              <w:adjustRightInd w:val="0"/>
              <w:snapToGrid w:val="0"/>
              <w:jc w:val="center"/>
              <w:rPr>
                <w:szCs w:val="21"/>
              </w:rPr>
            </w:pPr>
            <w:r>
              <w:rPr>
                <w:rFonts w:hint="eastAsia"/>
                <w:szCs w:val="21"/>
              </w:rPr>
              <w:t>颗粒物</w:t>
            </w:r>
          </w:p>
        </w:tc>
        <w:tc>
          <w:tcPr>
            <w:tcW w:w="1560" w:type="dxa"/>
            <w:vMerge/>
            <w:noWrap/>
            <w:vAlign w:val="center"/>
          </w:tcPr>
          <w:p w:rsidR="00A526C4" w:rsidRPr="00281821" w:rsidRDefault="00A526C4" w:rsidP="005C1060">
            <w:pPr>
              <w:adjustRightInd w:val="0"/>
              <w:snapToGrid w:val="0"/>
              <w:jc w:val="center"/>
              <w:rPr>
                <w:szCs w:val="21"/>
              </w:rPr>
            </w:pPr>
          </w:p>
        </w:tc>
        <w:tc>
          <w:tcPr>
            <w:tcW w:w="2726" w:type="dxa"/>
            <w:noWrap/>
            <w:vAlign w:val="center"/>
          </w:tcPr>
          <w:p w:rsidR="00A526C4" w:rsidRDefault="00A526C4" w:rsidP="005C1060">
            <w:pPr>
              <w:jc w:val="center"/>
              <w:rPr>
                <w:rFonts w:ascii="宋体" w:hAnsi="宋体" w:cs="宋体"/>
                <w:color w:val="000000"/>
                <w:szCs w:val="21"/>
              </w:rPr>
            </w:pPr>
            <w:r>
              <w:rPr>
                <w:rFonts w:hint="eastAsia"/>
                <w:color w:val="000000"/>
                <w:szCs w:val="21"/>
              </w:rPr>
              <w:t>《大气污染物综合排放标准》（</w:t>
            </w:r>
            <w:r>
              <w:rPr>
                <w:color w:val="000000"/>
                <w:szCs w:val="21"/>
              </w:rPr>
              <w:t>GB16297-1996</w:t>
            </w:r>
            <w:r>
              <w:rPr>
                <w:rFonts w:hint="eastAsia"/>
                <w:color w:val="000000"/>
                <w:szCs w:val="21"/>
              </w:rPr>
              <w:t>）表</w:t>
            </w:r>
            <w:r>
              <w:rPr>
                <w:color w:val="000000"/>
                <w:szCs w:val="21"/>
              </w:rPr>
              <w:t>2</w:t>
            </w:r>
            <w:r>
              <w:rPr>
                <w:rFonts w:hint="eastAsia"/>
                <w:color w:val="000000"/>
                <w:szCs w:val="21"/>
              </w:rPr>
              <w:t>中无组织排放限值</w:t>
            </w:r>
          </w:p>
        </w:tc>
      </w:tr>
      <w:tr w:rsidR="004112C1" w:rsidTr="0058127E">
        <w:trPr>
          <w:jc w:val="center"/>
        </w:trPr>
        <w:tc>
          <w:tcPr>
            <w:tcW w:w="1396" w:type="dxa"/>
            <w:noWrap/>
            <w:vAlign w:val="center"/>
          </w:tcPr>
          <w:p w:rsidR="004112C1" w:rsidRDefault="004112C1" w:rsidP="00FE046E">
            <w:pPr>
              <w:adjustRightInd w:val="0"/>
              <w:snapToGrid w:val="0"/>
              <w:jc w:val="center"/>
              <w:rPr>
                <w:szCs w:val="21"/>
              </w:rPr>
            </w:pPr>
            <w:r>
              <w:rPr>
                <w:szCs w:val="21"/>
              </w:rPr>
              <w:t>地表水环境</w:t>
            </w:r>
          </w:p>
        </w:tc>
        <w:tc>
          <w:tcPr>
            <w:tcW w:w="1843" w:type="dxa"/>
            <w:noWrap/>
            <w:vAlign w:val="center"/>
          </w:tcPr>
          <w:p w:rsidR="004112C1" w:rsidRDefault="00601AD1" w:rsidP="00A450AB">
            <w:pPr>
              <w:adjustRightInd w:val="0"/>
              <w:snapToGrid w:val="0"/>
              <w:jc w:val="center"/>
              <w:rPr>
                <w:szCs w:val="21"/>
              </w:rPr>
            </w:pPr>
            <w:r>
              <w:rPr>
                <w:rFonts w:hint="eastAsia"/>
                <w:szCs w:val="21"/>
              </w:rPr>
              <w:t>DW001</w:t>
            </w:r>
            <w:r w:rsidR="004112C1">
              <w:rPr>
                <w:rFonts w:hint="eastAsia"/>
                <w:szCs w:val="21"/>
              </w:rPr>
              <w:t>/</w:t>
            </w:r>
            <w:r w:rsidR="004112C1">
              <w:rPr>
                <w:rFonts w:hint="eastAsia"/>
                <w:szCs w:val="21"/>
              </w:rPr>
              <w:t>综合废水</w:t>
            </w:r>
          </w:p>
        </w:tc>
        <w:tc>
          <w:tcPr>
            <w:tcW w:w="1275" w:type="dxa"/>
            <w:noWrap/>
            <w:vAlign w:val="center"/>
          </w:tcPr>
          <w:p w:rsidR="004112C1" w:rsidRDefault="004112C1" w:rsidP="00E33DF3">
            <w:pPr>
              <w:adjustRightInd w:val="0"/>
              <w:snapToGrid w:val="0"/>
              <w:jc w:val="center"/>
              <w:rPr>
                <w:szCs w:val="21"/>
              </w:rPr>
            </w:pPr>
            <w:r>
              <w:rPr>
                <w:rFonts w:hint="eastAsia"/>
                <w:szCs w:val="21"/>
              </w:rPr>
              <w:t>pH</w:t>
            </w:r>
            <w:r>
              <w:rPr>
                <w:rFonts w:hint="eastAsia"/>
                <w:szCs w:val="21"/>
              </w:rPr>
              <w:t>、</w:t>
            </w:r>
            <w:r w:rsidRPr="00B640F8">
              <w:rPr>
                <w:szCs w:val="21"/>
              </w:rPr>
              <w:t>COD</w:t>
            </w:r>
            <w:r w:rsidRPr="00775C80">
              <w:rPr>
                <w:rFonts w:hint="eastAsia"/>
                <w:szCs w:val="21"/>
                <w:vertAlign w:val="subscript"/>
              </w:rPr>
              <w:t>C</w:t>
            </w:r>
            <w:r w:rsidRPr="00775C80">
              <w:rPr>
                <w:szCs w:val="21"/>
                <w:vertAlign w:val="subscript"/>
              </w:rPr>
              <w:t>r</w:t>
            </w:r>
            <w:r w:rsidRPr="009644EF">
              <w:rPr>
                <w:rFonts w:hint="eastAsia"/>
                <w:szCs w:val="21"/>
              </w:rPr>
              <w:t>、</w:t>
            </w:r>
            <w:r w:rsidR="00AB1B62" w:rsidRPr="00DE73D0">
              <w:rPr>
                <w:rFonts w:hint="eastAsia"/>
              </w:rPr>
              <w:t>氨氮</w:t>
            </w:r>
            <w:r w:rsidR="00AB1B62">
              <w:rPr>
                <w:rFonts w:hint="eastAsia"/>
              </w:rPr>
              <w:t>、</w:t>
            </w:r>
            <w:r w:rsidR="00AB1B62" w:rsidRPr="00B640F8">
              <w:rPr>
                <w:szCs w:val="21"/>
              </w:rPr>
              <w:t>SS</w:t>
            </w:r>
            <w:r w:rsidR="00AB1B62">
              <w:rPr>
                <w:rFonts w:hint="eastAsia"/>
                <w:szCs w:val="21"/>
              </w:rPr>
              <w:t>、</w:t>
            </w:r>
            <w:r w:rsidRPr="00B640F8">
              <w:rPr>
                <w:szCs w:val="21"/>
              </w:rPr>
              <w:t>BOD</w:t>
            </w:r>
            <w:r w:rsidRPr="00B640F8">
              <w:rPr>
                <w:szCs w:val="21"/>
                <w:vertAlign w:val="subscript"/>
              </w:rPr>
              <w:t>5</w:t>
            </w:r>
          </w:p>
        </w:tc>
        <w:tc>
          <w:tcPr>
            <w:tcW w:w="1560" w:type="dxa"/>
            <w:noWrap/>
            <w:vAlign w:val="center"/>
          </w:tcPr>
          <w:p w:rsidR="004112C1" w:rsidRDefault="00F277BD" w:rsidP="00745655">
            <w:pPr>
              <w:adjustRightInd w:val="0"/>
              <w:snapToGrid w:val="0"/>
              <w:jc w:val="center"/>
              <w:rPr>
                <w:szCs w:val="21"/>
              </w:rPr>
            </w:pPr>
            <w:r>
              <w:rPr>
                <w:rFonts w:hint="eastAsia"/>
                <w:szCs w:val="21"/>
              </w:rPr>
              <w:t>生产废水采用</w:t>
            </w:r>
            <w:r w:rsidR="003D4718">
              <w:rPr>
                <w:rFonts w:hint="eastAsia"/>
                <w:szCs w:val="21"/>
              </w:rPr>
              <w:t>沉淀池</w:t>
            </w:r>
            <w:r>
              <w:rPr>
                <w:rFonts w:hint="eastAsia"/>
                <w:szCs w:val="21"/>
              </w:rPr>
              <w:t>处理</w:t>
            </w:r>
            <w:r w:rsidR="00BE01DE">
              <w:rPr>
                <w:rFonts w:hint="eastAsia"/>
                <w:szCs w:val="21"/>
              </w:rPr>
              <w:t>、</w:t>
            </w:r>
            <w:r>
              <w:rPr>
                <w:rFonts w:hint="eastAsia"/>
                <w:szCs w:val="21"/>
              </w:rPr>
              <w:t>生活废水经</w:t>
            </w:r>
            <w:r w:rsidR="00BE01DE">
              <w:rPr>
                <w:rFonts w:hint="eastAsia"/>
                <w:szCs w:val="21"/>
              </w:rPr>
              <w:t>化粪池</w:t>
            </w:r>
            <w:r>
              <w:rPr>
                <w:rFonts w:hint="eastAsia"/>
                <w:szCs w:val="21"/>
              </w:rPr>
              <w:t>处理</w:t>
            </w:r>
            <w:r w:rsidR="00500E4B">
              <w:rPr>
                <w:rFonts w:hint="eastAsia"/>
                <w:szCs w:val="21"/>
              </w:rPr>
              <w:t>，经预处理后排</w:t>
            </w:r>
            <w:r w:rsidR="00745655">
              <w:rPr>
                <w:rFonts w:hint="eastAsia"/>
                <w:szCs w:val="21"/>
              </w:rPr>
              <w:t>入</w:t>
            </w:r>
            <w:r w:rsidR="00500E4B">
              <w:rPr>
                <w:rFonts w:hint="eastAsia"/>
                <w:szCs w:val="21"/>
              </w:rPr>
              <w:t>园区污水管网</w:t>
            </w:r>
          </w:p>
        </w:tc>
        <w:tc>
          <w:tcPr>
            <w:tcW w:w="2726" w:type="dxa"/>
            <w:noWrap/>
            <w:vAlign w:val="center"/>
          </w:tcPr>
          <w:p w:rsidR="004112C1" w:rsidRDefault="004112C1" w:rsidP="0065362D">
            <w:pPr>
              <w:adjustRightInd w:val="0"/>
              <w:snapToGrid w:val="0"/>
              <w:jc w:val="center"/>
              <w:rPr>
                <w:szCs w:val="21"/>
              </w:rPr>
            </w:pPr>
            <w:r>
              <w:rPr>
                <w:szCs w:val="21"/>
              </w:rPr>
              <w:t>《污水综合排放标准》（</w:t>
            </w:r>
            <w:r>
              <w:rPr>
                <w:szCs w:val="21"/>
              </w:rPr>
              <w:t>GB8978-1996</w:t>
            </w:r>
            <w:r>
              <w:rPr>
                <w:szCs w:val="21"/>
              </w:rPr>
              <w:t>）表</w:t>
            </w:r>
            <w:r>
              <w:rPr>
                <w:szCs w:val="21"/>
              </w:rPr>
              <w:t>4</w:t>
            </w:r>
            <w:r>
              <w:rPr>
                <w:szCs w:val="21"/>
              </w:rPr>
              <w:t>中三级标准</w:t>
            </w:r>
            <w:r w:rsidR="0065362D">
              <w:rPr>
                <w:rFonts w:hint="eastAsia"/>
                <w:szCs w:val="21"/>
              </w:rPr>
              <w:t>及津市工业园</w:t>
            </w:r>
            <w:r>
              <w:rPr>
                <w:rFonts w:hint="eastAsia"/>
                <w:color w:val="000000"/>
              </w:rPr>
              <w:t>污水处理厂</w:t>
            </w:r>
            <w:r>
              <w:rPr>
                <w:rFonts w:hint="eastAsia"/>
                <w:bCs/>
                <w:szCs w:val="21"/>
              </w:rPr>
              <w:t>进水水质</w:t>
            </w:r>
          </w:p>
        </w:tc>
      </w:tr>
      <w:tr w:rsidR="004112C1" w:rsidTr="0058127E">
        <w:trPr>
          <w:jc w:val="center"/>
        </w:trPr>
        <w:tc>
          <w:tcPr>
            <w:tcW w:w="1396" w:type="dxa"/>
            <w:noWrap/>
            <w:vAlign w:val="center"/>
          </w:tcPr>
          <w:p w:rsidR="004112C1" w:rsidRDefault="004112C1" w:rsidP="00FE046E">
            <w:pPr>
              <w:adjustRightInd w:val="0"/>
              <w:snapToGrid w:val="0"/>
              <w:jc w:val="center"/>
              <w:rPr>
                <w:szCs w:val="21"/>
              </w:rPr>
            </w:pPr>
            <w:r>
              <w:rPr>
                <w:szCs w:val="21"/>
              </w:rPr>
              <w:t>声环境</w:t>
            </w:r>
          </w:p>
        </w:tc>
        <w:tc>
          <w:tcPr>
            <w:tcW w:w="1843" w:type="dxa"/>
            <w:noWrap/>
            <w:vAlign w:val="center"/>
          </w:tcPr>
          <w:p w:rsidR="004112C1" w:rsidRDefault="004112C1" w:rsidP="00FE046E">
            <w:pPr>
              <w:adjustRightInd w:val="0"/>
              <w:snapToGrid w:val="0"/>
              <w:jc w:val="center"/>
              <w:rPr>
                <w:szCs w:val="21"/>
              </w:rPr>
            </w:pPr>
            <w:r>
              <w:rPr>
                <w:rFonts w:hint="eastAsia"/>
                <w:szCs w:val="21"/>
              </w:rPr>
              <w:t>生产设备</w:t>
            </w:r>
          </w:p>
        </w:tc>
        <w:tc>
          <w:tcPr>
            <w:tcW w:w="1275" w:type="dxa"/>
            <w:noWrap/>
            <w:vAlign w:val="center"/>
          </w:tcPr>
          <w:p w:rsidR="004112C1" w:rsidRDefault="004112C1" w:rsidP="00FE046E">
            <w:pPr>
              <w:adjustRightInd w:val="0"/>
              <w:snapToGrid w:val="0"/>
              <w:jc w:val="center"/>
              <w:rPr>
                <w:szCs w:val="21"/>
              </w:rPr>
            </w:pPr>
            <w:r>
              <w:rPr>
                <w:rFonts w:hint="eastAsia"/>
                <w:szCs w:val="21"/>
              </w:rPr>
              <w:t>噪声</w:t>
            </w:r>
          </w:p>
        </w:tc>
        <w:tc>
          <w:tcPr>
            <w:tcW w:w="1560" w:type="dxa"/>
            <w:noWrap/>
            <w:vAlign w:val="center"/>
          </w:tcPr>
          <w:p w:rsidR="004112C1" w:rsidRDefault="004112C1" w:rsidP="00DD3071">
            <w:pPr>
              <w:adjustRightInd w:val="0"/>
              <w:snapToGrid w:val="0"/>
              <w:jc w:val="center"/>
              <w:rPr>
                <w:szCs w:val="21"/>
              </w:rPr>
            </w:pPr>
            <w:r>
              <w:rPr>
                <w:rFonts w:hint="eastAsia"/>
                <w:szCs w:val="21"/>
              </w:rPr>
              <w:t>减震、隔声</w:t>
            </w:r>
          </w:p>
        </w:tc>
        <w:tc>
          <w:tcPr>
            <w:tcW w:w="2726" w:type="dxa"/>
            <w:noWrap/>
            <w:vAlign w:val="center"/>
          </w:tcPr>
          <w:p w:rsidR="004112C1" w:rsidRDefault="004112C1" w:rsidP="005E54CE">
            <w:pPr>
              <w:adjustRightInd w:val="0"/>
              <w:snapToGrid w:val="0"/>
              <w:jc w:val="center"/>
              <w:rPr>
                <w:szCs w:val="21"/>
              </w:rPr>
            </w:pPr>
            <w:r>
              <w:rPr>
                <w:szCs w:val="21"/>
              </w:rPr>
              <w:t>《工业企业厂界环境噪声排放标准》（</w:t>
            </w:r>
            <w:r>
              <w:rPr>
                <w:szCs w:val="21"/>
              </w:rPr>
              <w:t>GB12348-2008</w:t>
            </w:r>
            <w:r>
              <w:rPr>
                <w:szCs w:val="21"/>
              </w:rPr>
              <w:t>）中的</w:t>
            </w:r>
            <w:r>
              <w:rPr>
                <w:rFonts w:hint="eastAsia"/>
                <w:szCs w:val="21"/>
              </w:rPr>
              <w:t>3</w:t>
            </w:r>
            <w:r>
              <w:rPr>
                <w:rFonts w:hint="eastAsia"/>
                <w:szCs w:val="21"/>
              </w:rPr>
              <w:t>类</w:t>
            </w:r>
            <w:r>
              <w:rPr>
                <w:szCs w:val="21"/>
              </w:rPr>
              <w:t>标准</w:t>
            </w:r>
          </w:p>
        </w:tc>
      </w:tr>
      <w:tr w:rsidR="004112C1" w:rsidTr="00B55AAC">
        <w:trPr>
          <w:trHeight w:val="607"/>
          <w:jc w:val="center"/>
        </w:trPr>
        <w:tc>
          <w:tcPr>
            <w:tcW w:w="1396" w:type="dxa"/>
            <w:noWrap/>
            <w:vAlign w:val="center"/>
          </w:tcPr>
          <w:p w:rsidR="004112C1" w:rsidRDefault="004112C1" w:rsidP="00FE046E">
            <w:pPr>
              <w:adjustRightInd w:val="0"/>
              <w:snapToGrid w:val="0"/>
              <w:jc w:val="center"/>
              <w:rPr>
                <w:szCs w:val="21"/>
              </w:rPr>
            </w:pPr>
            <w:r>
              <w:rPr>
                <w:szCs w:val="21"/>
              </w:rPr>
              <w:t>固体废物</w:t>
            </w:r>
          </w:p>
        </w:tc>
        <w:tc>
          <w:tcPr>
            <w:tcW w:w="7404" w:type="dxa"/>
            <w:gridSpan w:val="4"/>
            <w:noWrap/>
            <w:vAlign w:val="center"/>
          </w:tcPr>
          <w:p w:rsidR="004112C1" w:rsidRPr="00FD66B7" w:rsidRDefault="004112C1" w:rsidP="00734A58">
            <w:pPr>
              <w:adjustRightInd w:val="0"/>
              <w:snapToGrid w:val="0"/>
              <w:spacing w:beforeLines="50" w:line="360" w:lineRule="auto"/>
              <w:ind w:firstLineChars="200" w:firstLine="420"/>
              <w:rPr>
                <w:szCs w:val="21"/>
              </w:rPr>
            </w:pPr>
            <w:r w:rsidRPr="00FD66B7">
              <w:rPr>
                <w:rFonts w:hint="eastAsia"/>
                <w:szCs w:val="21"/>
              </w:rPr>
              <w:t>废包装材料收集暂存后交由废品回收站处理；生活垃圾分类收集后交由环卫部门处理。</w:t>
            </w:r>
          </w:p>
        </w:tc>
      </w:tr>
      <w:tr w:rsidR="004112C1" w:rsidTr="00B55AAC">
        <w:trPr>
          <w:trHeight w:val="627"/>
          <w:jc w:val="center"/>
        </w:trPr>
        <w:tc>
          <w:tcPr>
            <w:tcW w:w="1396" w:type="dxa"/>
            <w:noWrap/>
            <w:vAlign w:val="center"/>
          </w:tcPr>
          <w:p w:rsidR="004112C1" w:rsidRDefault="004112C1" w:rsidP="00FE046E">
            <w:pPr>
              <w:adjustRightInd w:val="0"/>
              <w:snapToGrid w:val="0"/>
              <w:jc w:val="center"/>
              <w:rPr>
                <w:szCs w:val="21"/>
              </w:rPr>
            </w:pPr>
            <w:r>
              <w:rPr>
                <w:szCs w:val="21"/>
              </w:rPr>
              <w:t>土壤及地下水污染防治措施</w:t>
            </w:r>
          </w:p>
        </w:tc>
        <w:tc>
          <w:tcPr>
            <w:tcW w:w="7404" w:type="dxa"/>
            <w:gridSpan w:val="4"/>
            <w:noWrap/>
            <w:vAlign w:val="center"/>
          </w:tcPr>
          <w:p w:rsidR="004112C1" w:rsidRPr="00FD66B7" w:rsidRDefault="00502993" w:rsidP="00734A58">
            <w:pPr>
              <w:adjustRightInd w:val="0"/>
              <w:snapToGrid w:val="0"/>
              <w:spacing w:beforeLines="50" w:line="360" w:lineRule="auto"/>
              <w:ind w:firstLineChars="200" w:firstLine="420"/>
              <w:jc w:val="center"/>
              <w:rPr>
                <w:szCs w:val="21"/>
              </w:rPr>
            </w:pPr>
            <w:r>
              <w:rPr>
                <w:rFonts w:hint="eastAsia"/>
                <w:szCs w:val="21"/>
              </w:rPr>
              <w:t>/</w:t>
            </w:r>
          </w:p>
        </w:tc>
      </w:tr>
      <w:tr w:rsidR="004112C1" w:rsidTr="00B55AAC">
        <w:trPr>
          <w:trHeight w:val="669"/>
          <w:jc w:val="center"/>
        </w:trPr>
        <w:tc>
          <w:tcPr>
            <w:tcW w:w="1396" w:type="dxa"/>
            <w:noWrap/>
            <w:vAlign w:val="center"/>
          </w:tcPr>
          <w:p w:rsidR="004112C1" w:rsidRDefault="004112C1" w:rsidP="00FE046E">
            <w:pPr>
              <w:adjustRightInd w:val="0"/>
              <w:snapToGrid w:val="0"/>
              <w:jc w:val="center"/>
              <w:rPr>
                <w:szCs w:val="21"/>
              </w:rPr>
            </w:pPr>
            <w:r>
              <w:rPr>
                <w:szCs w:val="21"/>
              </w:rPr>
              <w:t>生态保护措施</w:t>
            </w:r>
          </w:p>
        </w:tc>
        <w:tc>
          <w:tcPr>
            <w:tcW w:w="7404" w:type="dxa"/>
            <w:gridSpan w:val="4"/>
            <w:noWrap/>
            <w:vAlign w:val="center"/>
          </w:tcPr>
          <w:p w:rsidR="004112C1" w:rsidRPr="00FD66B7" w:rsidRDefault="004112C1" w:rsidP="00734A58">
            <w:pPr>
              <w:adjustRightInd w:val="0"/>
              <w:snapToGrid w:val="0"/>
              <w:spacing w:beforeLines="50" w:line="360" w:lineRule="auto"/>
              <w:ind w:firstLineChars="200" w:firstLine="420"/>
              <w:rPr>
                <w:szCs w:val="21"/>
              </w:rPr>
            </w:pPr>
            <w:r w:rsidRPr="00FD66B7">
              <w:rPr>
                <w:rFonts w:hint="eastAsia"/>
                <w:szCs w:val="21"/>
              </w:rPr>
              <w:t>本项目位于</w:t>
            </w:r>
            <w:r w:rsidR="00502993" w:rsidRPr="00F4258C">
              <w:rPr>
                <w:rFonts w:hint="eastAsia"/>
                <w:szCs w:val="21"/>
              </w:rPr>
              <w:t>津市市工业集中区</w:t>
            </w:r>
            <w:r w:rsidRPr="00FD66B7">
              <w:rPr>
                <w:rFonts w:hint="eastAsia"/>
                <w:szCs w:val="21"/>
              </w:rPr>
              <w:t>，用地性质为工业用地，不会对周边生态环境造成不利影响。</w:t>
            </w:r>
          </w:p>
        </w:tc>
      </w:tr>
      <w:tr w:rsidR="004112C1" w:rsidTr="00B55AAC">
        <w:trPr>
          <w:trHeight w:val="589"/>
          <w:jc w:val="center"/>
        </w:trPr>
        <w:tc>
          <w:tcPr>
            <w:tcW w:w="1396" w:type="dxa"/>
            <w:noWrap/>
            <w:vAlign w:val="center"/>
          </w:tcPr>
          <w:p w:rsidR="004112C1" w:rsidRDefault="004112C1" w:rsidP="00FE046E">
            <w:pPr>
              <w:adjustRightInd w:val="0"/>
              <w:snapToGrid w:val="0"/>
              <w:jc w:val="center"/>
              <w:rPr>
                <w:spacing w:val="-8"/>
                <w:szCs w:val="21"/>
              </w:rPr>
            </w:pPr>
            <w:r>
              <w:rPr>
                <w:spacing w:val="-8"/>
                <w:szCs w:val="21"/>
              </w:rPr>
              <w:t>环境风险</w:t>
            </w:r>
          </w:p>
          <w:p w:rsidR="004112C1" w:rsidRDefault="004112C1" w:rsidP="00FE046E">
            <w:pPr>
              <w:adjustRightInd w:val="0"/>
              <w:snapToGrid w:val="0"/>
              <w:jc w:val="center"/>
              <w:rPr>
                <w:spacing w:val="-8"/>
                <w:szCs w:val="21"/>
              </w:rPr>
            </w:pPr>
            <w:r>
              <w:rPr>
                <w:spacing w:val="-8"/>
                <w:szCs w:val="21"/>
              </w:rPr>
              <w:t>防范措施</w:t>
            </w:r>
          </w:p>
        </w:tc>
        <w:tc>
          <w:tcPr>
            <w:tcW w:w="7404" w:type="dxa"/>
            <w:gridSpan w:val="4"/>
            <w:noWrap/>
            <w:vAlign w:val="center"/>
          </w:tcPr>
          <w:p w:rsidR="004112C1" w:rsidRPr="00FD66B7" w:rsidRDefault="004112C1" w:rsidP="00734A58">
            <w:pPr>
              <w:adjustRightInd w:val="0"/>
              <w:snapToGrid w:val="0"/>
              <w:spacing w:beforeLines="50" w:line="360" w:lineRule="auto"/>
              <w:ind w:firstLineChars="200" w:firstLine="420"/>
              <w:rPr>
                <w:szCs w:val="21"/>
              </w:rPr>
            </w:pPr>
            <w:r w:rsidRPr="00FD66B7">
              <w:rPr>
                <w:rFonts w:hint="eastAsia"/>
                <w:szCs w:val="21"/>
              </w:rPr>
              <w:t>根据《建设项目环境风险评价技术导则》（</w:t>
            </w:r>
            <w:r w:rsidRPr="00FD66B7">
              <w:rPr>
                <w:szCs w:val="21"/>
              </w:rPr>
              <w:t>HJ169-2018</w:t>
            </w:r>
            <w:r w:rsidRPr="00FD66B7">
              <w:rPr>
                <w:rFonts w:hint="eastAsia"/>
                <w:szCs w:val="21"/>
              </w:rPr>
              <w:t>），将本项目使用的原辅料与附录</w:t>
            </w:r>
            <w:r w:rsidRPr="00FD66B7">
              <w:rPr>
                <w:rFonts w:hint="eastAsia"/>
                <w:szCs w:val="21"/>
              </w:rPr>
              <w:t>B</w:t>
            </w:r>
            <w:r w:rsidRPr="00FD66B7">
              <w:rPr>
                <w:rFonts w:hint="eastAsia"/>
                <w:szCs w:val="21"/>
              </w:rPr>
              <w:t>进行核对，企业在生产、使用、储存过程中不涉及风险物质。</w:t>
            </w:r>
          </w:p>
        </w:tc>
      </w:tr>
      <w:tr w:rsidR="00B230E7" w:rsidTr="00B55AAC">
        <w:trPr>
          <w:trHeight w:val="589"/>
          <w:jc w:val="center"/>
        </w:trPr>
        <w:tc>
          <w:tcPr>
            <w:tcW w:w="1396" w:type="dxa"/>
            <w:noWrap/>
            <w:vAlign w:val="center"/>
          </w:tcPr>
          <w:p w:rsidR="00B230E7" w:rsidRDefault="00B230E7" w:rsidP="00A379B6">
            <w:pPr>
              <w:adjustRightInd w:val="0"/>
              <w:snapToGrid w:val="0"/>
              <w:jc w:val="center"/>
              <w:rPr>
                <w:spacing w:val="-8"/>
                <w:szCs w:val="21"/>
              </w:rPr>
            </w:pPr>
            <w:r>
              <w:rPr>
                <w:spacing w:val="-8"/>
                <w:szCs w:val="21"/>
              </w:rPr>
              <w:t>其他环境</w:t>
            </w:r>
          </w:p>
          <w:p w:rsidR="00B230E7" w:rsidRDefault="00B230E7" w:rsidP="00A379B6">
            <w:pPr>
              <w:adjustRightInd w:val="0"/>
              <w:snapToGrid w:val="0"/>
              <w:jc w:val="center"/>
              <w:rPr>
                <w:spacing w:val="-8"/>
                <w:szCs w:val="21"/>
              </w:rPr>
            </w:pPr>
            <w:r>
              <w:rPr>
                <w:spacing w:val="-8"/>
                <w:szCs w:val="21"/>
              </w:rPr>
              <w:t>管理要求</w:t>
            </w:r>
          </w:p>
        </w:tc>
        <w:tc>
          <w:tcPr>
            <w:tcW w:w="7404" w:type="dxa"/>
            <w:gridSpan w:val="4"/>
            <w:noWrap/>
            <w:vAlign w:val="center"/>
          </w:tcPr>
          <w:p w:rsidR="00B230E7" w:rsidRPr="00061D1C" w:rsidRDefault="00B230E7" w:rsidP="00734A58">
            <w:pPr>
              <w:adjustRightInd w:val="0"/>
              <w:snapToGrid w:val="0"/>
              <w:spacing w:beforeLines="50" w:line="360" w:lineRule="auto"/>
              <w:ind w:firstLineChars="200" w:firstLine="422"/>
              <w:rPr>
                <w:b/>
                <w:szCs w:val="21"/>
              </w:rPr>
            </w:pPr>
            <w:r>
              <w:rPr>
                <w:rFonts w:hint="eastAsia"/>
                <w:b/>
                <w:szCs w:val="21"/>
              </w:rPr>
              <w:t>1</w:t>
            </w:r>
            <w:r>
              <w:rPr>
                <w:rFonts w:hint="eastAsia"/>
                <w:b/>
                <w:szCs w:val="21"/>
              </w:rPr>
              <w:t>、</w:t>
            </w:r>
            <w:r w:rsidRPr="00061D1C">
              <w:rPr>
                <w:b/>
                <w:szCs w:val="21"/>
              </w:rPr>
              <w:t>规范化排污口建设</w:t>
            </w:r>
          </w:p>
          <w:p w:rsidR="00B230E7" w:rsidRPr="00061D1C" w:rsidRDefault="00B230E7" w:rsidP="00A379B6">
            <w:pPr>
              <w:snapToGrid w:val="0"/>
              <w:spacing w:line="360" w:lineRule="auto"/>
              <w:ind w:firstLineChars="200" w:firstLine="420"/>
              <w:rPr>
                <w:szCs w:val="21"/>
              </w:rPr>
            </w:pPr>
            <w:r w:rsidRPr="00061D1C">
              <w:rPr>
                <w:szCs w:val="21"/>
              </w:rPr>
              <w:t>（</w:t>
            </w:r>
            <w:r w:rsidRPr="00061D1C">
              <w:rPr>
                <w:szCs w:val="21"/>
              </w:rPr>
              <w:t>1</w:t>
            </w:r>
            <w:r w:rsidRPr="00061D1C">
              <w:rPr>
                <w:szCs w:val="21"/>
              </w:rPr>
              <w:t>）排放口设置要求</w:t>
            </w:r>
          </w:p>
          <w:p w:rsidR="00B230E7" w:rsidRPr="00061D1C" w:rsidRDefault="00B230E7" w:rsidP="00A379B6">
            <w:pPr>
              <w:snapToGrid w:val="0"/>
              <w:spacing w:line="360" w:lineRule="auto"/>
              <w:ind w:firstLineChars="200" w:firstLine="420"/>
              <w:rPr>
                <w:szCs w:val="21"/>
              </w:rPr>
            </w:pPr>
            <w:r w:rsidRPr="00061D1C">
              <w:rPr>
                <w:szCs w:val="21"/>
              </w:rPr>
              <w:t>根据《关于开展排放口规范化整治工作的通知》（环发〔</w:t>
            </w:r>
            <w:r w:rsidRPr="00061D1C">
              <w:rPr>
                <w:szCs w:val="21"/>
              </w:rPr>
              <w:t>1999</w:t>
            </w:r>
            <w:r w:rsidRPr="00061D1C">
              <w:rPr>
                <w:szCs w:val="21"/>
              </w:rPr>
              <w:t>〕</w:t>
            </w:r>
            <w:r w:rsidRPr="00061D1C">
              <w:rPr>
                <w:szCs w:val="21"/>
              </w:rPr>
              <w:t>24</w:t>
            </w:r>
            <w:r w:rsidRPr="00061D1C">
              <w:rPr>
                <w:szCs w:val="21"/>
              </w:rPr>
              <w:t>号），凡生产经营场所集中在一个地点的单位，原则上只允许设污水和</w:t>
            </w:r>
            <w:r w:rsidRPr="00061D1C">
              <w:rPr>
                <w:szCs w:val="21"/>
              </w:rPr>
              <w:t>“</w:t>
            </w:r>
            <w:r w:rsidRPr="00061D1C">
              <w:rPr>
                <w:szCs w:val="21"/>
              </w:rPr>
              <w:t>清下水</w:t>
            </w:r>
            <w:r w:rsidRPr="00061D1C">
              <w:rPr>
                <w:szCs w:val="21"/>
              </w:rPr>
              <w:t>”</w:t>
            </w:r>
            <w:r w:rsidRPr="00061D1C">
              <w:rPr>
                <w:szCs w:val="21"/>
              </w:rPr>
              <w:t>排污口各一个。确因特殊原因需要增加排污口，须报经环保部门审核同意。本项目设置一个污水排放口。污水排放口位置设置在厂区</w:t>
            </w:r>
            <w:r>
              <w:rPr>
                <w:rFonts w:hint="eastAsia"/>
                <w:szCs w:val="21"/>
              </w:rPr>
              <w:t>西南侧</w:t>
            </w:r>
            <w:r w:rsidRPr="00061D1C">
              <w:rPr>
                <w:szCs w:val="21"/>
              </w:rPr>
              <w:t>，设置一段长度不小于</w:t>
            </w:r>
            <w:r w:rsidRPr="00061D1C">
              <w:rPr>
                <w:szCs w:val="21"/>
              </w:rPr>
              <w:t>1</w:t>
            </w:r>
            <w:r w:rsidRPr="00061D1C">
              <w:rPr>
                <w:szCs w:val="21"/>
              </w:rPr>
              <w:t>米长的明渠（长、宽、高要规则，便于测量）。</w:t>
            </w:r>
          </w:p>
          <w:p w:rsidR="00B230E7" w:rsidRPr="00061D1C" w:rsidRDefault="00B230E7" w:rsidP="00A379B6">
            <w:pPr>
              <w:snapToGrid w:val="0"/>
              <w:spacing w:line="360" w:lineRule="auto"/>
              <w:ind w:firstLineChars="200" w:firstLine="420"/>
              <w:rPr>
                <w:szCs w:val="21"/>
              </w:rPr>
            </w:pPr>
            <w:r w:rsidRPr="00061D1C">
              <w:rPr>
                <w:szCs w:val="21"/>
              </w:rPr>
              <w:t>排气筒（烟囱）应设置便于采样、监测的采样口和采样监测平台。有净化设施的，应在其进出口分别设置采样口及采样监测平台。</w:t>
            </w:r>
          </w:p>
          <w:p w:rsidR="00B230E7" w:rsidRPr="00061D1C" w:rsidRDefault="00B230E7" w:rsidP="00A379B6">
            <w:pPr>
              <w:snapToGrid w:val="0"/>
              <w:spacing w:line="360" w:lineRule="auto"/>
              <w:ind w:firstLineChars="200" w:firstLine="420"/>
              <w:rPr>
                <w:szCs w:val="21"/>
              </w:rPr>
            </w:pPr>
            <w:r w:rsidRPr="00061D1C">
              <w:rPr>
                <w:szCs w:val="21"/>
              </w:rPr>
              <w:t>（</w:t>
            </w:r>
            <w:r w:rsidRPr="00061D1C">
              <w:rPr>
                <w:szCs w:val="21"/>
              </w:rPr>
              <w:t>2</w:t>
            </w:r>
            <w:r w:rsidRPr="00061D1C">
              <w:rPr>
                <w:szCs w:val="21"/>
              </w:rPr>
              <w:t>）排污口标志设置的基本要求：</w:t>
            </w:r>
          </w:p>
          <w:p w:rsidR="00B230E7" w:rsidRPr="00061D1C" w:rsidRDefault="00B230E7" w:rsidP="00A379B6">
            <w:pPr>
              <w:snapToGrid w:val="0"/>
              <w:spacing w:line="360" w:lineRule="auto"/>
              <w:ind w:firstLineChars="200" w:firstLine="420"/>
              <w:rPr>
                <w:szCs w:val="21"/>
              </w:rPr>
            </w:pPr>
            <w:r w:rsidRPr="00061D1C">
              <w:rPr>
                <w:rFonts w:hint="eastAsia"/>
                <w:szCs w:val="21"/>
              </w:rPr>
              <w:lastRenderedPageBreak/>
              <w:t>①</w:t>
            </w:r>
            <w:r w:rsidRPr="00061D1C">
              <w:rPr>
                <w:szCs w:val="21"/>
              </w:rPr>
              <w:t>一切排污者的排污口（源）和固体废物贮存、处置场所，必须按照国家标准《环境保护图形标志》（</w:t>
            </w:r>
            <w:r w:rsidRPr="00061D1C">
              <w:rPr>
                <w:szCs w:val="21"/>
              </w:rPr>
              <w:t>GB15562.1-1995</w:t>
            </w:r>
            <w:r w:rsidRPr="00061D1C">
              <w:rPr>
                <w:szCs w:val="21"/>
              </w:rPr>
              <w:t>、</w:t>
            </w:r>
            <w:r w:rsidRPr="00061D1C">
              <w:rPr>
                <w:szCs w:val="21"/>
              </w:rPr>
              <w:t>GB15562.2-1995</w:t>
            </w:r>
            <w:r w:rsidRPr="00061D1C">
              <w:rPr>
                <w:szCs w:val="21"/>
              </w:rPr>
              <w:t>）的规定，设置与之相适应的环境保护图形标志牌。标志牌按标准制作。</w:t>
            </w:r>
          </w:p>
          <w:p w:rsidR="00B230E7" w:rsidRPr="00061D1C" w:rsidRDefault="00B230E7" w:rsidP="00A379B6">
            <w:pPr>
              <w:snapToGrid w:val="0"/>
              <w:spacing w:line="360" w:lineRule="auto"/>
              <w:ind w:firstLineChars="200" w:firstLine="420"/>
              <w:rPr>
                <w:szCs w:val="21"/>
              </w:rPr>
            </w:pPr>
            <w:r w:rsidRPr="00061D1C">
              <w:rPr>
                <w:rFonts w:hint="eastAsia"/>
                <w:szCs w:val="21"/>
              </w:rPr>
              <w:t>②</w:t>
            </w:r>
            <w:r w:rsidRPr="00061D1C">
              <w:rPr>
                <w:szCs w:val="21"/>
              </w:rPr>
              <w:t>环境保护图形标志牌应设置在距排污口（源）及固体废物贮存（处置）场所或采样点较近且醒目处，并能长久保留。设置高度一般为：环境保护图形标志牌上缘距离地面</w:t>
            </w:r>
            <w:r w:rsidRPr="00061D1C">
              <w:rPr>
                <w:szCs w:val="21"/>
              </w:rPr>
              <w:t>2</w:t>
            </w:r>
            <w:r w:rsidRPr="00061D1C">
              <w:rPr>
                <w:szCs w:val="21"/>
              </w:rPr>
              <w:t>米。</w:t>
            </w:r>
          </w:p>
          <w:p w:rsidR="00B230E7" w:rsidRPr="00C428E7" w:rsidRDefault="00B230E7" w:rsidP="00A379B6">
            <w:pPr>
              <w:pStyle w:val="p0"/>
              <w:spacing w:line="360" w:lineRule="auto"/>
              <w:ind w:firstLine="420"/>
              <w:rPr>
                <w:b/>
              </w:rPr>
            </w:pPr>
            <w:r>
              <w:rPr>
                <w:rFonts w:hint="eastAsia"/>
                <w:b/>
              </w:rPr>
              <w:t>2</w:t>
            </w:r>
            <w:r w:rsidRPr="00C428E7">
              <w:rPr>
                <w:rFonts w:hint="eastAsia"/>
                <w:b/>
              </w:rPr>
              <w:t>、排污许可管理要求</w:t>
            </w:r>
          </w:p>
          <w:p w:rsidR="00B230E7" w:rsidRDefault="00B230E7" w:rsidP="00C05868">
            <w:pPr>
              <w:snapToGrid w:val="0"/>
              <w:spacing w:line="360" w:lineRule="auto"/>
              <w:ind w:firstLineChars="200" w:firstLine="420"/>
              <w:rPr>
                <w:szCs w:val="21"/>
              </w:rPr>
            </w:pPr>
            <w:r w:rsidRPr="0045653C">
              <w:rPr>
                <w:szCs w:val="21"/>
              </w:rPr>
              <w:t>根据《固定污染源排污许可分类管理名录（</w:t>
            </w:r>
            <w:r w:rsidRPr="0045653C">
              <w:rPr>
                <w:szCs w:val="21"/>
              </w:rPr>
              <w:t xml:space="preserve">2019 </w:t>
            </w:r>
            <w:r w:rsidRPr="0045653C">
              <w:rPr>
                <w:szCs w:val="21"/>
              </w:rPr>
              <w:t>年版）》（部令</w:t>
            </w:r>
            <w:r w:rsidRPr="0045653C">
              <w:rPr>
                <w:szCs w:val="21"/>
              </w:rPr>
              <w:t xml:space="preserve"> </w:t>
            </w:r>
            <w:r w:rsidRPr="0045653C">
              <w:rPr>
                <w:szCs w:val="21"/>
              </w:rPr>
              <w:t>第</w:t>
            </w:r>
            <w:r w:rsidRPr="0045653C">
              <w:rPr>
                <w:szCs w:val="21"/>
              </w:rPr>
              <w:t>11</w:t>
            </w:r>
            <w:r w:rsidRPr="0045653C">
              <w:rPr>
                <w:szCs w:val="21"/>
              </w:rPr>
              <w:t>号）</w:t>
            </w:r>
            <w:r w:rsidRPr="0045653C">
              <w:rPr>
                <w:szCs w:val="21"/>
              </w:rPr>
              <w:t xml:space="preserve"> </w:t>
            </w:r>
            <w:r w:rsidRPr="0045653C">
              <w:rPr>
                <w:szCs w:val="21"/>
              </w:rPr>
              <w:t>规定，本项目</w:t>
            </w:r>
            <w:r w:rsidR="00F0300E">
              <w:rPr>
                <w:rFonts w:hint="eastAsia"/>
                <w:szCs w:val="21"/>
              </w:rPr>
              <w:t>椰纤果</w:t>
            </w:r>
            <w:r w:rsidR="00474C10">
              <w:rPr>
                <w:rFonts w:hint="eastAsia"/>
                <w:szCs w:val="21"/>
              </w:rPr>
              <w:t>酱生产属于“八、农副食品加工业</w:t>
            </w:r>
            <w:r w:rsidR="00474C10">
              <w:rPr>
                <w:rFonts w:hint="eastAsia"/>
                <w:szCs w:val="21"/>
              </w:rPr>
              <w:t>13</w:t>
            </w:r>
            <w:r w:rsidR="00474C10">
              <w:rPr>
                <w:rFonts w:hint="eastAsia"/>
                <w:szCs w:val="21"/>
              </w:rPr>
              <w:t>”中“</w:t>
            </w:r>
            <w:r w:rsidR="00474C10">
              <w:rPr>
                <w:rFonts w:hint="eastAsia"/>
                <w:szCs w:val="21"/>
              </w:rPr>
              <w:t>15</w:t>
            </w:r>
            <w:r w:rsidR="00474C10" w:rsidRPr="00474C10">
              <w:rPr>
                <w:rFonts w:hint="eastAsia"/>
                <w:szCs w:val="21"/>
              </w:rPr>
              <w:t>蔬菜、菌类、水果和坚果加工</w:t>
            </w:r>
            <w:r w:rsidR="00474C10" w:rsidRPr="00474C10">
              <w:rPr>
                <w:szCs w:val="21"/>
              </w:rPr>
              <w:t>137</w:t>
            </w:r>
            <w:r w:rsidR="00474C10">
              <w:rPr>
                <w:rFonts w:hint="eastAsia"/>
                <w:szCs w:val="21"/>
              </w:rPr>
              <w:t>—</w:t>
            </w:r>
            <w:r w:rsidR="00474C10" w:rsidRPr="00474C10">
              <w:rPr>
                <w:rFonts w:hint="eastAsia"/>
                <w:szCs w:val="21"/>
              </w:rPr>
              <w:t>其他</w:t>
            </w:r>
            <w:r w:rsidR="00474C10">
              <w:rPr>
                <w:rFonts w:hint="eastAsia"/>
                <w:szCs w:val="21"/>
              </w:rPr>
              <w:t>”，</w:t>
            </w:r>
            <w:r w:rsidR="00474C10" w:rsidRPr="0045653C">
              <w:rPr>
                <w:szCs w:val="21"/>
              </w:rPr>
              <w:t>排污许可管理类别</w:t>
            </w:r>
            <w:r w:rsidR="00474C10" w:rsidRPr="0045653C">
              <w:rPr>
                <w:rFonts w:hint="eastAsia"/>
                <w:szCs w:val="21"/>
              </w:rPr>
              <w:t>为</w:t>
            </w:r>
            <w:r w:rsidR="00474C10">
              <w:rPr>
                <w:rFonts w:hint="eastAsia"/>
                <w:szCs w:val="21"/>
              </w:rPr>
              <w:t>登记管理；</w:t>
            </w:r>
            <w:r w:rsidR="00B46735">
              <w:rPr>
                <w:rFonts w:hint="eastAsia"/>
                <w:szCs w:val="21"/>
              </w:rPr>
              <w:t>粉圆年产</w:t>
            </w:r>
            <w:r w:rsidR="00BB11A5">
              <w:rPr>
                <w:rFonts w:hint="eastAsia"/>
                <w:szCs w:val="21"/>
              </w:rPr>
              <w:t>8</w:t>
            </w:r>
            <w:r w:rsidR="00B46735">
              <w:rPr>
                <w:rFonts w:hint="eastAsia"/>
                <w:szCs w:val="21"/>
              </w:rPr>
              <w:t>0</w:t>
            </w:r>
            <w:r w:rsidR="00BB11A5">
              <w:rPr>
                <w:rFonts w:hint="eastAsia"/>
                <w:szCs w:val="21"/>
              </w:rPr>
              <w:t>0</w:t>
            </w:r>
            <w:r w:rsidR="00B46735">
              <w:rPr>
                <w:rFonts w:hint="eastAsia"/>
                <w:szCs w:val="21"/>
              </w:rPr>
              <w:t>t</w:t>
            </w:r>
            <w:r w:rsidR="00B46735">
              <w:rPr>
                <w:rFonts w:hint="eastAsia"/>
                <w:szCs w:val="21"/>
              </w:rPr>
              <w:t>，</w:t>
            </w:r>
            <w:r>
              <w:rPr>
                <w:rFonts w:hint="eastAsia"/>
                <w:szCs w:val="21"/>
              </w:rPr>
              <w:t>属于“</w:t>
            </w:r>
            <w:r w:rsidR="00C05868">
              <w:rPr>
                <w:rFonts w:hint="eastAsia"/>
                <w:szCs w:val="21"/>
              </w:rPr>
              <w:t>八</w:t>
            </w:r>
            <w:r>
              <w:rPr>
                <w:rFonts w:hint="eastAsia"/>
                <w:szCs w:val="21"/>
              </w:rPr>
              <w:t>、</w:t>
            </w:r>
            <w:r w:rsidR="00C05868">
              <w:rPr>
                <w:rFonts w:hint="eastAsia"/>
                <w:szCs w:val="21"/>
              </w:rPr>
              <w:t>农副食品加工业</w:t>
            </w:r>
            <w:r w:rsidR="00C05868">
              <w:rPr>
                <w:rFonts w:hint="eastAsia"/>
                <w:szCs w:val="21"/>
              </w:rPr>
              <w:t>13</w:t>
            </w:r>
            <w:r>
              <w:rPr>
                <w:rFonts w:hint="eastAsia"/>
                <w:szCs w:val="21"/>
              </w:rPr>
              <w:t>”中“</w:t>
            </w:r>
            <w:r>
              <w:rPr>
                <w:rFonts w:hint="eastAsia"/>
                <w:szCs w:val="21"/>
              </w:rPr>
              <w:t>1</w:t>
            </w:r>
            <w:r w:rsidR="00C05868">
              <w:rPr>
                <w:rFonts w:hint="eastAsia"/>
                <w:szCs w:val="21"/>
              </w:rPr>
              <w:t>6</w:t>
            </w:r>
            <w:r>
              <w:rPr>
                <w:rFonts w:hint="eastAsia"/>
                <w:szCs w:val="21"/>
              </w:rPr>
              <w:t>其他</w:t>
            </w:r>
            <w:r w:rsidR="00C05868">
              <w:rPr>
                <w:rFonts w:hint="eastAsia"/>
                <w:szCs w:val="21"/>
              </w:rPr>
              <w:t>农副食品加工</w:t>
            </w:r>
            <w:r w:rsidR="00C05868">
              <w:rPr>
                <w:rFonts w:hint="eastAsia"/>
                <w:szCs w:val="21"/>
              </w:rPr>
              <w:t>139</w:t>
            </w:r>
            <w:r>
              <w:rPr>
                <w:rFonts w:hint="eastAsia"/>
                <w:szCs w:val="21"/>
              </w:rPr>
              <w:t>—</w:t>
            </w:r>
            <w:r w:rsidR="007678E1">
              <w:rPr>
                <w:rFonts w:hint="eastAsia"/>
                <w:szCs w:val="21"/>
              </w:rPr>
              <w:t>其他</w:t>
            </w:r>
            <w:r>
              <w:rPr>
                <w:rFonts w:hint="eastAsia"/>
                <w:szCs w:val="21"/>
              </w:rPr>
              <w:t>”，</w:t>
            </w:r>
            <w:r w:rsidRPr="0045653C">
              <w:rPr>
                <w:szCs w:val="21"/>
              </w:rPr>
              <w:t>排污许可管理类别</w:t>
            </w:r>
            <w:r w:rsidRPr="0045653C">
              <w:rPr>
                <w:rFonts w:hint="eastAsia"/>
                <w:szCs w:val="21"/>
              </w:rPr>
              <w:t>为</w:t>
            </w:r>
            <w:r w:rsidR="007678E1">
              <w:rPr>
                <w:rFonts w:hint="eastAsia"/>
                <w:szCs w:val="21"/>
              </w:rPr>
              <w:t>登记</w:t>
            </w:r>
            <w:r w:rsidRPr="0045653C">
              <w:rPr>
                <w:rFonts w:hint="eastAsia"/>
                <w:szCs w:val="21"/>
              </w:rPr>
              <w:t>管理。</w:t>
            </w:r>
          </w:p>
          <w:p w:rsidR="00B230E7" w:rsidRPr="003605A9" w:rsidRDefault="00B230E7" w:rsidP="00A379B6">
            <w:pPr>
              <w:pStyle w:val="p0"/>
              <w:spacing w:line="360" w:lineRule="auto"/>
              <w:ind w:firstLine="420"/>
              <w:rPr>
                <w:b/>
              </w:rPr>
            </w:pPr>
            <w:r w:rsidRPr="00254FC7">
              <w:rPr>
                <w:rFonts w:hint="eastAsia"/>
                <w:b/>
              </w:rPr>
              <w:t>3</w:t>
            </w:r>
            <w:r w:rsidRPr="00254FC7">
              <w:rPr>
                <w:rFonts w:hint="eastAsia"/>
                <w:b/>
              </w:rPr>
              <w:t>、</w:t>
            </w:r>
            <w:r>
              <w:rPr>
                <w:rFonts w:hint="eastAsia"/>
                <w:b/>
              </w:rPr>
              <w:t>竣工环保验收</w:t>
            </w:r>
          </w:p>
          <w:p w:rsidR="00B230E7" w:rsidRPr="003605A9" w:rsidRDefault="00B230E7" w:rsidP="00A379B6">
            <w:pPr>
              <w:snapToGrid w:val="0"/>
              <w:spacing w:line="360" w:lineRule="auto"/>
              <w:ind w:firstLineChars="200" w:firstLine="420"/>
              <w:rPr>
                <w:szCs w:val="21"/>
              </w:rPr>
            </w:pPr>
            <w:r w:rsidRPr="003605A9">
              <w:rPr>
                <w:szCs w:val="21"/>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rsidR="00B230E7" w:rsidRDefault="00B230E7" w:rsidP="00A379B6">
            <w:pPr>
              <w:pStyle w:val="p0"/>
              <w:spacing w:line="360" w:lineRule="auto"/>
              <w:ind w:firstLine="420"/>
              <w:rPr>
                <w:b/>
              </w:rPr>
            </w:pPr>
            <w:r>
              <w:rPr>
                <w:rFonts w:hint="eastAsia"/>
                <w:b/>
              </w:rPr>
              <w:t>4</w:t>
            </w:r>
            <w:r w:rsidRPr="00C428E7">
              <w:rPr>
                <w:rFonts w:hint="eastAsia"/>
                <w:b/>
              </w:rPr>
              <w:t>、自行监测计划</w:t>
            </w:r>
          </w:p>
          <w:p w:rsidR="00B230E7" w:rsidRPr="0079762A" w:rsidRDefault="00B230E7" w:rsidP="00A379B6">
            <w:pPr>
              <w:pStyle w:val="afd"/>
              <w:ind w:firstLine="420"/>
              <w:rPr>
                <w:rFonts w:eastAsiaTheme="minorEastAsia" w:hAnsiTheme="minorEastAsia"/>
                <w:sz w:val="21"/>
                <w:szCs w:val="21"/>
                <w:u w:val="single"/>
                <w:lang w:val="en-US" w:eastAsia="zh-CN"/>
              </w:rPr>
            </w:pPr>
            <w:r w:rsidRPr="00A61AA6">
              <w:rPr>
                <w:rFonts w:eastAsiaTheme="minorEastAsia" w:hAnsiTheme="minorEastAsia" w:hint="eastAsia"/>
                <w:sz w:val="21"/>
                <w:szCs w:val="21"/>
                <w:u w:val="single"/>
                <w:lang w:val="en-US" w:eastAsia="zh-CN"/>
              </w:rPr>
              <w:t>根据《排污单位自行监测技术指南</w:t>
            </w:r>
            <w:r w:rsidRPr="00A61AA6">
              <w:rPr>
                <w:rFonts w:eastAsiaTheme="minorEastAsia" w:hAnsiTheme="minorEastAsia" w:hint="eastAsia"/>
                <w:sz w:val="21"/>
                <w:szCs w:val="21"/>
                <w:u w:val="single"/>
                <w:lang w:val="en-US" w:eastAsia="zh-CN"/>
              </w:rPr>
              <w:t xml:space="preserve"> </w:t>
            </w:r>
            <w:r w:rsidR="00F64BBC" w:rsidRPr="00A61AA6">
              <w:rPr>
                <w:rFonts w:eastAsiaTheme="minorEastAsia" w:hAnsiTheme="minorEastAsia" w:hint="eastAsia"/>
                <w:sz w:val="21"/>
                <w:szCs w:val="21"/>
                <w:u w:val="single"/>
                <w:lang w:val="en-US" w:eastAsia="zh-CN"/>
              </w:rPr>
              <w:t>农副食品加工业</w:t>
            </w:r>
            <w:r w:rsidRPr="00A61AA6">
              <w:rPr>
                <w:rFonts w:eastAsiaTheme="minorEastAsia" w:hAnsiTheme="minorEastAsia" w:hint="eastAsia"/>
                <w:sz w:val="21"/>
                <w:szCs w:val="21"/>
                <w:u w:val="single"/>
                <w:lang w:val="en-US" w:eastAsia="zh-CN"/>
              </w:rPr>
              <w:t>》（</w:t>
            </w:r>
            <w:r w:rsidRPr="00A61AA6">
              <w:rPr>
                <w:rFonts w:eastAsiaTheme="minorEastAsia" w:hAnsiTheme="minorEastAsia" w:hint="eastAsia"/>
                <w:sz w:val="21"/>
                <w:szCs w:val="21"/>
                <w:u w:val="single"/>
                <w:lang w:val="en-US" w:eastAsia="zh-CN"/>
              </w:rPr>
              <w:t xml:space="preserve">HJ </w:t>
            </w:r>
            <w:r w:rsidR="00F64BBC" w:rsidRPr="00A61AA6">
              <w:rPr>
                <w:rFonts w:eastAsiaTheme="minorEastAsia" w:hAnsiTheme="minorEastAsia" w:hint="eastAsia"/>
                <w:sz w:val="21"/>
                <w:szCs w:val="21"/>
                <w:u w:val="single"/>
                <w:lang w:val="en-US" w:eastAsia="zh-CN"/>
              </w:rPr>
              <w:t>986-2018</w:t>
            </w:r>
            <w:r w:rsidRPr="00A61AA6">
              <w:rPr>
                <w:rFonts w:eastAsiaTheme="minorEastAsia" w:hAnsiTheme="minorEastAsia" w:hint="eastAsia"/>
                <w:sz w:val="21"/>
                <w:szCs w:val="21"/>
                <w:u w:val="single"/>
                <w:lang w:val="en-US" w:eastAsia="zh-CN"/>
              </w:rPr>
              <w:t>），本项目自行监测计划详见下表。</w:t>
            </w:r>
          </w:p>
          <w:p w:rsidR="00B230E7" w:rsidRPr="00003AFE" w:rsidRDefault="00B230E7" w:rsidP="00A379B6">
            <w:pPr>
              <w:pStyle w:val="aff6"/>
              <w:ind w:firstLineChars="0" w:firstLine="0"/>
              <w:contextualSpacing/>
              <w:jc w:val="center"/>
              <w:rPr>
                <w:b/>
                <w:sz w:val="21"/>
                <w:szCs w:val="21"/>
                <w:u w:val="single"/>
              </w:rPr>
            </w:pPr>
            <w:r w:rsidRPr="00003AFE">
              <w:rPr>
                <w:rFonts w:hint="eastAsia"/>
                <w:b/>
                <w:sz w:val="21"/>
                <w:szCs w:val="21"/>
                <w:u w:val="single"/>
              </w:rPr>
              <w:t>表</w:t>
            </w:r>
            <w:r w:rsidRPr="00003AFE">
              <w:rPr>
                <w:rFonts w:hint="eastAsia"/>
                <w:b/>
                <w:sz w:val="21"/>
                <w:szCs w:val="21"/>
                <w:u w:val="single"/>
              </w:rPr>
              <w:t xml:space="preserve">5-1  </w:t>
            </w:r>
            <w:r w:rsidRPr="00003AFE">
              <w:rPr>
                <w:rFonts w:hint="eastAsia"/>
                <w:b/>
                <w:sz w:val="21"/>
                <w:szCs w:val="21"/>
                <w:u w:val="single"/>
              </w:rPr>
              <w:t>自行监测计划表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1559"/>
              <w:gridCol w:w="3261"/>
              <w:gridCol w:w="1479"/>
            </w:tblGrid>
            <w:tr w:rsidR="00B230E7" w:rsidRPr="00B640F8" w:rsidTr="002523CF">
              <w:trPr>
                <w:jc w:val="center"/>
              </w:trPr>
              <w:tc>
                <w:tcPr>
                  <w:tcW w:w="879" w:type="dxa"/>
                  <w:vAlign w:val="center"/>
                </w:tcPr>
                <w:p w:rsidR="00B230E7" w:rsidRPr="00B640F8" w:rsidRDefault="00B230E7" w:rsidP="00A379B6">
                  <w:pPr>
                    <w:widowControl/>
                    <w:jc w:val="center"/>
                    <w:rPr>
                      <w:b/>
                      <w:bCs/>
                      <w:szCs w:val="21"/>
                    </w:rPr>
                  </w:pPr>
                  <w:r w:rsidRPr="00B640F8">
                    <w:rPr>
                      <w:rFonts w:hint="eastAsia"/>
                      <w:b/>
                      <w:bCs/>
                      <w:szCs w:val="21"/>
                    </w:rPr>
                    <w:t>项目</w:t>
                  </w:r>
                </w:p>
              </w:tc>
              <w:tc>
                <w:tcPr>
                  <w:tcW w:w="1559" w:type="dxa"/>
                  <w:vAlign w:val="center"/>
                </w:tcPr>
                <w:p w:rsidR="00B230E7" w:rsidRPr="00B640F8" w:rsidRDefault="00B230E7" w:rsidP="00A379B6">
                  <w:pPr>
                    <w:widowControl/>
                    <w:jc w:val="center"/>
                    <w:rPr>
                      <w:b/>
                      <w:bCs/>
                      <w:szCs w:val="21"/>
                    </w:rPr>
                  </w:pPr>
                  <w:r w:rsidRPr="00B640F8">
                    <w:rPr>
                      <w:rFonts w:hint="eastAsia"/>
                      <w:b/>
                      <w:bCs/>
                      <w:szCs w:val="21"/>
                    </w:rPr>
                    <w:t>监测点</w:t>
                  </w:r>
                  <w:r>
                    <w:rPr>
                      <w:rFonts w:hint="eastAsia"/>
                      <w:b/>
                      <w:bCs/>
                      <w:szCs w:val="21"/>
                    </w:rPr>
                    <w:t>位</w:t>
                  </w:r>
                </w:p>
              </w:tc>
              <w:tc>
                <w:tcPr>
                  <w:tcW w:w="3261" w:type="dxa"/>
                  <w:vAlign w:val="center"/>
                </w:tcPr>
                <w:p w:rsidR="00B230E7" w:rsidRPr="00B640F8" w:rsidRDefault="00B230E7" w:rsidP="00A379B6">
                  <w:pPr>
                    <w:widowControl/>
                    <w:jc w:val="center"/>
                    <w:rPr>
                      <w:b/>
                      <w:bCs/>
                      <w:szCs w:val="21"/>
                    </w:rPr>
                  </w:pPr>
                  <w:r w:rsidRPr="00B640F8">
                    <w:rPr>
                      <w:rFonts w:hint="eastAsia"/>
                      <w:b/>
                      <w:bCs/>
                      <w:szCs w:val="21"/>
                    </w:rPr>
                    <w:t>监测因子</w:t>
                  </w:r>
                </w:p>
              </w:tc>
              <w:tc>
                <w:tcPr>
                  <w:tcW w:w="1479" w:type="dxa"/>
                  <w:vAlign w:val="center"/>
                </w:tcPr>
                <w:p w:rsidR="00B230E7" w:rsidRPr="00B640F8" w:rsidRDefault="00B230E7" w:rsidP="00A379B6">
                  <w:pPr>
                    <w:widowControl/>
                    <w:jc w:val="center"/>
                    <w:rPr>
                      <w:b/>
                      <w:bCs/>
                      <w:szCs w:val="21"/>
                    </w:rPr>
                  </w:pPr>
                  <w:r w:rsidRPr="00B640F8">
                    <w:rPr>
                      <w:rFonts w:hint="eastAsia"/>
                      <w:b/>
                      <w:bCs/>
                      <w:szCs w:val="21"/>
                    </w:rPr>
                    <w:t>监测频次</w:t>
                  </w:r>
                </w:p>
              </w:tc>
            </w:tr>
            <w:tr w:rsidR="00B230E7" w:rsidRPr="00B640F8" w:rsidTr="002523CF">
              <w:trPr>
                <w:jc w:val="center"/>
              </w:trPr>
              <w:tc>
                <w:tcPr>
                  <w:tcW w:w="879" w:type="dxa"/>
                  <w:vMerge w:val="restart"/>
                  <w:vAlign w:val="center"/>
                </w:tcPr>
                <w:p w:rsidR="00B230E7" w:rsidRPr="00C765CA" w:rsidRDefault="00B230E7" w:rsidP="00A379B6">
                  <w:pPr>
                    <w:widowControl/>
                    <w:jc w:val="center"/>
                    <w:rPr>
                      <w:bCs/>
                      <w:szCs w:val="21"/>
                    </w:rPr>
                  </w:pPr>
                  <w:r w:rsidRPr="00C765CA">
                    <w:rPr>
                      <w:rFonts w:hint="eastAsia"/>
                      <w:bCs/>
                      <w:szCs w:val="21"/>
                    </w:rPr>
                    <w:t>废气</w:t>
                  </w:r>
                </w:p>
              </w:tc>
              <w:tc>
                <w:tcPr>
                  <w:tcW w:w="1559" w:type="dxa"/>
                  <w:vAlign w:val="center"/>
                </w:tcPr>
                <w:p w:rsidR="00B230E7" w:rsidRDefault="00B230E7" w:rsidP="00A379B6">
                  <w:pPr>
                    <w:jc w:val="center"/>
                    <w:rPr>
                      <w:rFonts w:ascii="宋体" w:hAnsi="宋体" w:cs="宋体"/>
                      <w:color w:val="000000"/>
                      <w:szCs w:val="21"/>
                    </w:rPr>
                  </w:pPr>
                  <w:r>
                    <w:rPr>
                      <w:rFonts w:hint="eastAsia"/>
                      <w:color w:val="000000"/>
                      <w:szCs w:val="21"/>
                    </w:rPr>
                    <w:t>厂界下风向</w:t>
                  </w:r>
                </w:p>
              </w:tc>
              <w:tc>
                <w:tcPr>
                  <w:tcW w:w="3261" w:type="dxa"/>
                  <w:vAlign w:val="center"/>
                </w:tcPr>
                <w:p w:rsidR="00B230E7" w:rsidRDefault="00B230E7" w:rsidP="00A379B6">
                  <w:pPr>
                    <w:jc w:val="center"/>
                    <w:rPr>
                      <w:rFonts w:ascii="宋体" w:hAnsi="宋体" w:cs="宋体"/>
                      <w:color w:val="000000"/>
                      <w:szCs w:val="21"/>
                    </w:rPr>
                  </w:pPr>
                  <w:r>
                    <w:rPr>
                      <w:rFonts w:hint="eastAsia"/>
                      <w:color w:val="000000"/>
                      <w:szCs w:val="21"/>
                    </w:rPr>
                    <w:t>颗粒物</w:t>
                  </w:r>
                </w:p>
              </w:tc>
              <w:tc>
                <w:tcPr>
                  <w:tcW w:w="1479" w:type="dxa"/>
                  <w:vAlign w:val="center"/>
                </w:tcPr>
                <w:p w:rsidR="00B230E7" w:rsidRDefault="00B230E7" w:rsidP="00A379B6">
                  <w:pPr>
                    <w:jc w:val="center"/>
                  </w:pPr>
                  <w:r w:rsidRPr="002E3062">
                    <w:rPr>
                      <w:color w:val="000000"/>
                      <w:szCs w:val="21"/>
                    </w:rPr>
                    <w:t>1</w:t>
                  </w:r>
                  <w:r w:rsidRPr="002E3062">
                    <w:rPr>
                      <w:rFonts w:hint="eastAsia"/>
                      <w:color w:val="000000"/>
                      <w:szCs w:val="21"/>
                    </w:rPr>
                    <w:t>次</w:t>
                  </w:r>
                  <w:r w:rsidRPr="002E3062">
                    <w:rPr>
                      <w:color w:val="000000"/>
                      <w:szCs w:val="21"/>
                    </w:rPr>
                    <w:t>/</w:t>
                  </w:r>
                  <w:r w:rsidRPr="002E3062">
                    <w:rPr>
                      <w:rFonts w:hint="eastAsia"/>
                      <w:color w:val="000000"/>
                      <w:szCs w:val="21"/>
                    </w:rPr>
                    <w:t>半年</w:t>
                  </w:r>
                </w:p>
              </w:tc>
            </w:tr>
            <w:tr w:rsidR="00B230E7" w:rsidRPr="00B640F8" w:rsidTr="002523CF">
              <w:trPr>
                <w:jc w:val="center"/>
              </w:trPr>
              <w:tc>
                <w:tcPr>
                  <w:tcW w:w="879" w:type="dxa"/>
                  <w:vMerge/>
                  <w:vAlign w:val="center"/>
                </w:tcPr>
                <w:p w:rsidR="00B230E7" w:rsidRPr="00C765CA" w:rsidRDefault="00B230E7" w:rsidP="00A379B6">
                  <w:pPr>
                    <w:widowControl/>
                    <w:jc w:val="center"/>
                    <w:rPr>
                      <w:bCs/>
                      <w:szCs w:val="21"/>
                    </w:rPr>
                  </w:pPr>
                </w:p>
              </w:tc>
              <w:tc>
                <w:tcPr>
                  <w:tcW w:w="1559" w:type="dxa"/>
                  <w:vAlign w:val="center"/>
                </w:tcPr>
                <w:p w:rsidR="00B230E7" w:rsidRDefault="00B230E7" w:rsidP="00A379B6">
                  <w:pPr>
                    <w:jc w:val="center"/>
                    <w:rPr>
                      <w:color w:val="000000"/>
                      <w:szCs w:val="21"/>
                    </w:rPr>
                  </w:pPr>
                  <w:r>
                    <w:rPr>
                      <w:color w:val="000000"/>
                      <w:szCs w:val="21"/>
                    </w:rPr>
                    <w:t>DA001</w:t>
                  </w:r>
                </w:p>
              </w:tc>
              <w:tc>
                <w:tcPr>
                  <w:tcW w:w="3261" w:type="dxa"/>
                  <w:vAlign w:val="center"/>
                </w:tcPr>
                <w:p w:rsidR="00B230E7" w:rsidRDefault="00B230E7" w:rsidP="003260F5">
                  <w:pPr>
                    <w:jc w:val="center"/>
                    <w:rPr>
                      <w:color w:val="000000"/>
                      <w:szCs w:val="21"/>
                    </w:rPr>
                  </w:pPr>
                  <w:r>
                    <w:rPr>
                      <w:rFonts w:hint="eastAsia"/>
                      <w:color w:val="000000"/>
                      <w:szCs w:val="21"/>
                    </w:rPr>
                    <w:t>颗粒物</w:t>
                  </w:r>
                </w:p>
              </w:tc>
              <w:tc>
                <w:tcPr>
                  <w:tcW w:w="1479" w:type="dxa"/>
                  <w:vAlign w:val="center"/>
                </w:tcPr>
                <w:p w:rsidR="00B230E7" w:rsidRDefault="00B230E7" w:rsidP="00A379B6">
                  <w:pPr>
                    <w:jc w:val="center"/>
                  </w:pPr>
                  <w:r w:rsidRPr="002E3062">
                    <w:rPr>
                      <w:color w:val="000000"/>
                      <w:szCs w:val="21"/>
                    </w:rPr>
                    <w:t>1</w:t>
                  </w:r>
                  <w:r w:rsidRPr="002E3062">
                    <w:rPr>
                      <w:rFonts w:hint="eastAsia"/>
                      <w:color w:val="000000"/>
                      <w:szCs w:val="21"/>
                    </w:rPr>
                    <w:t>次</w:t>
                  </w:r>
                  <w:r w:rsidRPr="002E3062">
                    <w:rPr>
                      <w:color w:val="000000"/>
                      <w:szCs w:val="21"/>
                    </w:rPr>
                    <w:t>/</w:t>
                  </w:r>
                  <w:r w:rsidRPr="002E3062">
                    <w:rPr>
                      <w:rFonts w:hint="eastAsia"/>
                      <w:color w:val="000000"/>
                      <w:szCs w:val="21"/>
                    </w:rPr>
                    <w:t>半年</w:t>
                  </w:r>
                </w:p>
              </w:tc>
            </w:tr>
            <w:tr w:rsidR="00B230E7" w:rsidRPr="00B640F8" w:rsidTr="002523CF">
              <w:trPr>
                <w:jc w:val="center"/>
              </w:trPr>
              <w:tc>
                <w:tcPr>
                  <w:tcW w:w="879" w:type="dxa"/>
                  <w:vAlign w:val="center"/>
                </w:tcPr>
                <w:p w:rsidR="00B230E7" w:rsidRPr="00B640F8" w:rsidRDefault="00B230E7" w:rsidP="00A379B6">
                  <w:pPr>
                    <w:widowControl/>
                    <w:jc w:val="center"/>
                    <w:rPr>
                      <w:szCs w:val="21"/>
                    </w:rPr>
                  </w:pPr>
                  <w:r w:rsidRPr="00B640F8">
                    <w:rPr>
                      <w:rFonts w:hint="eastAsia"/>
                      <w:szCs w:val="21"/>
                    </w:rPr>
                    <w:t>废水</w:t>
                  </w:r>
                </w:p>
              </w:tc>
              <w:tc>
                <w:tcPr>
                  <w:tcW w:w="1559" w:type="dxa"/>
                  <w:vAlign w:val="center"/>
                </w:tcPr>
                <w:p w:rsidR="00B230E7" w:rsidRPr="000F2972" w:rsidRDefault="00B230E7" w:rsidP="00A379B6">
                  <w:pPr>
                    <w:jc w:val="center"/>
                    <w:rPr>
                      <w:szCs w:val="21"/>
                    </w:rPr>
                  </w:pPr>
                  <w:r>
                    <w:rPr>
                      <w:rFonts w:hint="eastAsia"/>
                      <w:szCs w:val="21"/>
                    </w:rPr>
                    <w:t>DW001</w:t>
                  </w:r>
                </w:p>
              </w:tc>
              <w:tc>
                <w:tcPr>
                  <w:tcW w:w="3261" w:type="dxa"/>
                  <w:vAlign w:val="center"/>
                </w:tcPr>
                <w:p w:rsidR="00B230E7" w:rsidRPr="009644EF" w:rsidRDefault="00B230E7" w:rsidP="00A379B6">
                  <w:pPr>
                    <w:jc w:val="center"/>
                    <w:rPr>
                      <w:szCs w:val="21"/>
                    </w:rPr>
                  </w:pPr>
                  <w:r>
                    <w:rPr>
                      <w:rFonts w:hint="eastAsia"/>
                      <w:szCs w:val="21"/>
                    </w:rPr>
                    <w:t>pH</w:t>
                  </w:r>
                  <w:r>
                    <w:rPr>
                      <w:rFonts w:hint="eastAsia"/>
                      <w:szCs w:val="21"/>
                    </w:rPr>
                    <w:t>、</w:t>
                  </w:r>
                  <w:r w:rsidRPr="00B640F8">
                    <w:rPr>
                      <w:szCs w:val="21"/>
                    </w:rPr>
                    <w:t>COD</w:t>
                  </w:r>
                  <w:r w:rsidRPr="00775C80">
                    <w:rPr>
                      <w:rFonts w:hint="eastAsia"/>
                      <w:szCs w:val="21"/>
                      <w:vertAlign w:val="subscript"/>
                    </w:rPr>
                    <w:t>C</w:t>
                  </w:r>
                  <w:r w:rsidRPr="00775C80">
                    <w:rPr>
                      <w:szCs w:val="21"/>
                      <w:vertAlign w:val="subscript"/>
                    </w:rPr>
                    <w:t>r</w:t>
                  </w:r>
                  <w:r w:rsidRPr="009644EF">
                    <w:rPr>
                      <w:rFonts w:hint="eastAsia"/>
                      <w:szCs w:val="21"/>
                    </w:rPr>
                    <w:t>、</w:t>
                  </w:r>
                  <w:r w:rsidRPr="00B640F8">
                    <w:rPr>
                      <w:szCs w:val="21"/>
                    </w:rPr>
                    <w:t>BOD</w:t>
                  </w:r>
                  <w:r w:rsidRPr="00B640F8">
                    <w:rPr>
                      <w:szCs w:val="21"/>
                      <w:vertAlign w:val="subscript"/>
                    </w:rPr>
                    <w:t>5</w:t>
                  </w:r>
                  <w:r w:rsidRPr="009644EF">
                    <w:rPr>
                      <w:rFonts w:hint="eastAsia"/>
                      <w:szCs w:val="21"/>
                    </w:rPr>
                    <w:t>、</w:t>
                  </w:r>
                  <w:r w:rsidR="000E20DA">
                    <w:rPr>
                      <w:rFonts w:hint="eastAsia"/>
                      <w:szCs w:val="21"/>
                    </w:rPr>
                    <w:t>总磷、总氮</w:t>
                  </w:r>
                  <w:r w:rsidR="002523CF">
                    <w:rPr>
                      <w:rFonts w:hint="eastAsia"/>
                      <w:szCs w:val="21"/>
                    </w:rPr>
                    <w:t>、</w:t>
                  </w:r>
                  <w:r w:rsidRPr="00B640F8">
                    <w:rPr>
                      <w:szCs w:val="21"/>
                    </w:rPr>
                    <w:t>SS</w:t>
                  </w:r>
                  <w:r>
                    <w:rPr>
                      <w:rFonts w:hint="eastAsia"/>
                      <w:szCs w:val="21"/>
                    </w:rPr>
                    <w:t>、</w:t>
                  </w:r>
                  <w:r w:rsidRPr="00DE73D0">
                    <w:rPr>
                      <w:rFonts w:hint="eastAsia"/>
                    </w:rPr>
                    <w:t>氨氮</w:t>
                  </w:r>
                </w:p>
              </w:tc>
              <w:tc>
                <w:tcPr>
                  <w:tcW w:w="1479" w:type="dxa"/>
                  <w:vAlign w:val="center"/>
                </w:tcPr>
                <w:p w:rsidR="00B230E7" w:rsidRPr="00B640F8" w:rsidRDefault="00B230E7" w:rsidP="00A379B6">
                  <w:pPr>
                    <w:jc w:val="center"/>
                    <w:rPr>
                      <w:szCs w:val="21"/>
                    </w:rPr>
                  </w:pPr>
                  <w:r w:rsidRPr="00733FA3">
                    <w:rPr>
                      <w:rFonts w:hint="eastAsia"/>
                      <w:szCs w:val="21"/>
                    </w:rPr>
                    <w:t>1</w:t>
                  </w:r>
                  <w:r w:rsidRPr="00733FA3">
                    <w:rPr>
                      <w:rFonts w:hint="eastAsia"/>
                      <w:szCs w:val="21"/>
                    </w:rPr>
                    <w:t>次</w:t>
                  </w:r>
                  <w:r w:rsidRPr="00733FA3">
                    <w:rPr>
                      <w:rFonts w:hint="eastAsia"/>
                      <w:szCs w:val="21"/>
                    </w:rPr>
                    <w:t>/</w:t>
                  </w:r>
                  <w:r>
                    <w:rPr>
                      <w:rFonts w:hint="eastAsia"/>
                      <w:szCs w:val="21"/>
                    </w:rPr>
                    <w:t>半年</w:t>
                  </w:r>
                </w:p>
              </w:tc>
            </w:tr>
            <w:tr w:rsidR="00B230E7" w:rsidRPr="00B640F8" w:rsidTr="002523CF">
              <w:trPr>
                <w:jc w:val="center"/>
              </w:trPr>
              <w:tc>
                <w:tcPr>
                  <w:tcW w:w="879" w:type="dxa"/>
                  <w:vAlign w:val="center"/>
                </w:tcPr>
                <w:p w:rsidR="00B230E7" w:rsidRPr="00B640F8" w:rsidRDefault="00B230E7" w:rsidP="00A379B6">
                  <w:pPr>
                    <w:widowControl/>
                    <w:jc w:val="center"/>
                    <w:rPr>
                      <w:szCs w:val="21"/>
                    </w:rPr>
                  </w:pPr>
                  <w:r>
                    <w:rPr>
                      <w:rFonts w:hint="eastAsia"/>
                      <w:szCs w:val="21"/>
                    </w:rPr>
                    <w:t>噪声</w:t>
                  </w:r>
                </w:p>
              </w:tc>
              <w:tc>
                <w:tcPr>
                  <w:tcW w:w="1559" w:type="dxa"/>
                  <w:vAlign w:val="center"/>
                </w:tcPr>
                <w:p w:rsidR="00B230E7" w:rsidRDefault="00B230E7" w:rsidP="00A379B6">
                  <w:pPr>
                    <w:jc w:val="center"/>
                    <w:rPr>
                      <w:szCs w:val="21"/>
                    </w:rPr>
                  </w:pPr>
                  <w:r>
                    <w:rPr>
                      <w:rFonts w:hint="eastAsia"/>
                      <w:szCs w:val="21"/>
                    </w:rPr>
                    <w:t>厂界四周</w:t>
                  </w:r>
                </w:p>
              </w:tc>
              <w:tc>
                <w:tcPr>
                  <w:tcW w:w="3261" w:type="dxa"/>
                  <w:vAlign w:val="center"/>
                </w:tcPr>
                <w:p w:rsidR="00B230E7" w:rsidRPr="00275BEB" w:rsidRDefault="00B230E7" w:rsidP="00A379B6">
                  <w:pPr>
                    <w:jc w:val="center"/>
                    <w:rPr>
                      <w:szCs w:val="21"/>
                    </w:rPr>
                  </w:pPr>
                  <w:r w:rsidRPr="00275BEB">
                    <w:rPr>
                      <w:szCs w:val="21"/>
                    </w:rPr>
                    <w:t>等效连续</w:t>
                  </w:r>
                  <w:r w:rsidRPr="00275BEB">
                    <w:rPr>
                      <w:szCs w:val="21"/>
                    </w:rPr>
                    <w:t>A</w:t>
                  </w:r>
                  <w:r w:rsidRPr="00275BEB">
                    <w:rPr>
                      <w:szCs w:val="21"/>
                    </w:rPr>
                    <w:t>声级</w:t>
                  </w:r>
                </w:p>
              </w:tc>
              <w:tc>
                <w:tcPr>
                  <w:tcW w:w="1479" w:type="dxa"/>
                  <w:vAlign w:val="center"/>
                </w:tcPr>
                <w:p w:rsidR="00B230E7" w:rsidRDefault="00B230E7" w:rsidP="00A379B6">
                  <w:pPr>
                    <w:jc w:val="center"/>
                    <w:rPr>
                      <w:szCs w:val="21"/>
                    </w:rPr>
                  </w:pPr>
                  <w:r w:rsidRPr="00275BEB">
                    <w:rPr>
                      <w:rFonts w:hint="eastAsia"/>
                      <w:szCs w:val="21"/>
                    </w:rPr>
                    <w:t>1</w:t>
                  </w:r>
                  <w:r w:rsidRPr="00275BEB">
                    <w:rPr>
                      <w:rFonts w:hint="eastAsia"/>
                      <w:szCs w:val="21"/>
                    </w:rPr>
                    <w:t>次</w:t>
                  </w:r>
                  <w:r w:rsidRPr="00275BEB">
                    <w:rPr>
                      <w:rFonts w:hint="eastAsia"/>
                      <w:szCs w:val="21"/>
                    </w:rPr>
                    <w:t>/</w:t>
                  </w:r>
                  <w:r w:rsidRPr="00275BEB">
                    <w:rPr>
                      <w:rFonts w:hint="eastAsia"/>
                      <w:szCs w:val="21"/>
                    </w:rPr>
                    <w:t>季度</w:t>
                  </w:r>
                </w:p>
              </w:tc>
            </w:tr>
          </w:tbl>
          <w:p w:rsidR="00B230E7" w:rsidRDefault="00B230E7" w:rsidP="00734A58">
            <w:pPr>
              <w:adjustRightInd w:val="0"/>
              <w:snapToGrid w:val="0"/>
              <w:spacing w:beforeLines="50" w:line="360" w:lineRule="auto"/>
              <w:ind w:firstLineChars="200" w:firstLine="422"/>
              <w:rPr>
                <w:b/>
                <w:szCs w:val="21"/>
              </w:rPr>
            </w:pPr>
            <w:r w:rsidRPr="00DB58AC">
              <w:rPr>
                <w:rFonts w:hint="eastAsia"/>
                <w:b/>
                <w:szCs w:val="21"/>
              </w:rPr>
              <w:t>5</w:t>
            </w:r>
            <w:r w:rsidRPr="00DB58AC">
              <w:rPr>
                <w:rFonts w:hint="eastAsia"/>
                <w:b/>
                <w:szCs w:val="21"/>
              </w:rPr>
              <w:t>、环保投资</w:t>
            </w:r>
          </w:p>
          <w:p w:rsidR="00B230E7" w:rsidRPr="008D6EE9" w:rsidRDefault="00B230E7" w:rsidP="00A379B6">
            <w:pPr>
              <w:pStyle w:val="aff6"/>
              <w:ind w:firstLineChars="0" w:firstLine="0"/>
              <w:contextualSpacing/>
              <w:jc w:val="center"/>
              <w:rPr>
                <w:b/>
                <w:sz w:val="21"/>
                <w:szCs w:val="21"/>
              </w:rPr>
            </w:pPr>
            <w:r w:rsidRPr="00D9668E">
              <w:rPr>
                <w:rFonts w:hint="eastAsia"/>
                <w:b/>
                <w:sz w:val="21"/>
                <w:szCs w:val="21"/>
              </w:rPr>
              <w:t>表</w:t>
            </w:r>
            <w:r>
              <w:rPr>
                <w:rFonts w:hint="eastAsia"/>
                <w:b/>
                <w:sz w:val="21"/>
                <w:szCs w:val="21"/>
              </w:rPr>
              <w:t>5</w:t>
            </w:r>
            <w:r w:rsidRPr="00D9668E">
              <w:rPr>
                <w:rFonts w:hint="eastAsia"/>
                <w:b/>
                <w:sz w:val="21"/>
                <w:szCs w:val="21"/>
              </w:rPr>
              <w:t>-</w:t>
            </w:r>
            <w:r>
              <w:rPr>
                <w:rFonts w:hint="eastAsia"/>
                <w:b/>
                <w:sz w:val="21"/>
                <w:szCs w:val="21"/>
              </w:rPr>
              <w:t xml:space="preserve">2  </w:t>
            </w:r>
            <w:r>
              <w:rPr>
                <w:rFonts w:hint="eastAsia"/>
                <w:b/>
                <w:sz w:val="21"/>
                <w:szCs w:val="21"/>
              </w:rPr>
              <w:t>环保投资概算一览</w:t>
            </w:r>
            <w:r w:rsidRPr="00D9668E">
              <w:rPr>
                <w:rFonts w:hint="eastAsia"/>
                <w:b/>
                <w:sz w:val="21"/>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65"/>
              <w:gridCol w:w="1179"/>
              <w:gridCol w:w="2996"/>
              <w:gridCol w:w="1195"/>
              <w:gridCol w:w="743"/>
            </w:tblGrid>
            <w:tr w:rsidR="00B230E7" w:rsidRPr="00EE35D1" w:rsidTr="00531038">
              <w:trPr>
                <w:jc w:val="center"/>
              </w:trPr>
              <w:tc>
                <w:tcPr>
                  <w:tcW w:w="1065" w:type="dxa"/>
                  <w:vAlign w:val="center"/>
                </w:tcPr>
                <w:p w:rsidR="00B230E7" w:rsidRPr="00EE35D1" w:rsidRDefault="00B230E7" w:rsidP="003260F5">
                  <w:pPr>
                    <w:jc w:val="center"/>
                    <w:rPr>
                      <w:b/>
                      <w:szCs w:val="21"/>
                    </w:rPr>
                  </w:pPr>
                  <w:r w:rsidRPr="00EE35D1">
                    <w:rPr>
                      <w:b/>
                      <w:szCs w:val="21"/>
                    </w:rPr>
                    <w:t>项目</w:t>
                  </w:r>
                </w:p>
              </w:tc>
              <w:tc>
                <w:tcPr>
                  <w:tcW w:w="1179" w:type="dxa"/>
                  <w:vAlign w:val="center"/>
                </w:tcPr>
                <w:p w:rsidR="00B230E7" w:rsidRPr="00EE35D1" w:rsidRDefault="00B230E7" w:rsidP="003260F5">
                  <w:pPr>
                    <w:jc w:val="center"/>
                    <w:rPr>
                      <w:b/>
                      <w:szCs w:val="21"/>
                    </w:rPr>
                  </w:pPr>
                  <w:r w:rsidRPr="00EE35D1">
                    <w:rPr>
                      <w:b/>
                      <w:szCs w:val="21"/>
                    </w:rPr>
                    <w:t>污染源</w:t>
                  </w:r>
                </w:p>
              </w:tc>
              <w:tc>
                <w:tcPr>
                  <w:tcW w:w="2996" w:type="dxa"/>
                  <w:vAlign w:val="center"/>
                </w:tcPr>
                <w:p w:rsidR="00B230E7" w:rsidRPr="00EE35D1" w:rsidRDefault="00B230E7" w:rsidP="003260F5">
                  <w:pPr>
                    <w:jc w:val="center"/>
                    <w:rPr>
                      <w:b/>
                      <w:szCs w:val="21"/>
                    </w:rPr>
                  </w:pPr>
                  <w:r w:rsidRPr="00EE35D1">
                    <w:rPr>
                      <w:b/>
                      <w:szCs w:val="21"/>
                    </w:rPr>
                    <w:t>环保设施</w:t>
                  </w:r>
                </w:p>
              </w:tc>
              <w:tc>
                <w:tcPr>
                  <w:tcW w:w="1195" w:type="dxa"/>
                  <w:vAlign w:val="center"/>
                </w:tcPr>
                <w:p w:rsidR="00B230E7" w:rsidRPr="00EE35D1" w:rsidRDefault="00B230E7" w:rsidP="003260F5">
                  <w:pPr>
                    <w:jc w:val="center"/>
                    <w:rPr>
                      <w:b/>
                      <w:szCs w:val="21"/>
                    </w:rPr>
                  </w:pPr>
                  <w:r w:rsidRPr="00EE35D1">
                    <w:rPr>
                      <w:b/>
                      <w:szCs w:val="21"/>
                    </w:rPr>
                    <w:t>投资</w:t>
                  </w:r>
                  <w:r w:rsidRPr="00EE35D1">
                    <w:rPr>
                      <w:b/>
                      <w:szCs w:val="21"/>
                    </w:rPr>
                    <w:t>(</w:t>
                  </w:r>
                  <w:r w:rsidRPr="00EE35D1">
                    <w:rPr>
                      <w:b/>
                      <w:szCs w:val="21"/>
                    </w:rPr>
                    <w:t>万元</w:t>
                  </w:r>
                  <w:r w:rsidRPr="00EE35D1">
                    <w:rPr>
                      <w:b/>
                      <w:szCs w:val="21"/>
                    </w:rPr>
                    <w:t>)</w:t>
                  </w:r>
                </w:p>
              </w:tc>
              <w:tc>
                <w:tcPr>
                  <w:tcW w:w="743" w:type="dxa"/>
                  <w:vAlign w:val="center"/>
                </w:tcPr>
                <w:p w:rsidR="00B230E7" w:rsidRPr="00EE35D1" w:rsidRDefault="00B230E7" w:rsidP="003260F5">
                  <w:pPr>
                    <w:jc w:val="center"/>
                    <w:rPr>
                      <w:b/>
                      <w:szCs w:val="21"/>
                    </w:rPr>
                  </w:pPr>
                  <w:r>
                    <w:rPr>
                      <w:rFonts w:hint="eastAsia"/>
                      <w:b/>
                      <w:szCs w:val="21"/>
                    </w:rPr>
                    <w:t>备注</w:t>
                  </w:r>
                </w:p>
              </w:tc>
            </w:tr>
            <w:tr w:rsidR="00B230E7" w:rsidRPr="00EE35D1" w:rsidTr="00531038">
              <w:trPr>
                <w:jc w:val="center"/>
              </w:trPr>
              <w:tc>
                <w:tcPr>
                  <w:tcW w:w="1065" w:type="dxa"/>
                  <w:vMerge w:val="restart"/>
                  <w:vAlign w:val="center"/>
                </w:tcPr>
                <w:p w:rsidR="00B230E7" w:rsidRPr="00EE35D1" w:rsidRDefault="00B230E7" w:rsidP="003260F5">
                  <w:pPr>
                    <w:jc w:val="center"/>
                    <w:rPr>
                      <w:szCs w:val="21"/>
                    </w:rPr>
                  </w:pPr>
                  <w:r w:rsidRPr="00EE35D1">
                    <w:rPr>
                      <w:szCs w:val="21"/>
                    </w:rPr>
                    <w:t>废水治理</w:t>
                  </w:r>
                </w:p>
              </w:tc>
              <w:tc>
                <w:tcPr>
                  <w:tcW w:w="1179" w:type="dxa"/>
                  <w:vAlign w:val="center"/>
                </w:tcPr>
                <w:p w:rsidR="00B230E7" w:rsidRPr="00EE35D1" w:rsidRDefault="00B230E7" w:rsidP="003260F5">
                  <w:pPr>
                    <w:jc w:val="center"/>
                    <w:rPr>
                      <w:szCs w:val="21"/>
                    </w:rPr>
                  </w:pPr>
                  <w:r w:rsidRPr="00EE35D1">
                    <w:rPr>
                      <w:szCs w:val="21"/>
                    </w:rPr>
                    <w:t>生产废水</w:t>
                  </w:r>
                </w:p>
              </w:tc>
              <w:tc>
                <w:tcPr>
                  <w:tcW w:w="2996" w:type="dxa"/>
                  <w:vAlign w:val="center"/>
                </w:tcPr>
                <w:p w:rsidR="00B230E7" w:rsidRPr="00EE35D1" w:rsidRDefault="00B230E7" w:rsidP="003260F5">
                  <w:pPr>
                    <w:jc w:val="center"/>
                    <w:rPr>
                      <w:szCs w:val="21"/>
                    </w:rPr>
                  </w:pPr>
                  <w:r>
                    <w:rPr>
                      <w:rFonts w:hint="eastAsia"/>
                      <w:szCs w:val="21"/>
                    </w:rPr>
                    <w:t>50m</w:t>
                  </w:r>
                  <w:r w:rsidRPr="006F4781">
                    <w:rPr>
                      <w:rFonts w:hint="eastAsia"/>
                      <w:szCs w:val="21"/>
                      <w:vertAlign w:val="superscript"/>
                    </w:rPr>
                    <w:t>3</w:t>
                  </w:r>
                  <w:r>
                    <w:rPr>
                      <w:rFonts w:hint="eastAsia"/>
                      <w:szCs w:val="21"/>
                    </w:rPr>
                    <w:t>沉淀池</w:t>
                  </w:r>
                </w:p>
              </w:tc>
              <w:tc>
                <w:tcPr>
                  <w:tcW w:w="1195" w:type="dxa"/>
                  <w:vAlign w:val="center"/>
                </w:tcPr>
                <w:p w:rsidR="00B230E7" w:rsidRPr="00EE35D1" w:rsidRDefault="00B230E7" w:rsidP="00531038">
                  <w:pPr>
                    <w:jc w:val="center"/>
                    <w:rPr>
                      <w:szCs w:val="21"/>
                    </w:rPr>
                  </w:pPr>
                  <w:r>
                    <w:rPr>
                      <w:rFonts w:hint="eastAsia"/>
                      <w:szCs w:val="21"/>
                    </w:rPr>
                    <w:t>1</w:t>
                  </w:r>
                  <w:r w:rsidR="00531038">
                    <w:rPr>
                      <w:rFonts w:hint="eastAsia"/>
                      <w:szCs w:val="21"/>
                    </w:rPr>
                    <w:t>5</w:t>
                  </w:r>
                </w:p>
              </w:tc>
              <w:tc>
                <w:tcPr>
                  <w:tcW w:w="743" w:type="dxa"/>
                  <w:vAlign w:val="center"/>
                </w:tcPr>
                <w:p w:rsidR="00B230E7" w:rsidRDefault="00B230E7" w:rsidP="003260F5">
                  <w:pPr>
                    <w:jc w:val="center"/>
                    <w:rPr>
                      <w:szCs w:val="21"/>
                    </w:rPr>
                  </w:pPr>
                  <w:r>
                    <w:rPr>
                      <w:rFonts w:hint="eastAsia"/>
                      <w:szCs w:val="21"/>
                    </w:rPr>
                    <w:t>/</w:t>
                  </w:r>
                </w:p>
              </w:tc>
            </w:tr>
            <w:tr w:rsidR="00B230E7" w:rsidRPr="00EE35D1" w:rsidTr="00531038">
              <w:trPr>
                <w:jc w:val="center"/>
              </w:trPr>
              <w:tc>
                <w:tcPr>
                  <w:tcW w:w="1065" w:type="dxa"/>
                  <w:vMerge/>
                  <w:vAlign w:val="center"/>
                </w:tcPr>
                <w:p w:rsidR="00B230E7" w:rsidRPr="00EE35D1" w:rsidRDefault="00B230E7" w:rsidP="003260F5">
                  <w:pPr>
                    <w:jc w:val="center"/>
                    <w:rPr>
                      <w:szCs w:val="21"/>
                    </w:rPr>
                  </w:pPr>
                </w:p>
              </w:tc>
              <w:tc>
                <w:tcPr>
                  <w:tcW w:w="1179" w:type="dxa"/>
                  <w:vAlign w:val="center"/>
                </w:tcPr>
                <w:p w:rsidR="00B230E7" w:rsidRPr="00EE35D1" w:rsidRDefault="00B230E7" w:rsidP="003260F5">
                  <w:pPr>
                    <w:jc w:val="center"/>
                    <w:rPr>
                      <w:szCs w:val="21"/>
                    </w:rPr>
                  </w:pPr>
                  <w:r>
                    <w:rPr>
                      <w:rFonts w:hint="eastAsia"/>
                      <w:szCs w:val="21"/>
                    </w:rPr>
                    <w:t>生活废水</w:t>
                  </w:r>
                </w:p>
              </w:tc>
              <w:tc>
                <w:tcPr>
                  <w:tcW w:w="2996" w:type="dxa"/>
                  <w:vAlign w:val="center"/>
                </w:tcPr>
                <w:p w:rsidR="00B230E7" w:rsidRDefault="00B230E7" w:rsidP="003260F5">
                  <w:pPr>
                    <w:jc w:val="center"/>
                    <w:rPr>
                      <w:szCs w:val="21"/>
                    </w:rPr>
                  </w:pPr>
                  <w:r>
                    <w:rPr>
                      <w:rFonts w:hint="eastAsia"/>
                      <w:szCs w:val="21"/>
                    </w:rPr>
                    <w:t>化粪池</w:t>
                  </w:r>
                </w:p>
              </w:tc>
              <w:tc>
                <w:tcPr>
                  <w:tcW w:w="1195" w:type="dxa"/>
                  <w:vAlign w:val="center"/>
                </w:tcPr>
                <w:p w:rsidR="00B230E7" w:rsidRDefault="00B230E7" w:rsidP="003260F5">
                  <w:pPr>
                    <w:jc w:val="center"/>
                    <w:rPr>
                      <w:szCs w:val="21"/>
                    </w:rPr>
                  </w:pPr>
                  <w:r>
                    <w:rPr>
                      <w:rFonts w:hint="eastAsia"/>
                      <w:szCs w:val="21"/>
                    </w:rPr>
                    <w:t>2</w:t>
                  </w:r>
                </w:p>
              </w:tc>
              <w:tc>
                <w:tcPr>
                  <w:tcW w:w="743" w:type="dxa"/>
                  <w:vAlign w:val="center"/>
                </w:tcPr>
                <w:p w:rsidR="00B230E7" w:rsidRDefault="00B230E7" w:rsidP="003260F5">
                  <w:pPr>
                    <w:jc w:val="center"/>
                    <w:rPr>
                      <w:szCs w:val="21"/>
                    </w:rPr>
                  </w:pPr>
                  <w:r>
                    <w:rPr>
                      <w:rFonts w:hint="eastAsia"/>
                      <w:szCs w:val="21"/>
                    </w:rPr>
                    <w:t>/</w:t>
                  </w:r>
                </w:p>
              </w:tc>
            </w:tr>
            <w:tr w:rsidR="00B230E7" w:rsidRPr="00EE35D1" w:rsidTr="00531038">
              <w:trPr>
                <w:jc w:val="center"/>
              </w:trPr>
              <w:tc>
                <w:tcPr>
                  <w:tcW w:w="1065" w:type="dxa"/>
                  <w:vAlign w:val="center"/>
                </w:tcPr>
                <w:p w:rsidR="00B230E7" w:rsidRPr="00EE35D1" w:rsidRDefault="00B230E7" w:rsidP="003260F5">
                  <w:pPr>
                    <w:jc w:val="center"/>
                    <w:rPr>
                      <w:szCs w:val="21"/>
                    </w:rPr>
                  </w:pPr>
                  <w:r w:rsidRPr="00EE35D1">
                    <w:rPr>
                      <w:szCs w:val="21"/>
                    </w:rPr>
                    <w:t>废气治理</w:t>
                  </w:r>
                </w:p>
              </w:tc>
              <w:tc>
                <w:tcPr>
                  <w:tcW w:w="1179" w:type="dxa"/>
                  <w:vAlign w:val="center"/>
                </w:tcPr>
                <w:p w:rsidR="00B230E7" w:rsidRPr="00EE35D1" w:rsidRDefault="009E19BA" w:rsidP="003260F5">
                  <w:pPr>
                    <w:jc w:val="center"/>
                    <w:rPr>
                      <w:szCs w:val="21"/>
                    </w:rPr>
                  </w:pPr>
                  <w:r>
                    <w:rPr>
                      <w:rFonts w:hint="eastAsia"/>
                      <w:szCs w:val="21"/>
                    </w:rPr>
                    <w:t>投料</w:t>
                  </w:r>
                  <w:r w:rsidR="00B230E7">
                    <w:rPr>
                      <w:rFonts w:hint="eastAsia"/>
                      <w:szCs w:val="21"/>
                    </w:rPr>
                    <w:t>粉尘</w:t>
                  </w:r>
                </w:p>
              </w:tc>
              <w:tc>
                <w:tcPr>
                  <w:tcW w:w="2996" w:type="dxa"/>
                  <w:vAlign w:val="center"/>
                </w:tcPr>
                <w:p w:rsidR="00B230E7" w:rsidRPr="00EE35D1" w:rsidRDefault="00B230E7" w:rsidP="00C71482">
                  <w:pPr>
                    <w:jc w:val="center"/>
                    <w:rPr>
                      <w:szCs w:val="21"/>
                    </w:rPr>
                  </w:pPr>
                  <w:r>
                    <w:rPr>
                      <w:rFonts w:eastAsiaTheme="minorEastAsia" w:hAnsiTheme="minorEastAsia" w:hint="eastAsia"/>
                      <w:szCs w:val="21"/>
                    </w:rPr>
                    <w:t>集气罩收集</w:t>
                  </w:r>
                  <w:r w:rsidR="00F72027">
                    <w:rPr>
                      <w:rFonts w:eastAsiaTheme="minorEastAsia" w:hAnsiTheme="minorEastAsia" w:hint="eastAsia"/>
                      <w:szCs w:val="21"/>
                    </w:rPr>
                    <w:t>+</w:t>
                  </w:r>
                  <w:r w:rsidR="00F72027">
                    <w:rPr>
                      <w:rFonts w:eastAsiaTheme="minorEastAsia" w:hAnsiTheme="minorEastAsia" w:hint="eastAsia"/>
                      <w:szCs w:val="21"/>
                    </w:rPr>
                    <w:t>楼顶排放口</w:t>
                  </w:r>
                </w:p>
              </w:tc>
              <w:tc>
                <w:tcPr>
                  <w:tcW w:w="1195" w:type="dxa"/>
                  <w:vAlign w:val="center"/>
                </w:tcPr>
                <w:p w:rsidR="00B230E7" w:rsidRPr="00EE35D1" w:rsidRDefault="00531038" w:rsidP="003260F5">
                  <w:pPr>
                    <w:jc w:val="center"/>
                    <w:rPr>
                      <w:szCs w:val="21"/>
                    </w:rPr>
                  </w:pPr>
                  <w:r>
                    <w:rPr>
                      <w:rFonts w:hint="eastAsia"/>
                      <w:szCs w:val="21"/>
                    </w:rPr>
                    <w:t>2</w:t>
                  </w:r>
                </w:p>
              </w:tc>
              <w:tc>
                <w:tcPr>
                  <w:tcW w:w="743" w:type="dxa"/>
                  <w:vAlign w:val="center"/>
                </w:tcPr>
                <w:p w:rsidR="00B230E7" w:rsidRPr="00EE35D1" w:rsidRDefault="00B230E7" w:rsidP="003260F5">
                  <w:pPr>
                    <w:jc w:val="center"/>
                    <w:rPr>
                      <w:szCs w:val="21"/>
                    </w:rPr>
                  </w:pPr>
                  <w:r>
                    <w:rPr>
                      <w:rFonts w:hint="eastAsia"/>
                      <w:szCs w:val="21"/>
                    </w:rPr>
                    <w:t>/</w:t>
                  </w:r>
                </w:p>
              </w:tc>
            </w:tr>
            <w:tr w:rsidR="00B230E7" w:rsidRPr="00EE35D1" w:rsidTr="00531038">
              <w:trPr>
                <w:jc w:val="center"/>
              </w:trPr>
              <w:tc>
                <w:tcPr>
                  <w:tcW w:w="1065" w:type="dxa"/>
                  <w:vAlign w:val="center"/>
                </w:tcPr>
                <w:p w:rsidR="00B230E7" w:rsidRPr="00EE35D1" w:rsidRDefault="00B230E7" w:rsidP="003260F5">
                  <w:pPr>
                    <w:jc w:val="center"/>
                    <w:rPr>
                      <w:szCs w:val="21"/>
                    </w:rPr>
                  </w:pPr>
                  <w:r w:rsidRPr="00EE35D1">
                    <w:rPr>
                      <w:szCs w:val="21"/>
                    </w:rPr>
                    <w:t>噪声治理</w:t>
                  </w:r>
                </w:p>
              </w:tc>
              <w:tc>
                <w:tcPr>
                  <w:tcW w:w="1179" w:type="dxa"/>
                  <w:vAlign w:val="center"/>
                </w:tcPr>
                <w:p w:rsidR="00B230E7" w:rsidRPr="00EE35D1" w:rsidRDefault="00B230E7" w:rsidP="003260F5">
                  <w:pPr>
                    <w:jc w:val="center"/>
                    <w:rPr>
                      <w:szCs w:val="21"/>
                    </w:rPr>
                  </w:pPr>
                  <w:r w:rsidRPr="00EE35D1">
                    <w:rPr>
                      <w:szCs w:val="21"/>
                    </w:rPr>
                    <w:t>设备噪声</w:t>
                  </w:r>
                </w:p>
              </w:tc>
              <w:tc>
                <w:tcPr>
                  <w:tcW w:w="2996" w:type="dxa"/>
                  <w:vAlign w:val="center"/>
                </w:tcPr>
                <w:p w:rsidR="00B230E7" w:rsidRPr="00EE35D1" w:rsidRDefault="00B230E7" w:rsidP="003260F5">
                  <w:pPr>
                    <w:jc w:val="center"/>
                    <w:rPr>
                      <w:szCs w:val="21"/>
                    </w:rPr>
                  </w:pPr>
                  <w:r>
                    <w:rPr>
                      <w:rFonts w:hint="eastAsia"/>
                      <w:szCs w:val="21"/>
                    </w:rPr>
                    <w:t>设备基础减震、厂房封闭、墙体隔声</w:t>
                  </w:r>
                </w:p>
              </w:tc>
              <w:tc>
                <w:tcPr>
                  <w:tcW w:w="1195" w:type="dxa"/>
                  <w:vAlign w:val="center"/>
                </w:tcPr>
                <w:p w:rsidR="00B230E7" w:rsidRPr="00EE35D1" w:rsidRDefault="00B230E7" w:rsidP="003260F5">
                  <w:pPr>
                    <w:jc w:val="center"/>
                    <w:rPr>
                      <w:szCs w:val="21"/>
                    </w:rPr>
                  </w:pPr>
                  <w:r>
                    <w:rPr>
                      <w:rFonts w:hint="eastAsia"/>
                      <w:szCs w:val="21"/>
                    </w:rPr>
                    <w:t>10</w:t>
                  </w:r>
                </w:p>
              </w:tc>
              <w:tc>
                <w:tcPr>
                  <w:tcW w:w="743" w:type="dxa"/>
                  <w:vAlign w:val="center"/>
                </w:tcPr>
                <w:p w:rsidR="00B230E7" w:rsidRDefault="00B230E7" w:rsidP="003260F5">
                  <w:pPr>
                    <w:jc w:val="center"/>
                    <w:rPr>
                      <w:szCs w:val="21"/>
                    </w:rPr>
                  </w:pPr>
                  <w:r>
                    <w:rPr>
                      <w:rFonts w:hint="eastAsia"/>
                      <w:szCs w:val="21"/>
                    </w:rPr>
                    <w:t>/</w:t>
                  </w:r>
                </w:p>
              </w:tc>
            </w:tr>
            <w:tr w:rsidR="00531038" w:rsidRPr="00EE35D1" w:rsidTr="00531038">
              <w:trPr>
                <w:jc w:val="center"/>
              </w:trPr>
              <w:tc>
                <w:tcPr>
                  <w:tcW w:w="1065" w:type="dxa"/>
                  <w:vAlign w:val="center"/>
                </w:tcPr>
                <w:p w:rsidR="00531038" w:rsidRPr="00EE35D1" w:rsidRDefault="00531038" w:rsidP="003260F5">
                  <w:pPr>
                    <w:jc w:val="center"/>
                    <w:rPr>
                      <w:szCs w:val="21"/>
                    </w:rPr>
                  </w:pPr>
                  <w:r w:rsidRPr="00EE35D1">
                    <w:rPr>
                      <w:szCs w:val="21"/>
                    </w:rPr>
                    <w:lastRenderedPageBreak/>
                    <w:t>固废治理</w:t>
                  </w:r>
                </w:p>
              </w:tc>
              <w:tc>
                <w:tcPr>
                  <w:tcW w:w="1179" w:type="dxa"/>
                  <w:vAlign w:val="center"/>
                </w:tcPr>
                <w:p w:rsidR="00531038" w:rsidRPr="00EE35D1" w:rsidRDefault="00531038" w:rsidP="00D3622F">
                  <w:pPr>
                    <w:jc w:val="center"/>
                    <w:rPr>
                      <w:szCs w:val="21"/>
                    </w:rPr>
                  </w:pPr>
                  <w:r w:rsidRPr="00EE35D1">
                    <w:rPr>
                      <w:szCs w:val="21"/>
                    </w:rPr>
                    <w:t>生活垃圾</w:t>
                  </w:r>
                </w:p>
              </w:tc>
              <w:tc>
                <w:tcPr>
                  <w:tcW w:w="2996" w:type="dxa"/>
                  <w:vAlign w:val="center"/>
                </w:tcPr>
                <w:p w:rsidR="00531038" w:rsidRPr="00EE35D1" w:rsidRDefault="00531038" w:rsidP="00D3622F">
                  <w:pPr>
                    <w:jc w:val="center"/>
                    <w:rPr>
                      <w:szCs w:val="21"/>
                    </w:rPr>
                  </w:pPr>
                  <w:r w:rsidRPr="00EE35D1">
                    <w:rPr>
                      <w:szCs w:val="21"/>
                    </w:rPr>
                    <w:t>密闭垃圾桶</w:t>
                  </w:r>
                </w:p>
              </w:tc>
              <w:tc>
                <w:tcPr>
                  <w:tcW w:w="1195" w:type="dxa"/>
                  <w:vAlign w:val="center"/>
                </w:tcPr>
                <w:p w:rsidR="00531038" w:rsidRPr="00EE35D1" w:rsidRDefault="00531038" w:rsidP="00D3622F">
                  <w:pPr>
                    <w:jc w:val="center"/>
                    <w:rPr>
                      <w:szCs w:val="21"/>
                    </w:rPr>
                  </w:pPr>
                  <w:r>
                    <w:rPr>
                      <w:rFonts w:hint="eastAsia"/>
                      <w:szCs w:val="21"/>
                    </w:rPr>
                    <w:t>1</w:t>
                  </w:r>
                </w:p>
              </w:tc>
              <w:tc>
                <w:tcPr>
                  <w:tcW w:w="743" w:type="dxa"/>
                  <w:vAlign w:val="center"/>
                </w:tcPr>
                <w:p w:rsidR="00531038" w:rsidRDefault="00531038" w:rsidP="00D3622F">
                  <w:pPr>
                    <w:jc w:val="center"/>
                    <w:rPr>
                      <w:szCs w:val="21"/>
                    </w:rPr>
                  </w:pPr>
                  <w:r>
                    <w:rPr>
                      <w:rFonts w:hint="eastAsia"/>
                      <w:szCs w:val="21"/>
                    </w:rPr>
                    <w:t>/</w:t>
                  </w:r>
                </w:p>
              </w:tc>
            </w:tr>
            <w:tr w:rsidR="00B230E7" w:rsidRPr="00EE35D1" w:rsidTr="00531038">
              <w:trPr>
                <w:jc w:val="center"/>
              </w:trPr>
              <w:tc>
                <w:tcPr>
                  <w:tcW w:w="5240" w:type="dxa"/>
                  <w:gridSpan w:val="3"/>
                  <w:vAlign w:val="center"/>
                </w:tcPr>
                <w:p w:rsidR="00B230E7" w:rsidRPr="00EE35D1" w:rsidRDefault="00B230E7" w:rsidP="003260F5">
                  <w:pPr>
                    <w:jc w:val="center"/>
                    <w:rPr>
                      <w:szCs w:val="21"/>
                    </w:rPr>
                  </w:pPr>
                  <w:r w:rsidRPr="00EE35D1">
                    <w:rPr>
                      <w:szCs w:val="21"/>
                    </w:rPr>
                    <w:t>合计</w:t>
                  </w:r>
                </w:p>
              </w:tc>
              <w:tc>
                <w:tcPr>
                  <w:tcW w:w="1195" w:type="dxa"/>
                  <w:vAlign w:val="center"/>
                </w:tcPr>
                <w:p w:rsidR="00B230E7" w:rsidRPr="00EE35D1" w:rsidRDefault="00B230E7" w:rsidP="003260F5">
                  <w:pPr>
                    <w:jc w:val="center"/>
                    <w:rPr>
                      <w:szCs w:val="21"/>
                    </w:rPr>
                  </w:pPr>
                  <w:r>
                    <w:rPr>
                      <w:rFonts w:hint="eastAsia"/>
                      <w:szCs w:val="21"/>
                    </w:rPr>
                    <w:t>30</w:t>
                  </w:r>
                </w:p>
              </w:tc>
              <w:tc>
                <w:tcPr>
                  <w:tcW w:w="743" w:type="dxa"/>
                  <w:vAlign w:val="center"/>
                </w:tcPr>
                <w:p w:rsidR="00B230E7" w:rsidRDefault="00B230E7" w:rsidP="003260F5">
                  <w:pPr>
                    <w:jc w:val="center"/>
                    <w:rPr>
                      <w:szCs w:val="21"/>
                    </w:rPr>
                  </w:pPr>
                  <w:r>
                    <w:rPr>
                      <w:rFonts w:hint="eastAsia"/>
                      <w:szCs w:val="21"/>
                    </w:rPr>
                    <w:t>/</w:t>
                  </w:r>
                </w:p>
              </w:tc>
            </w:tr>
          </w:tbl>
          <w:p w:rsidR="00B230E7"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7131DC" w:rsidRDefault="00B230E7" w:rsidP="00734A58">
            <w:pPr>
              <w:adjustRightInd w:val="0"/>
              <w:snapToGrid w:val="0"/>
              <w:spacing w:beforeLines="50" w:line="360" w:lineRule="auto"/>
              <w:ind w:firstLineChars="200" w:firstLine="420"/>
              <w:rPr>
                <w:szCs w:val="21"/>
              </w:rPr>
            </w:pPr>
          </w:p>
          <w:p w:rsidR="00B230E7" w:rsidRPr="008879AA" w:rsidRDefault="00B230E7" w:rsidP="00734A58">
            <w:pPr>
              <w:adjustRightInd w:val="0"/>
              <w:snapToGrid w:val="0"/>
              <w:spacing w:beforeLines="50" w:line="360" w:lineRule="auto"/>
              <w:ind w:firstLineChars="200" w:firstLine="420"/>
              <w:rPr>
                <w:szCs w:val="21"/>
              </w:rPr>
            </w:pPr>
          </w:p>
          <w:p w:rsidR="00B230E7" w:rsidRPr="008879AA" w:rsidRDefault="00B230E7"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rPr>
                <w:szCs w:val="21"/>
              </w:rPr>
            </w:pPr>
          </w:p>
          <w:p w:rsidR="008879AA" w:rsidRPr="008879AA" w:rsidRDefault="008879AA" w:rsidP="00734A58">
            <w:pPr>
              <w:adjustRightInd w:val="0"/>
              <w:snapToGrid w:val="0"/>
              <w:spacing w:beforeLines="50" w:line="360" w:lineRule="auto"/>
              <w:ind w:firstLineChars="200" w:firstLine="420"/>
            </w:pPr>
          </w:p>
        </w:tc>
      </w:tr>
    </w:tbl>
    <w:p w:rsidR="00302CD6" w:rsidRDefault="004D7A2B" w:rsidP="00EB37A5">
      <w:pPr>
        <w:pStyle w:val="ac"/>
        <w:spacing w:before="0" w:beforeAutospacing="0"/>
        <w:jc w:val="center"/>
        <w:outlineLvl w:val="0"/>
        <w:rPr>
          <w:rFonts w:ascii="Times New Roman" w:eastAsia="黑体" w:hAnsi="Times New Roman"/>
          <w:snapToGrid w:val="0"/>
          <w:sz w:val="30"/>
          <w:szCs w:val="30"/>
        </w:rPr>
      </w:pPr>
      <w:r>
        <w:rPr>
          <w:rFonts w:ascii="Times New Roman" w:hAnsi="Times New Roman"/>
          <w:snapToGrid w:val="0"/>
        </w:rPr>
        <w:lastRenderedPageBreak/>
        <w:br w:type="page"/>
      </w:r>
      <w:bookmarkStart w:id="23" w:name="_Toc100330749"/>
      <w:r>
        <w:rPr>
          <w:rFonts w:ascii="Times New Roman" w:eastAsia="黑体" w:hAnsi="Times New Roman"/>
          <w:snapToGrid w:val="0"/>
          <w:sz w:val="30"/>
          <w:szCs w:val="30"/>
        </w:rPr>
        <w:lastRenderedPageBreak/>
        <w:t>六、结论</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5"/>
      </w:tblGrid>
      <w:tr w:rsidR="00302CD6" w:rsidTr="00163937">
        <w:trPr>
          <w:trHeight w:val="11991"/>
          <w:jc w:val="center"/>
        </w:trPr>
        <w:tc>
          <w:tcPr>
            <w:tcW w:w="8865" w:type="dxa"/>
            <w:noWrap/>
          </w:tcPr>
          <w:p w:rsidR="00302CD6" w:rsidRPr="007073AE" w:rsidRDefault="00693FB0" w:rsidP="00734A58">
            <w:pPr>
              <w:adjustRightInd w:val="0"/>
              <w:snapToGrid w:val="0"/>
              <w:spacing w:beforeLines="50" w:line="360" w:lineRule="auto"/>
              <w:ind w:firstLineChars="200" w:firstLine="420"/>
              <w:rPr>
                <w:szCs w:val="21"/>
              </w:rPr>
            </w:pPr>
            <w:r w:rsidRPr="00693FB0">
              <w:rPr>
                <w:rFonts w:hint="eastAsia"/>
                <w:szCs w:val="21"/>
              </w:rPr>
              <w:t>综上所述，</w:t>
            </w:r>
            <w:r w:rsidR="000C5DBA" w:rsidRPr="000C5DBA">
              <w:rPr>
                <w:szCs w:val="21"/>
              </w:rPr>
              <w:t>本项目建设符合国家产业政策要求，</w:t>
            </w:r>
            <w:r w:rsidRPr="00693FB0">
              <w:rPr>
                <w:rFonts w:hint="eastAsia"/>
                <w:szCs w:val="21"/>
              </w:rPr>
              <w:t>具有较明显的社会经济效益及环境效益，在采取相应的治理措施后，污染物排放可满足相应的国家排放标准。通过对本项目环境影响评价，认为只要在本项目的建设中认真执行环保“三同时”制度，具体落实本环评中提出的各污染防治措施，从环保角度看，本项目的实施是可行的。</w:t>
            </w:r>
          </w:p>
        </w:tc>
      </w:tr>
    </w:tbl>
    <w:p w:rsidR="00302CD6" w:rsidRDefault="00302CD6">
      <w:pPr>
        <w:sectPr w:rsidR="00302CD6" w:rsidSect="00840F6F">
          <w:pgSz w:w="11906" w:h="16838"/>
          <w:pgMar w:top="1701" w:right="1531" w:bottom="1701" w:left="1531" w:header="851" w:footer="851" w:gutter="0"/>
          <w:cols w:space="720"/>
          <w:docGrid w:linePitch="312"/>
        </w:sectPr>
      </w:pPr>
    </w:p>
    <w:p w:rsidR="00C53153" w:rsidRDefault="00C53153" w:rsidP="00C53153">
      <w:pPr>
        <w:jc w:val="center"/>
        <w:outlineLvl w:val="5"/>
        <w:rPr>
          <w:b/>
          <w:color w:val="000000"/>
          <w:sz w:val="24"/>
        </w:rPr>
      </w:pPr>
    </w:p>
    <w:p w:rsidR="00C53153" w:rsidRPr="00910CDE" w:rsidRDefault="00C53153" w:rsidP="0028628E">
      <w:pPr>
        <w:pStyle w:val="ac"/>
        <w:adjustRightInd w:val="0"/>
        <w:snapToGrid w:val="0"/>
        <w:spacing w:before="0" w:beforeAutospacing="0" w:after="0" w:afterAutospacing="0" w:line="360" w:lineRule="auto"/>
        <w:jc w:val="center"/>
        <w:outlineLvl w:val="0"/>
        <w:rPr>
          <w:rFonts w:ascii="Times New Roman" w:eastAsia="黑体" w:hAnsi="Times New Roman"/>
          <w:snapToGrid w:val="0"/>
          <w:sz w:val="32"/>
          <w:szCs w:val="32"/>
          <w:u w:val="single"/>
        </w:rPr>
      </w:pPr>
      <w:bookmarkStart w:id="24" w:name="_Toc100330750"/>
      <w:r w:rsidRPr="00910CDE">
        <w:rPr>
          <w:rFonts w:ascii="Times New Roman" w:eastAsia="黑体" w:hAnsi="Times New Roman" w:hint="eastAsia"/>
          <w:snapToGrid w:val="0"/>
          <w:sz w:val="32"/>
          <w:szCs w:val="32"/>
          <w:u w:val="single"/>
        </w:rPr>
        <w:t>本工程大气污染物排放基本情况一览表</w:t>
      </w:r>
      <w:bookmarkEnd w:id="24"/>
    </w:p>
    <w:tbl>
      <w:tblPr>
        <w:tblW w:w="51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73"/>
        <w:gridCol w:w="1114"/>
        <w:gridCol w:w="1656"/>
        <w:gridCol w:w="707"/>
        <w:gridCol w:w="992"/>
        <w:gridCol w:w="1987"/>
        <w:gridCol w:w="847"/>
        <w:gridCol w:w="850"/>
        <w:gridCol w:w="1135"/>
        <w:gridCol w:w="1274"/>
        <w:gridCol w:w="2913"/>
      </w:tblGrid>
      <w:tr w:rsidR="003924E1" w:rsidTr="00422576">
        <w:trPr>
          <w:trHeight w:val="510"/>
          <w:jc w:val="center"/>
        </w:trPr>
        <w:tc>
          <w:tcPr>
            <w:tcW w:w="752" w:type="pct"/>
            <w:gridSpan w:val="2"/>
            <w:vAlign w:val="center"/>
          </w:tcPr>
          <w:p w:rsidR="00C53153" w:rsidRDefault="00C53153" w:rsidP="00D3622F">
            <w:pPr>
              <w:jc w:val="center"/>
              <w:rPr>
                <w:b/>
                <w:color w:val="000000"/>
                <w:szCs w:val="21"/>
              </w:rPr>
            </w:pPr>
            <w:r>
              <w:rPr>
                <w:b/>
                <w:color w:val="000000"/>
                <w:szCs w:val="21"/>
              </w:rPr>
              <w:t>污染源项</w:t>
            </w:r>
          </w:p>
        </w:tc>
        <w:tc>
          <w:tcPr>
            <w:tcW w:w="569" w:type="pct"/>
            <w:vMerge w:val="restart"/>
            <w:vAlign w:val="center"/>
          </w:tcPr>
          <w:p w:rsidR="00C53153" w:rsidRDefault="00C53153" w:rsidP="00D3622F">
            <w:pPr>
              <w:jc w:val="center"/>
              <w:rPr>
                <w:b/>
                <w:color w:val="000000"/>
                <w:szCs w:val="21"/>
              </w:rPr>
            </w:pPr>
            <w:r>
              <w:rPr>
                <w:b/>
                <w:color w:val="000000"/>
                <w:szCs w:val="21"/>
              </w:rPr>
              <w:t>治理措施</w:t>
            </w:r>
          </w:p>
        </w:tc>
        <w:tc>
          <w:tcPr>
            <w:tcW w:w="243" w:type="pct"/>
            <w:vMerge w:val="restart"/>
            <w:vAlign w:val="center"/>
          </w:tcPr>
          <w:p w:rsidR="00C53153" w:rsidRDefault="00C53153" w:rsidP="00D3622F">
            <w:pPr>
              <w:jc w:val="center"/>
              <w:rPr>
                <w:b/>
                <w:color w:val="000000"/>
                <w:szCs w:val="21"/>
              </w:rPr>
            </w:pPr>
            <w:r>
              <w:rPr>
                <w:rFonts w:hint="eastAsia"/>
                <w:b/>
                <w:color w:val="000000"/>
                <w:szCs w:val="21"/>
              </w:rPr>
              <w:t>排放</w:t>
            </w:r>
          </w:p>
          <w:p w:rsidR="00C53153" w:rsidRDefault="00C53153" w:rsidP="00D3622F">
            <w:pPr>
              <w:jc w:val="center"/>
              <w:rPr>
                <w:b/>
                <w:color w:val="000000"/>
                <w:szCs w:val="21"/>
              </w:rPr>
            </w:pPr>
            <w:r>
              <w:rPr>
                <w:rFonts w:hint="eastAsia"/>
                <w:b/>
                <w:color w:val="000000"/>
                <w:szCs w:val="21"/>
              </w:rPr>
              <w:t>形式</w:t>
            </w:r>
          </w:p>
        </w:tc>
        <w:tc>
          <w:tcPr>
            <w:tcW w:w="341" w:type="pct"/>
            <w:vMerge w:val="restart"/>
            <w:vAlign w:val="center"/>
          </w:tcPr>
          <w:p w:rsidR="00C53153" w:rsidRDefault="00C53153" w:rsidP="00D3622F">
            <w:pPr>
              <w:jc w:val="center"/>
              <w:rPr>
                <w:b/>
                <w:color w:val="000000"/>
                <w:szCs w:val="21"/>
              </w:rPr>
            </w:pPr>
            <w:r>
              <w:rPr>
                <w:rFonts w:hint="eastAsia"/>
                <w:b/>
                <w:color w:val="000000"/>
                <w:szCs w:val="21"/>
              </w:rPr>
              <w:t>排放口编号</w:t>
            </w:r>
          </w:p>
        </w:tc>
        <w:tc>
          <w:tcPr>
            <w:tcW w:w="683" w:type="pct"/>
            <w:vMerge w:val="restart"/>
            <w:vAlign w:val="center"/>
          </w:tcPr>
          <w:p w:rsidR="00C53153" w:rsidRDefault="00C53153" w:rsidP="00D3622F">
            <w:pPr>
              <w:jc w:val="center"/>
              <w:rPr>
                <w:b/>
                <w:color w:val="000000"/>
                <w:szCs w:val="21"/>
              </w:rPr>
            </w:pPr>
            <w:r>
              <w:rPr>
                <w:rFonts w:hint="eastAsia"/>
                <w:b/>
                <w:color w:val="000000"/>
                <w:szCs w:val="21"/>
              </w:rPr>
              <w:t>排放口坐标</w:t>
            </w:r>
          </w:p>
        </w:tc>
        <w:tc>
          <w:tcPr>
            <w:tcW w:w="291" w:type="pct"/>
            <w:vMerge w:val="restart"/>
            <w:vAlign w:val="center"/>
          </w:tcPr>
          <w:p w:rsidR="00C53153" w:rsidRDefault="00C53153" w:rsidP="00D3622F">
            <w:pPr>
              <w:jc w:val="center"/>
              <w:rPr>
                <w:b/>
                <w:color w:val="000000"/>
                <w:szCs w:val="21"/>
              </w:rPr>
            </w:pPr>
            <w:r>
              <w:rPr>
                <w:rFonts w:hint="eastAsia"/>
                <w:b/>
                <w:color w:val="000000"/>
                <w:szCs w:val="21"/>
              </w:rPr>
              <w:t>排放口类型</w:t>
            </w:r>
          </w:p>
        </w:tc>
        <w:tc>
          <w:tcPr>
            <w:tcW w:w="292" w:type="pct"/>
            <w:vMerge w:val="restart"/>
            <w:vAlign w:val="center"/>
          </w:tcPr>
          <w:p w:rsidR="00C53153" w:rsidRDefault="00C53153" w:rsidP="00D3622F">
            <w:pPr>
              <w:jc w:val="center"/>
              <w:rPr>
                <w:b/>
                <w:color w:val="000000"/>
                <w:szCs w:val="21"/>
              </w:rPr>
            </w:pPr>
            <w:r>
              <w:rPr>
                <w:rFonts w:hint="eastAsia"/>
                <w:b/>
                <w:color w:val="000000"/>
                <w:szCs w:val="21"/>
              </w:rPr>
              <w:t>污染</w:t>
            </w:r>
          </w:p>
          <w:p w:rsidR="00C53153" w:rsidRDefault="00C53153" w:rsidP="00D3622F">
            <w:pPr>
              <w:jc w:val="center"/>
              <w:rPr>
                <w:b/>
                <w:color w:val="000000"/>
                <w:szCs w:val="21"/>
              </w:rPr>
            </w:pPr>
            <w:r>
              <w:rPr>
                <w:rFonts w:hint="eastAsia"/>
                <w:b/>
                <w:color w:val="000000"/>
                <w:szCs w:val="21"/>
              </w:rPr>
              <w:t>因子</w:t>
            </w:r>
          </w:p>
        </w:tc>
        <w:tc>
          <w:tcPr>
            <w:tcW w:w="828" w:type="pct"/>
            <w:gridSpan w:val="2"/>
            <w:vAlign w:val="center"/>
          </w:tcPr>
          <w:p w:rsidR="00C53153" w:rsidRDefault="00C53153" w:rsidP="00D3622F">
            <w:pPr>
              <w:jc w:val="center"/>
              <w:rPr>
                <w:b/>
                <w:color w:val="000000"/>
                <w:szCs w:val="21"/>
              </w:rPr>
            </w:pPr>
            <w:r>
              <w:rPr>
                <w:rFonts w:hint="eastAsia"/>
                <w:b/>
                <w:color w:val="000000"/>
                <w:szCs w:val="21"/>
              </w:rPr>
              <w:t>标准值</w:t>
            </w:r>
          </w:p>
        </w:tc>
        <w:tc>
          <w:tcPr>
            <w:tcW w:w="1001" w:type="pct"/>
            <w:vMerge w:val="restart"/>
            <w:vAlign w:val="center"/>
          </w:tcPr>
          <w:p w:rsidR="00C53153" w:rsidRDefault="00C53153" w:rsidP="00D3622F">
            <w:pPr>
              <w:jc w:val="center"/>
              <w:rPr>
                <w:b/>
                <w:color w:val="000000"/>
                <w:szCs w:val="21"/>
              </w:rPr>
            </w:pPr>
            <w:r>
              <w:rPr>
                <w:b/>
                <w:color w:val="000000"/>
                <w:szCs w:val="21"/>
              </w:rPr>
              <w:t>执行标准</w:t>
            </w:r>
          </w:p>
        </w:tc>
      </w:tr>
      <w:tr w:rsidR="003924E1" w:rsidTr="00422576">
        <w:trPr>
          <w:trHeight w:val="510"/>
          <w:jc w:val="center"/>
        </w:trPr>
        <w:tc>
          <w:tcPr>
            <w:tcW w:w="369" w:type="pct"/>
            <w:vAlign w:val="center"/>
          </w:tcPr>
          <w:p w:rsidR="00C53153" w:rsidRDefault="00C53153" w:rsidP="00D3622F">
            <w:pPr>
              <w:jc w:val="center"/>
              <w:rPr>
                <w:b/>
                <w:bCs/>
                <w:color w:val="000000"/>
                <w:szCs w:val="21"/>
              </w:rPr>
            </w:pPr>
            <w:r>
              <w:rPr>
                <w:rFonts w:hint="eastAsia"/>
                <w:b/>
                <w:bCs/>
                <w:color w:val="000000"/>
                <w:szCs w:val="21"/>
              </w:rPr>
              <w:t>生产工艺</w:t>
            </w:r>
          </w:p>
        </w:tc>
        <w:tc>
          <w:tcPr>
            <w:tcW w:w="383" w:type="pct"/>
            <w:vAlign w:val="center"/>
          </w:tcPr>
          <w:p w:rsidR="00C53153" w:rsidRDefault="00C53153" w:rsidP="00D3622F">
            <w:pPr>
              <w:jc w:val="center"/>
              <w:rPr>
                <w:b/>
                <w:bCs/>
                <w:color w:val="000000"/>
                <w:szCs w:val="21"/>
              </w:rPr>
            </w:pPr>
            <w:r>
              <w:rPr>
                <w:rFonts w:hint="eastAsia"/>
                <w:b/>
                <w:bCs/>
                <w:color w:val="000000"/>
                <w:szCs w:val="21"/>
              </w:rPr>
              <w:t>产污设备</w:t>
            </w:r>
          </w:p>
        </w:tc>
        <w:tc>
          <w:tcPr>
            <w:tcW w:w="569" w:type="pct"/>
            <w:vMerge/>
            <w:vAlign w:val="center"/>
          </w:tcPr>
          <w:p w:rsidR="00C53153" w:rsidRDefault="00C53153" w:rsidP="00D3622F">
            <w:pPr>
              <w:jc w:val="center"/>
              <w:rPr>
                <w:color w:val="000000"/>
                <w:szCs w:val="21"/>
              </w:rPr>
            </w:pPr>
          </w:p>
        </w:tc>
        <w:tc>
          <w:tcPr>
            <w:tcW w:w="243" w:type="pct"/>
            <w:vMerge/>
            <w:vAlign w:val="center"/>
          </w:tcPr>
          <w:p w:rsidR="00C53153" w:rsidRDefault="00C53153" w:rsidP="00D3622F">
            <w:pPr>
              <w:jc w:val="center"/>
              <w:rPr>
                <w:color w:val="000000"/>
                <w:szCs w:val="21"/>
              </w:rPr>
            </w:pPr>
          </w:p>
        </w:tc>
        <w:tc>
          <w:tcPr>
            <w:tcW w:w="341" w:type="pct"/>
            <w:vMerge/>
            <w:vAlign w:val="center"/>
          </w:tcPr>
          <w:p w:rsidR="00C53153" w:rsidRDefault="00C53153" w:rsidP="00D3622F">
            <w:pPr>
              <w:jc w:val="center"/>
              <w:rPr>
                <w:color w:val="000000"/>
                <w:szCs w:val="21"/>
              </w:rPr>
            </w:pPr>
          </w:p>
        </w:tc>
        <w:tc>
          <w:tcPr>
            <w:tcW w:w="683" w:type="pct"/>
            <w:vMerge/>
            <w:vAlign w:val="center"/>
          </w:tcPr>
          <w:p w:rsidR="00C53153" w:rsidRDefault="00C53153" w:rsidP="00D3622F">
            <w:pPr>
              <w:jc w:val="center"/>
              <w:rPr>
                <w:color w:val="000000"/>
                <w:szCs w:val="21"/>
              </w:rPr>
            </w:pPr>
          </w:p>
        </w:tc>
        <w:tc>
          <w:tcPr>
            <w:tcW w:w="291" w:type="pct"/>
            <w:vMerge/>
            <w:vAlign w:val="center"/>
          </w:tcPr>
          <w:p w:rsidR="00C53153" w:rsidRDefault="00C53153" w:rsidP="00D3622F">
            <w:pPr>
              <w:jc w:val="center"/>
              <w:rPr>
                <w:color w:val="000000"/>
                <w:szCs w:val="21"/>
              </w:rPr>
            </w:pPr>
          </w:p>
        </w:tc>
        <w:tc>
          <w:tcPr>
            <w:tcW w:w="292" w:type="pct"/>
            <w:vMerge/>
            <w:vAlign w:val="center"/>
          </w:tcPr>
          <w:p w:rsidR="00C53153" w:rsidRDefault="00C53153" w:rsidP="00D3622F">
            <w:pPr>
              <w:jc w:val="center"/>
              <w:rPr>
                <w:color w:val="000000"/>
                <w:szCs w:val="21"/>
              </w:rPr>
            </w:pPr>
          </w:p>
        </w:tc>
        <w:tc>
          <w:tcPr>
            <w:tcW w:w="390" w:type="pct"/>
            <w:vAlign w:val="center"/>
          </w:tcPr>
          <w:p w:rsidR="00C53153" w:rsidRPr="0079762A" w:rsidRDefault="00C53153" w:rsidP="00D3622F">
            <w:pPr>
              <w:pStyle w:val="HJ-"/>
              <w:rPr>
                <w:color w:val="000000"/>
                <w:kern w:val="2"/>
                <w:sz w:val="21"/>
                <w:szCs w:val="21"/>
                <w:lang w:val="en-US" w:eastAsia="zh-CN"/>
              </w:rPr>
            </w:pPr>
            <w:r w:rsidRPr="00A61AA6">
              <w:rPr>
                <w:rFonts w:hint="eastAsia"/>
                <w:color w:val="000000"/>
                <w:kern w:val="2"/>
                <w:sz w:val="21"/>
                <w:szCs w:val="21"/>
                <w:lang w:val="en-US" w:eastAsia="zh-CN"/>
              </w:rPr>
              <w:t>浓度</w:t>
            </w:r>
            <w:r w:rsidRPr="00A61AA6">
              <w:rPr>
                <w:color w:val="000000"/>
                <w:kern w:val="2"/>
                <w:sz w:val="21"/>
                <w:szCs w:val="21"/>
                <w:lang w:val="en-US" w:eastAsia="zh-CN"/>
              </w:rPr>
              <w:t>限值（</w:t>
            </w:r>
            <w:r w:rsidRPr="00A61AA6">
              <w:rPr>
                <w:color w:val="000000"/>
                <w:kern w:val="2"/>
                <w:sz w:val="21"/>
                <w:szCs w:val="21"/>
                <w:lang w:val="en-US" w:eastAsia="zh-CN"/>
              </w:rPr>
              <w:t>mg/m</w:t>
            </w:r>
            <w:r w:rsidRPr="00A61AA6">
              <w:rPr>
                <w:color w:val="000000"/>
                <w:kern w:val="2"/>
                <w:sz w:val="21"/>
                <w:szCs w:val="21"/>
                <w:vertAlign w:val="superscript"/>
                <w:lang w:val="en-US" w:eastAsia="zh-CN"/>
              </w:rPr>
              <w:t>3</w:t>
            </w:r>
            <w:r w:rsidRPr="00A61AA6">
              <w:rPr>
                <w:color w:val="000000"/>
                <w:kern w:val="2"/>
                <w:sz w:val="21"/>
                <w:szCs w:val="21"/>
                <w:lang w:val="en-US" w:eastAsia="zh-CN"/>
              </w:rPr>
              <w:t>）</w:t>
            </w:r>
          </w:p>
        </w:tc>
        <w:tc>
          <w:tcPr>
            <w:tcW w:w="438" w:type="pct"/>
            <w:vAlign w:val="center"/>
          </w:tcPr>
          <w:p w:rsidR="00C53153" w:rsidRPr="0079762A" w:rsidRDefault="00C53153" w:rsidP="00D3622F">
            <w:pPr>
              <w:pStyle w:val="HJ-"/>
              <w:rPr>
                <w:color w:val="000000"/>
                <w:kern w:val="2"/>
                <w:sz w:val="21"/>
                <w:szCs w:val="21"/>
                <w:lang w:val="en-US" w:eastAsia="zh-CN"/>
              </w:rPr>
            </w:pPr>
            <w:r w:rsidRPr="00A61AA6">
              <w:rPr>
                <w:color w:val="000000"/>
                <w:kern w:val="2"/>
                <w:sz w:val="21"/>
                <w:szCs w:val="21"/>
                <w:lang w:val="en-US" w:eastAsia="zh-CN"/>
              </w:rPr>
              <w:t>速率</w:t>
            </w:r>
            <w:r w:rsidRPr="00A61AA6">
              <w:rPr>
                <w:rFonts w:hint="eastAsia"/>
                <w:color w:val="000000"/>
                <w:kern w:val="2"/>
                <w:sz w:val="21"/>
                <w:szCs w:val="21"/>
                <w:lang w:val="en-US" w:eastAsia="zh-CN"/>
              </w:rPr>
              <w:t>限值</w:t>
            </w:r>
          </w:p>
          <w:p w:rsidR="00C53153" w:rsidRPr="0079762A" w:rsidRDefault="00C53153" w:rsidP="00D3622F">
            <w:pPr>
              <w:pStyle w:val="HJ-"/>
              <w:rPr>
                <w:color w:val="000000"/>
                <w:kern w:val="2"/>
                <w:sz w:val="21"/>
                <w:szCs w:val="21"/>
                <w:lang w:val="en-US" w:eastAsia="zh-CN"/>
              </w:rPr>
            </w:pPr>
            <w:r w:rsidRPr="00A61AA6">
              <w:rPr>
                <w:color w:val="000000"/>
                <w:kern w:val="2"/>
                <w:sz w:val="21"/>
                <w:szCs w:val="21"/>
                <w:lang w:val="en-US" w:eastAsia="zh-CN"/>
              </w:rPr>
              <w:t>（</w:t>
            </w:r>
            <w:r w:rsidRPr="00A61AA6">
              <w:rPr>
                <w:color w:val="000000"/>
                <w:kern w:val="2"/>
                <w:sz w:val="21"/>
                <w:szCs w:val="21"/>
                <w:lang w:val="en-US" w:eastAsia="zh-CN"/>
              </w:rPr>
              <w:t>kg/h</w:t>
            </w:r>
            <w:r w:rsidRPr="00A61AA6">
              <w:rPr>
                <w:color w:val="000000"/>
                <w:kern w:val="2"/>
                <w:sz w:val="21"/>
                <w:szCs w:val="21"/>
                <w:lang w:val="en-US" w:eastAsia="zh-CN"/>
              </w:rPr>
              <w:t>）</w:t>
            </w:r>
          </w:p>
        </w:tc>
        <w:tc>
          <w:tcPr>
            <w:tcW w:w="1001" w:type="pct"/>
            <w:vMerge/>
            <w:vAlign w:val="center"/>
          </w:tcPr>
          <w:p w:rsidR="00C53153" w:rsidRDefault="00C53153" w:rsidP="00D3622F">
            <w:pPr>
              <w:jc w:val="center"/>
              <w:rPr>
                <w:color w:val="000000"/>
                <w:szCs w:val="21"/>
              </w:rPr>
            </w:pPr>
          </w:p>
        </w:tc>
      </w:tr>
      <w:tr w:rsidR="00A112CC" w:rsidTr="00422576">
        <w:trPr>
          <w:trHeight w:val="350"/>
          <w:jc w:val="center"/>
        </w:trPr>
        <w:tc>
          <w:tcPr>
            <w:tcW w:w="369" w:type="pct"/>
            <w:vAlign w:val="center"/>
          </w:tcPr>
          <w:p w:rsidR="00C53153" w:rsidRDefault="00C53153" w:rsidP="00D3622F">
            <w:pPr>
              <w:jc w:val="center"/>
              <w:rPr>
                <w:bCs/>
                <w:color w:val="000000"/>
                <w:szCs w:val="21"/>
              </w:rPr>
            </w:pPr>
            <w:r>
              <w:rPr>
                <w:rFonts w:hint="eastAsia"/>
                <w:bCs/>
                <w:color w:val="000000"/>
                <w:szCs w:val="21"/>
              </w:rPr>
              <w:t>投料工艺</w:t>
            </w:r>
          </w:p>
        </w:tc>
        <w:tc>
          <w:tcPr>
            <w:tcW w:w="383" w:type="pct"/>
            <w:vAlign w:val="center"/>
          </w:tcPr>
          <w:p w:rsidR="00C53153" w:rsidRDefault="00691EB0" w:rsidP="00D3622F">
            <w:pPr>
              <w:jc w:val="center"/>
              <w:rPr>
                <w:color w:val="000000"/>
                <w:szCs w:val="21"/>
              </w:rPr>
            </w:pPr>
            <w:r>
              <w:rPr>
                <w:rFonts w:hint="eastAsia"/>
                <w:color w:val="000000"/>
                <w:szCs w:val="21"/>
              </w:rPr>
              <w:t>/</w:t>
            </w:r>
          </w:p>
        </w:tc>
        <w:tc>
          <w:tcPr>
            <w:tcW w:w="569" w:type="pct"/>
            <w:vAlign w:val="center"/>
          </w:tcPr>
          <w:p w:rsidR="00C53153" w:rsidRDefault="00DB477B" w:rsidP="007937B9">
            <w:pPr>
              <w:jc w:val="center"/>
              <w:rPr>
                <w:color w:val="000000"/>
                <w:szCs w:val="21"/>
              </w:rPr>
            </w:pPr>
            <w:r>
              <w:rPr>
                <w:rFonts w:hint="eastAsia"/>
                <w:color w:val="000000"/>
                <w:szCs w:val="21"/>
              </w:rPr>
              <w:t>投料口设置</w:t>
            </w:r>
            <w:r w:rsidRPr="00DB477B">
              <w:rPr>
                <w:rFonts w:hint="eastAsia"/>
                <w:color w:val="000000"/>
                <w:szCs w:val="21"/>
              </w:rPr>
              <w:t>集气罩</w:t>
            </w:r>
            <w:r w:rsidRPr="00DB477B">
              <w:rPr>
                <w:rFonts w:hint="eastAsia"/>
                <w:color w:val="000000"/>
                <w:szCs w:val="21"/>
              </w:rPr>
              <w:t>+</w:t>
            </w:r>
            <w:r w:rsidR="00324149" w:rsidRPr="005878DB">
              <w:rPr>
                <w:rFonts w:eastAsiaTheme="minorEastAsia" w:hAnsiTheme="minorEastAsia" w:hint="eastAsia"/>
                <w:szCs w:val="21"/>
              </w:rPr>
              <w:t>楼顶</w:t>
            </w:r>
            <w:r w:rsidR="007937B9">
              <w:rPr>
                <w:rFonts w:eastAsiaTheme="minorEastAsia" w:hAnsiTheme="minorEastAsia" w:hint="eastAsia"/>
                <w:szCs w:val="21"/>
              </w:rPr>
              <w:t>废气排放口</w:t>
            </w:r>
            <w:r w:rsidRPr="00DB477B">
              <w:rPr>
                <w:rFonts w:hint="eastAsia"/>
                <w:color w:val="000000"/>
                <w:szCs w:val="21"/>
              </w:rPr>
              <w:t>（</w:t>
            </w:r>
            <w:r w:rsidR="008256B6">
              <w:rPr>
                <w:rFonts w:hint="eastAsia"/>
                <w:color w:val="000000"/>
                <w:szCs w:val="21"/>
              </w:rPr>
              <w:t>内径</w:t>
            </w:r>
            <w:r w:rsidR="008256B6">
              <w:rPr>
                <w:rFonts w:hint="eastAsia"/>
                <w:color w:val="000000"/>
                <w:szCs w:val="21"/>
              </w:rPr>
              <w:t>0.3m</w:t>
            </w:r>
            <w:r w:rsidRPr="00DB477B">
              <w:rPr>
                <w:rFonts w:hint="eastAsia"/>
                <w:color w:val="000000"/>
                <w:szCs w:val="21"/>
              </w:rPr>
              <w:t>）</w:t>
            </w:r>
            <w:r w:rsidR="00324149">
              <w:rPr>
                <w:rFonts w:hint="eastAsia"/>
                <w:color w:val="000000"/>
                <w:szCs w:val="21"/>
              </w:rPr>
              <w:t>排放</w:t>
            </w:r>
          </w:p>
        </w:tc>
        <w:tc>
          <w:tcPr>
            <w:tcW w:w="243" w:type="pct"/>
            <w:vAlign w:val="center"/>
          </w:tcPr>
          <w:p w:rsidR="00C53153" w:rsidRDefault="00C53153" w:rsidP="00D3622F">
            <w:pPr>
              <w:jc w:val="center"/>
              <w:rPr>
                <w:color w:val="000000"/>
                <w:szCs w:val="21"/>
              </w:rPr>
            </w:pPr>
            <w:r>
              <w:rPr>
                <w:rFonts w:hint="eastAsia"/>
                <w:color w:val="000000"/>
                <w:szCs w:val="21"/>
              </w:rPr>
              <w:t>有</w:t>
            </w:r>
          </w:p>
          <w:p w:rsidR="00C53153" w:rsidRDefault="00C53153" w:rsidP="00D3622F">
            <w:pPr>
              <w:jc w:val="center"/>
              <w:rPr>
                <w:color w:val="000000"/>
                <w:szCs w:val="21"/>
              </w:rPr>
            </w:pPr>
            <w:r>
              <w:rPr>
                <w:rFonts w:hint="eastAsia"/>
                <w:color w:val="000000"/>
                <w:szCs w:val="21"/>
              </w:rPr>
              <w:t>组</w:t>
            </w:r>
          </w:p>
          <w:p w:rsidR="00C53153" w:rsidRDefault="00C53153" w:rsidP="00D3622F">
            <w:pPr>
              <w:jc w:val="center"/>
              <w:rPr>
                <w:color w:val="000000"/>
                <w:szCs w:val="21"/>
              </w:rPr>
            </w:pPr>
            <w:r>
              <w:rPr>
                <w:rFonts w:hint="eastAsia"/>
                <w:color w:val="000000"/>
                <w:szCs w:val="21"/>
              </w:rPr>
              <w:t>织</w:t>
            </w:r>
          </w:p>
        </w:tc>
        <w:tc>
          <w:tcPr>
            <w:tcW w:w="341" w:type="pct"/>
            <w:vAlign w:val="center"/>
          </w:tcPr>
          <w:p w:rsidR="00C53153" w:rsidRDefault="000C0FCB" w:rsidP="00D3622F">
            <w:pPr>
              <w:jc w:val="center"/>
              <w:rPr>
                <w:color w:val="000000"/>
                <w:szCs w:val="21"/>
              </w:rPr>
            </w:pPr>
            <w:r>
              <w:rPr>
                <w:rFonts w:hint="eastAsia"/>
                <w:color w:val="000000"/>
                <w:szCs w:val="21"/>
              </w:rPr>
              <w:t>DA001</w:t>
            </w:r>
            <w:r w:rsidR="00C53153">
              <w:rPr>
                <w:rFonts w:hint="eastAsia"/>
                <w:color w:val="000000"/>
                <w:szCs w:val="21"/>
              </w:rPr>
              <w:t>#</w:t>
            </w:r>
          </w:p>
          <w:p w:rsidR="00C53153" w:rsidRDefault="00C53153" w:rsidP="00D3622F">
            <w:pPr>
              <w:jc w:val="center"/>
              <w:rPr>
                <w:color w:val="000000"/>
                <w:szCs w:val="21"/>
              </w:rPr>
            </w:pPr>
            <w:r>
              <w:rPr>
                <w:rFonts w:hint="eastAsia"/>
                <w:color w:val="000000"/>
                <w:szCs w:val="21"/>
              </w:rPr>
              <w:t>排气筒</w:t>
            </w:r>
          </w:p>
        </w:tc>
        <w:tc>
          <w:tcPr>
            <w:tcW w:w="683" w:type="pct"/>
            <w:vAlign w:val="center"/>
          </w:tcPr>
          <w:p w:rsidR="00C53153" w:rsidRPr="00630A35" w:rsidRDefault="00C53153" w:rsidP="00D3622F">
            <w:pPr>
              <w:jc w:val="center"/>
              <w:rPr>
                <w:color w:val="000000"/>
                <w:szCs w:val="21"/>
              </w:rPr>
            </w:pPr>
            <w:r w:rsidRPr="00630A35">
              <w:rPr>
                <w:color w:val="000000"/>
                <w:szCs w:val="21"/>
              </w:rPr>
              <w:t>经度：</w:t>
            </w:r>
            <w:r w:rsidR="00C4726E" w:rsidRPr="00630A35">
              <w:rPr>
                <w:color w:val="000000"/>
                <w:szCs w:val="21"/>
              </w:rPr>
              <w:t>111.860009°</w:t>
            </w:r>
          </w:p>
          <w:p w:rsidR="00C53153" w:rsidRDefault="00C53153" w:rsidP="00D3622F">
            <w:pPr>
              <w:jc w:val="center"/>
              <w:rPr>
                <w:color w:val="000000"/>
                <w:szCs w:val="21"/>
              </w:rPr>
            </w:pPr>
            <w:r w:rsidRPr="00630A35">
              <w:rPr>
                <w:color w:val="000000"/>
                <w:szCs w:val="21"/>
              </w:rPr>
              <w:t>纬度：</w:t>
            </w:r>
            <w:r w:rsidR="00C4726E" w:rsidRPr="00630A35">
              <w:rPr>
                <w:color w:val="000000"/>
                <w:szCs w:val="21"/>
              </w:rPr>
              <w:t>29.568716°</w:t>
            </w:r>
            <w:r>
              <w:rPr>
                <w:rFonts w:hint="eastAsia"/>
                <w:color w:val="000000"/>
                <w:szCs w:val="21"/>
              </w:rPr>
              <w:t xml:space="preserve"> </w:t>
            </w:r>
          </w:p>
        </w:tc>
        <w:tc>
          <w:tcPr>
            <w:tcW w:w="291" w:type="pct"/>
            <w:vAlign w:val="center"/>
          </w:tcPr>
          <w:p w:rsidR="00C53153" w:rsidRDefault="00C53153" w:rsidP="00D3622F">
            <w:pPr>
              <w:jc w:val="center"/>
              <w:rPr>
                <w:color w:val="000000"/>
                <w:szCs w:val="21"/>
              </w:rPr>
            </w:pPr>
            <w:r>
              <w:rPr>
                <w:rFonts w:hint="eastAsia"/>
                <w:color w:val="000000"/>
                <w:szCs w:val="21"/>
              </w:rPr>
              <w:t>一般排放口</w:t>
            </w:r>
          </w:p>
        </w:tc>
        <w:tc>
          <w:tcPr>
            <w:tcW w:w="292" w:type="pct"/>
            <w:vAlign w:val="center"/>
          </w:tcPr>
          <w:p w:rsidR="00C53153" w:rsidRDefault="008F691A" w:rsidP="00D3622F">
            <w:pPr>
              <w:jc w:val="center"/>
              <w:rPr>
                <w:color w:val="000000"/>
                <w:szCs w:val="21"/>
              </w:rPr>
            </w:pPr>
            <w:r>
              <w:rPr>
                <w:rFonts w:hint="eastAsia"/>
                <w:color w:val="000000"/>
                <w:szCs w:val="21"/>
              </w:rPr>
              <w:t>颗粒物</w:t>
            </w:r>
          </w:p>
        </w:tc>
        <w:tc>
          <w:tcPr>
            <w:tcW w:w="390" w:type="pct"/>
            <w:vAlign w:val="center"/>
          </w:tcPr>
          <w:p w:rsidR="00C53153" w:rsidRDefault="008F691A" w:rsidP="00D3622F">
            <w:pPr>
              <w:jc w:val="center"/>
              <w:rPr>
                <w:color w:val="000000"/>
                <w:szCs w:val="21"/>
              </w:rPr>
            </w:pPr>
            <w:r>
              <w:rPr>
                <w:rFonts w:hint="eastAsia"/>
                <w:color w:val="000000"/>
                <w:szCs w:val="21"/>
              </w:rPr>
              <w:t>120</w:t>
            </w:r>
          </w:p>
        </w:tc>
        <w:tc>
          <w:tcPr>
            <w:tcW w:w="438" w:type="pct"/>
            <w:vAlign w:val="center"/>
          </w:tcPr>
          <w:p w:rsidR="00C53153" w:rsidRDefault="008F691A" w:rsidP="00D3622F">
            <w:pPr>
              <w:jc w:val="center"/>
              <w:rPr>
                <w:color w:val="000000"/>
                <w:szCs w:val="21"/>
              </w:rPr>
            </w:pPr>
            <w:r>
              <w:rPr>
                <w:rFonts w:hint="eastAsia"/>
                <w:color w:val="000000"/>
                <w:szCs w:val="21"/>
              </w:rPr>
              <w:t>3.5</w:t>
            </w:r>
          </w:p>
        </w:tc>
        <w:tc>
          <w:tcPr>
            <w:tcW w:w="1001" w:type="pct"/>
            <w:vAlign w:val="center"/>
          </w:tcPr>
          <w:p w:rsidR="00C53153" w:rsidRDefault="008F691A" w:rsidP="00D3622F">
            <w:pPr>
              <w:jc w:val="center"/>
              <w:rPr>
                <w:color w:val="000000"/>
                <w:szCs w:val="21"/>
              </w:rPr>
            </w:pPr>
            <w:r w:rsidRPr="008F691A">
              <w:rPr>
                <w:rFonts w:hint="eastAsia"/>
                <w:color w:val="000000"/>
                <w:szCs w:val="21"/>
              </w:rPr>
              <w:t>颗粒物执行《大气污染物综合排放标准》（</w:t>
            </w:r>
            <w:r w:rsidRPr="008F691A">
              <w:rPr>
                <w:rFonts w:hint="eastAsia"/>
                <w:color w:val="000000"/>
                <w:szCs w:val="21"/>
              </w:rPr>
              <w:t>GB</w:t>
            </w:r>
            <w:r w:rsidR="00422576">
              <w:rPr>
                <w:rFonts w:hint="eastAsia"/>
                <w:color w:val="000000"/>
                <w:szCs w:val="21"/>
              </w:rPr>
              <w:t xml:space="preserve"> </w:t>
            </w:r>
            <w:r w:rsidRPr="008F691A">
              <w:rPr>
                <w:rFonts w:hint="eastAsia"/>
                <w:color w:val="000000"/>
                <w:szCs w:val="21"/>
              </w:rPr>
              <w:t>16297-1996</w:t>
            </w:r>
            <w:r w:rsidRPr="008F691A">
              <w:rPr>
                <w:rFonts w:hint="eastAsia"/>
                <w:color w:val="000000"/>
                <w:szCs w:val="21"/>
              </w:rPr>
              <w:t>）表</w:t>
            </w:r>
            <w:r w:rsidRPr="008F691A">
              <w:rPr>
                <w:rFonts w:hint="eastAsia"/>
                <w:color w:val="000000"/>
                <w:szCs w:val="21"/>
              </w:rPr>
              <w:t>2</w:t>
            </w:r>
            <w:r w:rsidRPr="008F691A">
              <w:rPr>
                <w:rFonts w:hint="eastAsia"/>
                <w:color w:val="000000"/>
                <w:szCs w:val="21"/>
              </w:rPr>
              <w:t>中二级标准</w:t>
            </w:r>
          </w:p>
        </w:tc>
      </w:tr>
      <w:tr w:rsidR="00A112CC" w:rsidTr="00422576">
        <w:trPr>
          <w:trHeight w:val="872"/>
          <w:jc w:val="center"/>
        </w:trPr>
        <w:tc>
          <w:tcPr>
            <w:tcW w:w="752" w:type="pct"/>
            <w:gridSpan w:val="2"/>
            <w:vAlign w:val="center"/>
          </w:tcPr>
          <w:p w:rsidR="00C53153" w:rsidRDefault="00C53153" w:rsidP="00D3622F">
            <w:pPr>
              <w:jc w:val="center"/>
              <w:rPr>
                <w:color w:val="000000"/>
                <w:szCs w:val="21"/>
              </w:rPr>
            </w:pPr>
            <w:r>
              <w:rPr>
                <w:rFonts w:hint="eastAsia"/>
                <w:color w:val="000000"/>
                <w:szCs w:val="21"/>
              </w:rPr>
              <w:t>厂界</w:t>
            </w:r>
          </w:p>
        </w:tc>
        <w:tc>
          <w:tcPr>
            <w:tcW w:w="569" w:type="pct"/>
            <w:vAlign w:val="center"/>
          </w:tcPr>
          <w:p w:rsidR="00C53153" w:rsidRDefault="006A3F06" w:rsidP="00D3622F">
            <w:pPr>
              <w:jc w:val="center"/>
              <w:rPr>
                <w:color w:val="000000"/>
                <w:szCs w:val="21"/>
              </w:rPr>
            </w:pPr>
            <w:r>
              <w:rPr>
                <w:rFonts w:hint="eastAsia"/>
                <w:color w:val="000000"/>
                <w:szCs w:val="21"/>
              </w:rPr>
              <w:t>车间通风</w:t>
            </w:r>
          </w:p>
        </w:tc>
        <w:tc>
          <w:tcPr>
            <w:tcW w:w="243" w:type="pct"/>
            <w:vAlign w:val="center"/>
          </w:tcPr>
          <w:p w:rsidR="00C53153" w:rsidRDefault="00C53153" w:rsidP="00D3622F">
            <w:pPr>
              <w:jc w:val="center"/>
              <w:rPr>
                <w:color w:val="000000"/>
                <w:szCs w:val="21"/>
              </w:rPr>
            </w:pPr>
            <w:r>
              <w:rPr>
                <w:rFonts w:hint="eastAsia"/>
                <w:color w:val="000000"/>
                <w:szCs w:val="21"/>
              </w:rPr>
              <w:t>无组织</w:t>
            </w:r>
          </w:p>
        </w:tc>
        <w:tc>
          <w:tcPr>
            <w:tcW w:w="1315" w:type="pct"/>
            <w:gridSpan w:val="3"/>
            <w:vAlign w:val="center"/>
          </w:tcPr>
          <w:p w:rsidR="00C53153" w:rsidRDefault="00C53153" w:rsidP="00D3622F">
            <w:pPr>
              <w:jc w:val="center"/>
              <w:rPr>
                <w:color w:val="000000"/>
                <w:szCs w:val="21"/>
              </w:rPr>
            </w:pPr>
            <w:r>
              <w:rPr>
                <w:rFonts w:hint="eastAsia"/>
                <w:color w:val="000000"/>
                <w:szCs w:val="21"/>
              </w:rPr>
              <w:t>/</w:t>
            </w:r>
          </w:p>
        </w:tc>
        <w:tc>
          <w:tcPr>
            <w:tcW w:w="292" w:type="pct"/>
            <w:vAlign w:val="center"/>
          </w:tcPr>
          <w:p w:rsidR="00C53153" w:rsidRDefault="00A112CC" w:rsidP="00D3622F">
            <w:pPr>
              <w:jc w:val="center"/>
              <w:rPr>
                <w:color w:val="000000"/>
                <w:szCs w:val="21"/>
              </w:rPr>
            </w:pPr>
            <w:r>
              <w:rPr>
                <w:rFonts w:hint="eastAsia"/>
                <w:color w:val="000000"/>
                <w:szCs w:val="21"/>
              </w:rPr>
              <w:t>颗粒物</w:t>
            </w:r>
          </w:p>
        </w:tc>
        <w:tc>
          <w:tcPr>
            <w:tcW w:w="390" w:type="pct"/>
            <w:vAlign w:val="center"/>
          </w:tcPr>
          <w:p w:rsidR="00C53153" w:rsidRDefault="003924E1" w:rsidP="00D3622F">
            <w:pPr>
              <w:jc w:val="center"/>
              <w:rPr>
                <w:color w:val="000000"/>
                <w:szCs w:val="21"/>
              </w:rPr>
            </w:pPr>
            <w:r>
              <w:rPr>
                <w:rFonts w:hint="eastAsia"/>
                <w:color w:val="000000"/>
                <w:szCs w:val="21"/>
              </w:rPr>
              <w:t>1.0</w:t>
            </w:r>
          </w:p>
        </w:tc>
        <w:tc>
          <w:tcPr>
            <w:tcW w:w="438" w:type="pct"/>
            <w:vAlign w:val="center"/>
          </w:tcPr>
          <w:p w:rsidR="00C53153" w:rsidRDefault="003924E1" w:rsidP="00D3622F">
            <w:pPr>
              <w:jc w:val="center"/>
              <w:rPr>
                <w:color w:val="000000"/>
                <w:szCs w:val="21"/>
              </w:rPr>
            </w:pPr>
            <w:r>
              <w:rPr>
                <w:rFonts w:hint="eastAsia"/>
                <w:color w:val="000000"/>
                <w:szCs w:val="21"/>
              </w:rPr>
              <w:t>/</w:t>
            </w:r>
          </w:p>
        </w:tc>
        <w:tc>
          <w:tcPr>
            <w:tcW w:w="1001" w:type="pct"/>
            <w:vAlign w:val="center"/>
          </w:tcPr>
          <w:p w:rsidR="00C53153" w:rsidRDefault="009D40D7" w:rsidP="00271FD5">
            <w:pPr>
              <w:jc w:val="center"/>
              <w:rPr>
                <w:color w:val="000000"/>
                <w:szCs w:val="21"/>
              </w:rPr>
            </w:pPr>
            <w:r>
              <w:rPr>
                <w:rFonts w:hint="eastAsia"/>
                <w:color w:val="000000"/>
                <w:szCs w:val="21"/>
              </w:rPr>
              <w:t>颗粒物执行</w:t>
            </w:r>
            <w:r w:rsidRPr="009D40D7">
              <w:rPr>
                <w:rFonts w:hint="eastAsia"/>
                <w:color w:val="000000"/>
                <w:szCs w:val="21"/>
              </w:rPr>
              <w:t>《大气污染物综合排放标准》（</w:t>
            </w:r>
            <w:r w:rsidRPr="009D40D7">
              <w:rPr>
                <w:rFonts w:hint="eastAsia"/>
                <w:color w:val="000000"/>
                <w:szCs w:val="21"/>
              </w:rPr>
              <w:t>GB16297-1996</w:t>
            </w:r>
            <w:r w:rsidRPr="009D40D7">
              <w:rPr>
                <w:rFonts w:hint="eastAsia"/>
                <w:color w:val="000000"/>
                <w:szCs w:val="21"/>
              </w:rPr>
              <w:t>）表</w:t>
            </w:r>
            <w:r w:rsidRPr="009D40D7">
              <w:rPr>
                <w:rFonts w:hint="eastAsia"/>
                <w:color w:val="000000"/>
                <w:szCs w:val="21"/>
              </w:rPr>
              <w:t>2</w:t>
            </w:r>
            <w:r w:rsidRPr="009D40D7">
              <w:rPr>
                <w:rFonts w:hint="eastAsia"/>
                <w:color w:val="000000"/>
                <w:szCs w:val="21"/>
              </w:rPr>
              <w:t>中无组织排放监控浓度限值标准</w:t>
            </w:r>
          </w:p>
        </w:tc>
      </w:tr>
    </w:tbl>
    <w:p w:rsidR="00C53153" w:rsidRDefault="00C53153" w:rsidP="00C53153">
      <w:pPr>
        <w:spacing w:line="220" w:lineRule="atLeast"/>
      </w:pPr>
    </w:p>
    <w:p w:rsidR="00C53153" w:rsidRDefault="00C53153" w:rsidP="00C53153">
      <w:pPr>
        <w:spacing w:line="220" w:lineRule="atLeast"/>
        <w:sectPr w:rsidR="00C53153">
          <w:pgSz w:w="16838" w:h="11906" w:orient="landscape"/>
          <w:pgMar w:top="1080" w:right="1440" w:bottom="1080" w:left="1440" w:header="708" w:footer="708" w:gutter="0"/>
          <w:cols w:space="708"/>
          <w:docGrid w:linePitch="360"/>
        </w:sectPr>
      </w:pPr>
    </w:p>
    <w:p w:rsidR="00C53153" w:rsidRPr="00910CDE" w:rsidRDefault="00C53153" w:rsidP="0028628E">
      <w:pPr>
        <w:pStyle w:val="ac"/>
        <w:adjustRightInd w:val="0"/>
        <w:snapToGrid w:val="0"/>
        <w:spacing w:before="0" w:beforeAutospacing="0" w:after="0" w:afterAutospacing="0" w:line="360" w:lineRule="auto"/>
        <w:jc w:val="center"/>
        <w:outlineLvl w:val="0"/>
        <w:rPr>
          <w:rFonts w:ascii="Times New Roman" w:eastAsia="黑体" w:hAnsi="Times New Roman"/>
          <w:snapToGrid w:val="0"/>
          <w:sz w:val="32"/>
          <w:szCs w:val="32"/>
          <w:u w:val="single"/>
        </w:rPr>
      </w:pPr>
      <w:bookmarkStart w:id="25" w:name="_Toc100330751"/>
      <w:r w:rsidRPr="00910CDE">
        <w:rPr>
          <w:rFonts w:ascii="Times New Roman" w:eastAsia="黑体" w:hAnsi="Times New Roman" w:hint="eastAsia"/>
          <w:snapToGrid w:val="0"/>
          <w:sz w:val="32"/>
          <w:szCs w:val="32"/>
          <w:u w:val="single"/>
        </w:rPr>
        <w:lastRenderedPageBreak/>
        <w:t>本工程废水污染物排放基本情况一览表</w:t>
      </w:r>
      <w:bookmarkEnd w:id="25"/>
    </w:p>
    <w:tbl>
      <w:tblPr>
        <w:tblW w:w="5238" w:type="pct"/>
        <w:tblBorders>
          <w:top w:val="single" w:sz="12" w:space="0" w:color="000000"/>
          <w:left w:val="single" w:sz="12" w:space="0" w:color="000000"/>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tblPr>
      <w:tblGrid>
        <w:gridCol w:w="870"/>
        <w:gridCol w:w="1433"/>
        <w:gridCol w:w="1069"/>
        <w:gridCol w:w="1041"/>
        <w:gridCol w:w="849"/>
        <w:gridCol w:w="1825"/>
        <w:gridCol w:w="1002"/>
        <w:gridCol w:w="1309"/>
        <w:gridCol w:w="824"/>
        <w:gridCol w:w="956"/>
        <w:gridCol w:w="1171"/>
        <w:gridCol w:w="1758"/>
      </w:tblGrid>
      <w:tr w:rsidR="00533297" w:rsidTr="00533297">
        <w:trPr>
          <w:trHeight w:val="442"/>
        </w:trPr>
        <w:tc>
          <w:tcPr>
            <w:tcW w:w="308"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废水类别</w:t>
            </w:r>
          </w:p>
        </w:tc>
        <w:tc>
          <w:tcPr>
            <w:tcW w:w="508"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hint="eastAsia"/>
                <w:b/>
                <w:color w:val="000000" w:themeColor="text1"/>
                <w:kern w:val="0"/>
                <w:sz w:val="21"/>
                <w:szCs w:val="18"/>
              </w:rPr>
              <w:t>产生环节</w:t>
            </w:r>
          </w:p>
        </w:tc>
        <w:tc>
          <w:tcPr>
            <w:tcW w:w="748" w:type="pct"/>
            <w:gridSpan w:val="2"/>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污染治理设施</w:t>
            </w:r>
          </w:p>
        </w:tc>
        <w:tc>
          <w:tcPr>
            <w:tcW w:w="301"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排放口</w:t>
            </w:r>
          </w:p>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编号</w:t>
            </w:r>
          </w:p>
        </w:tc>
        <w:tc>
          <w:tcPr>
            <w:tcW w:w="647"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hint="eastAsia"/>
                <w:b/>
                <w:color w:val="000000" w:themeColor="text1"/>
                <w:kern w:val="0"/>
                <w:sz w:val="21"/>
                <w:szCs w:val="18"/>
              </w:rPr>
              <w:t>排放口坐标</w:t>
            </w:r>
          </w:p>
        </w:tc>
        <w:tc>
          <w:tcPr>
            <w:tcW w:w="355"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排放</w:t>
            </w:r>
            <w:r>
              <w:rPr>
                <w:rFonts w:ascii="Times New Roman" w:hAnsi="Times New Roman" w:cs="Times New Roman" w:hint="eastAsia"/>
                <w:b/>
                <w:color w:val="000000" w:themeColor="text1"/>
                <w:kern w:val="0"/>
                <w:sz w:val="21"/>
                <w:szCs w:val="18"/>
              </w:rPr>
              <w:t>方式</w:t>
            </w:r>
          </w:p>
        </w:tc>
        <w:tc>
          <w:tcPr>
            <w:tcW w:w="464"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排放去向</w:t>
            </w:r>
          </w:p>
        </w:tc>
        <w:tc>
          <w:tcPr>
            <w:tcW w:w="292"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hint="eastAsia"/>
                <w:b/>
                <w:color w:val="000000" w:themeColor="text1"/>
                <w:kern w:val="0"/>
                <w:sz w:val="21"/>
                <w:szCs w:val="18"/>
              </w:rPr>
              <w:t>排放口</w:t>
            </w:r>
          </w:p>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hint="eastAsia"/>
                <w:b/>
                <w:color w:val="000000" w:themeColor="text1"/>
                <w:kern w:val="0"/>
                <w:sz w:val="21"/>
                <w:szCs w:val="18"/>
              </w:rPr>
              <w:t>类型</w:t>
            </w:r>
          </w:p>
        </w:tc>
        <w:tc>
          <w:tcPr>
            <w:tcW w:w="339" w:type="pct"/>
            <w:vMerge w:val="restar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污染物种类</w:t>
            </w:r>
          </w:p>
        </w:tc>
        <w:tc>
          <w:tcPr>
            <w:tcW w:w="415" w:type="pct"/>
            <w:vMerge w:val="restart"/>
            <w:vAlign w:val="center"/>
          </w:tcPr>
          <w:p w:rsidR="00C53153" w:rsidRPr="0079762A" w:rsidRDefault="00C53153" w:rsidP="005E6A56">
            <w:pPr>
              <w:pStyle w:val="HJ-"/>
              <w:rPr>
                <w:b w:val="0"/>
                <w:color w:val="000000" w:themeColor="text1"/>
                <w:sz w:val="21"/>
                <w:szCs w:val="18"/>
                <w:lang w:val="en-US" w:eastAsia="zh-CN"/>
              </w:rPr>
            </w:pPr>
            <w:r w:rsidRPr="00A61AA6">
              <w:rPr>
                <w:color w:val="000000"/>
                <w:kern w:val="2"/>
                <w:sz w:val="21"/>
                <w:szCs w:val="21"/>
                <w:lang w:val="en-US" w:eastAsia="zh-CN"/>
              </w:rPr>
              <w:t>排放</w:t>
            </w:r>
            <w:r w:rsidRPr="00A61AA6">
              <w:rPr>
                <w:rFonts w:hint="eastAsia"/>
                <w:color w:val="000000"/>
                <w:kern w:val="2"/>
                <w:sz w:val="21"/>
                <w:szCs w:val="21"/>
                <w:lang w:val="en-US" w:eastAsia="zh-CN"/>
              </w:rPr>
              <w:t>浓度</w:t>
            </w:r>
            <w:r w:rsidRPr="00A61AA6">
              <w:rPr>
                <w:rFonts w:asciiTheme="minorEastAsia" w:eastAsiaTheme="minorEastAsia" w:hAnsiTheme="minorEastAsia" w:cstheme="minorEastAsia" w:hint="eastAsia"/>
                <w:color w:val="000000"/>
                <w:sz w:val="21"/>
                <w:szCs w:val="21"/>
                <w:lang w:val="en-US" w:eastAsia="zh-CN"/>
              </w:rPr>
              <w:t>限值</w:t>
            </w:r>
            <w:r w:rsidRPr="00A61AA6">
              <w:rPr>
                <w:color w:val="000000"/>
                <w:sz w:val="21"/>
                <w:szCs w:val="21"/>
                <w:lang w:val="en-US" w:eastAsia="zh-CN"/>
              </w:rPr>
              <w:t>（</w:t>
            </w:r>
            <w:r w:rsidRPr="00A61AA6">
              <w:rPr>
                <w:color w:val="000000"/>
                <w:sz w:val="21"/>
                <w:szCs w:val="21"/>
                <w:lang w:val="en-US" w:eastAsia="zh-CN"/>
              </w:rPr>
              <w:t>mg/</w:t>
            </w:r>
            <w:r w:rsidRPr="00A61AA6">
              <w:rPr>
                <w:rFonts w:hint="eastAsia"/>
                <w:color w:val="000000"/>
                <w:sz w:val="21"/>
                <w:szCs w:val="21"/>
                <w:lang w:val="en-US" w:eastAsia="zh-CN"/>
              </w:rPr>
              <w:t>L</w:t>
            </w:r>
            <w:r w:rsidRPr="00A61AA6">
              <w:rPr>
                <w:color w:val="000000"/>
                <w:sz w:val="21"/>
                <w:szCs w:val="21"/>
                <w:lang w:val="en-US" w:eastAsia="zh-CN"/>
              </w:rPr>
              <w:t>）</w:t>
            </w:r>
          </w:p>
        </w:tc>
        <w:tc>
          <w:tcPr>
            <w:tcW w:w="623" w:type="pct"/>
            <w:vMerge w:val="restart"/>
            <w:vAlign w:val="center"/>
          </w:tcPr>
          <w:p w:rsidR="00C53153" w:rsidRPr="0079762A" w:rsidRDefault="00C53153" w:rsidP="00D3622F">
            <w:pPr>
              <w:pStyle w:val="HJ-"/>
              <w:rPr>
                <w:color w:val="000000"/>
                <w:kern w:val="2"/>
                <w:sz w:val="21"/>
                <w:szCs w:val="21"/>
                <w:lang w:val="en-US" w:eastAsia="zh-CN"/>
              </w:rPr>
            </w:pPr>
            <w:r w:rsidRPr="00A61AA6">
              <w:rPr>
                <w:rFonts w:hint="eastAsia"/>
                <w:color w:val="000000"/>
                <w:kern w:val="2"/>
                <w:sz w:val="21"/>
                <w:szCs w:val="21"/>
                <w:lang w:val="en-US" w:eastAsia="zh-CN"/>
              </w:rPr>
              <w:t>执行标准</w:t>
            </w:r>
          </w:p>
        </w:tc>
      </w:tr>
      <w:tr w:rsidR="005E6A56" w:rsidTr="00F42AD7">
        <w:trPr>
          <w:trHeight w:val="513"/>
        </w:trPr>
        <w:tc>
          <w:tcPr>
            <w:tcW w:w="308"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508"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379" w:type="pct"/>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污染治理设施名称</w:t>
            </w:r>
          </w:p>
        </w:tc>
        <w:tc>
          <w:tcPr>
            <w:tcW w:w="369" w:type="pct"/>
            <w:vAlign w:val="center"/>
          </w:tcPr>
          <w:p w:rsidR="00C53153" w:rsidRDefault="00C53153" w:rsidP="00A16428">
            <w:pPr>
              <w:pStyle w:val="affb"/>
              <w:adjustRightInd w:val="0"/>
              <w:snapToGrid w:val="0"/>
              <w:spacing w:line="240" w:lineRule="auto"/>
              <w:ind w:firstLineChars="0" w:firstLine="0"/>
              <w:jc w:val="center"/>
              <w:rPr>
                <w:rFonts w:ascii="Times New Roman" w:hAnsi="Times New Roman" w:cs="Times New Roman"/>
                <w:b/>
                <w:color w:val="000000" w:themeColor="text1"/>
                <w:kern w:val="0"/>
                <w:sz w:val="21"/>
                <w:szCs w:val="18"/>
              </w:rPr>
            </w:pPr>
            <w:r>
              <w:rPr>
                <w:rFonts w:ascii="Times New Roman" w:hAnsi="Times New Roman" w:cs="Times New Roman"/>
                <w:b/>
                <w:color w:val="000000" w:themeColor="text1"/>
                <w:kern w:val="0"/>
                <w:sz w:val="21"/>
                <w:szCs w:val="18"/>
              </w:rPr>
              <w:t>污染治理设施工艺</w:t>
            </w:r>
          </w:p>
        </w:tc>
        <w:tc>
          <w:tcPr>
            <w:tcW w:w="301"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647"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355"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464"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292"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339"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415"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c>
          <w:tcPr>
            <w:tcW w:w="623" w:type="pct"/>
            <w:vMerge/>
            <w:vAlign w:val="center"/>
          </w:tcPr>
          <w:p w:rsidR="00C53153" w:rsidRDefault="00C53153"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p>
        </w:tc>
      </w:tr>
      <w:tr w:rsidR="005E6A56" w:rsidTr="00F42AD7">
        <w:trPr>
          <w:trHeight w:val="322"/>
        </w:trPr>
        <w:tc>
          <w:tcPr>
            <w:tcW w:w="308" w:type="pct"/>
            <w:vMerge w:val="restart"/>
            <w:vAlign w:val="center"/>
          </w:tcPr>
          <w:p w:rsidR="005A2F8D" w:rsidRDefault="005A2F8D"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生产</w:t>
            </w:r>
            <w:r>
              <w:rPr>
                <w:rFonts w:ascii="Times New Roman" w:hAnsi="Times New Roman" w:cs="Times New Roman"/>
                <w:color w:val="000000" w:themeColor="text1"/>
                <w:kern w:val="0"/>
                <w:sz w:val="21"/>
                <w:szCs w:val="18"/>
              </w:rPr>
              <w:t>废水</w:t>
            </w:r>
          </w:p>
        </w:tc>
        <w:tc>
          <w:tcPr>
            <w:tcW w:w="508" w:type="pct"/>
            <w:vMerge w:val="restart"/>
            <w:vAlign w:val="center"/>
          </w:tcPr>
          <w:p w:rsidR="005A2F8D" w:rsidRDefault="005A2F8D" w:rsidP="00D3622F">
            <w:pPr>
              <w:pStyle w:val="affb"/>
              <w:adjustRightInd w:val="0"/>
              <w:snapToGrid w:val="0"/>
              <w:spacing w:line="240" w:lineRule="auto"/>
              <w:ind w:firstLineChars="0" w:firstLine="0"/>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清洗工艺</w:t>
            </w:r>
          </w:p>
          <w:p w:rsidR="005A2F8D" w:rsidRDefault="005A2F8D" w:rsidP="00D3622F">
            <w:pPr>
              <w:pStyle w:val="affb"/>
              <w:adjustRightInd w:val="0"/>
              <w:snapToGrid w:val="0"/>
              <w:spacing w:line="240" w:lineRule="auto"/>
              <w:ind w:firstLineChars="0" w:firstLine="0"/>
              <w:jc w:val="center"/>
              <w:rPr>
                <w:rFonts w:ascii="Times New Roman" w:hAnsi="Times New Roman" w:cs="Times New Roman"/>
                <w:bCs/>
                <w:color w:val="000000"/>
                <w:sz w:val="21"/>
                <w:szCs w:val="21"/>
              </w:rPr>
            </w:pPr>
            <w:r>
              <w:rPr>
                <w:rFonts w:ascii="Times New Roman" w:hAnsi="Times New Roman" w:cs="Times New Roman" w:hint="eastAsia"/>
                <w:color w:val="000000"/>
                <w:sz w:val="21"/>
                <w:szCs w:val="21"/>
              </w:rPr>
              <w:t>洗果锅</w:t>
            </w:r>
          </w:p>
        </w:tc>
        <w:tc>
          <w:tcPr>
            <w:tcW w:w="379" w:type="pct"/>
            <w:vMerge w:val="restart"/>
            <w:vAlign w:val="center"/>
          </w:tcPr>
          <w:p w:rsidR="005A2F8D" w:rsidRDefault="005A2F8D" w:rsidP="00D3622F">
            <w:pPr>
              <w:jc w:val="center"/>
              <w:rPr>
                <w:color w:val="000000" w:themeColor="text1"/>
                <w:szCs w:val="18"/>
              </w:rPr>
            </w:pPr>
            <w:r>
              <w:rPr>
                <w:rFonts w:hint="eastAsia"/>
                <w:color w:val="000000"/>
                <w:szCs w:val="21"/>
              </w:rPr>
              <w:t>沉淀池</w:t>
            </w:r>
          </w:p>
        </w:tc>
        <w:tc>
          <w:tcPr>
            <w:tcW w:w="369" w:type="pct"/>
            <w:vMerge w:val="restart"/>
            <w:vAlign w:val="center"/>
          </w:tcPr>
          <w:p w:rsidR="005A2F8D" w:rsidRDefault="005A2F8D" w:rsidP="00D3622F">
            <w:pPr>
              <w:jc w:val="center"/>
              <w:rPr>
                <w:color w:val="000000" w:themeColor="text1"/>
                <w:szCs w:val="18"/>
              </w:rPr>
            </w:pPr>
            <w:r>
              <w:rPr>
                <w:rFonts w:hint="eastAsia"/>
                <w:color w:val="000000"/>
                <w:szCs w:val="21"/>
              </w:rPr>
              <w:t>沉淀</w:t>
            </w:r>
          </w:p>
        </w:tc>
        <w:tc>
          <w:tcPr>
            <w:tcW w:w="301" w:type="pct"/>
            <w:vMerge w:val="restart"/>
            <w:vAlign w:val="center"/>
          </w:tcPr>
          <w:p w:rsidR="005A2F8D" w:rsidRDefault="005A2F8D" w:rsidP="00D3622F">
            <w:pPr>
              <w:jc w:val="center"/>
              <w:rPr>
                <w:color w:val="000000" w:themeColor="text1"/>
                <w:szCs w:val="18"/>
              </w:rPr>
            </w:pPr>
            <w:r>
              <w:rPr>
                <w:rFonts w:hint="eastAsia"/>
                <w:color w:val="000000"/>
                <w:szCs w:val="21"/>
              </w:rPr>
              <w:t>DW001</w:t>
            </w:r>
          </w:p>
        </w:tc>
        <w:tc>
          <w:tcPr>
            <w:tcW w:w="647" w:type="pct"/>
            <w:vMerge w:val="restart"/>
            <w:vAlign w:val="center"/>
          </w:tcPr>
          <w:p w:rsidR="005A2F8D" w:rsidRDefault="005A2F8D" w:rsidP="00D3622F">
            <w:pPr>
              <w:jc w:val="center"/>
              <w:rPr>
                <w:color w:val="000000"/>
                <w:szCs w:val="21"/>
              </w:rPr>
            </w:pPr>
            <w:r>
              <w:rPr>
                <w:rFonts w:hint="eastAsia"/>
                <w:color w:val="000000"/>
                <w:szCs w:val="21"/>
              </w:rPr>
              <w:t>经度：</w:t>
            </w:r>
            <w:r w:rsidRPr="00A16428">
              <w:rPr>
                <w:color w:val="000000"/>
                <w:szCs w:val="21"/>
              </w:rPr>
              <w:t>111.859684</w:t>
            </w:r>
            <w:r>
              <w:rPr>
                <w:rFonts w:hint="eastAsia"/>
                <w:color w:val="000000"/>
                <w:szCs w:val="21"/>
              </w:rPr>
              <w:t>°</w:t>
            </w:r>
          </w:p>
          <w:p w:rsidR="005A2F8D" w:rsidRDefault="005A2F8D" w:rsidP="00D3622F">
            <w:pPr>
              <w:jc w:val="center"/>
              <w:rPr>
                <w:color w:val="000000" w:themeColor="text1"/>
                <w:szCs w:val="18"/>
              </w:rPr>
            </w:pPr>
            <w:r>
              <w:rPr>
                <w:rFonts w:hint="eastAsia"/>
                <w:color w:val="000000"/>
                <w:szCs w:val="21"/>
              </w:rPr>
              <w:t>纬度：</w:t>
            </w:r>
            <w:r w:rsidRPr="00A16428">
              <w:rPr>
                <w:color w:val="000000"/>
                <w:szCs w:val="21"/>
              </w:rPr>
              <w:t>29.568363</w:t>
            </w:r>
            <w:r>
              <w:rPr>
                <w:rFonts w:hint="eastAsia"/>
                <w:color w:val="000000"/>
                <w:szCs w:val="21"/>
              </w:rPr>
              <w:t>°</w:t>
            </w:r>
          </w:p>
        </w:tc>
        <w:tc>
          <w:tcPr>
            <w:tcW w:w="355" w:type="pct"/>
            <w:vMerge w:val="restart"/>
            <w:vAlign w:val="center"/>
          </w:tcPr>
          <w:p w:rsidR="005A2F8D" w:rsidRDefault="005A2F8D"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间接排放</w:t>
            </w:r>
          </w:p>
        </w:tc>
        <w:tc>
          <w:tcPr>
            <w:tcW w:w="464" w:type="pct"/>
            <w:vMerge w:val="restart"/>
            <w:vAlign w:val="center"/>
          </w:tcPr>
          <w:p w:rsidR="005A2F8D" w:rsidRDefault="005A2F8D" w:rsidP="00025F34">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sidRPr="00025F34">
              <w:rPr>
                <w:rFonts w:ascii="Times New Roman" w:hAnsi="Times New Roman" w:cs="Times New Roman" w:hint="eastAsia"/>
                <w:color w:val="000000" w:themeColor="text1"/>
                <w:kern w:val="0"/>
                <w:sz w:val="21"/>
                <w:szCs w:val="18"/>
              </w:rPr>
              <w:t>津市工业园污水处理厂</w:t>
            </w:r>
            <w:r>
              <w:rPr>
                <w:rFonts w:ascii="Times New Roman" w:hAnsi="Times New Roman" w:cs="Times New Roman" w:hint="eastAsia"/>
                <w:color w:val="000000" w:themeColor="text1"/>
                <w:kern w:val="0"/>
                <w:sz w:val="21"/>
                <w:szCs w:val="18"/>
              </w:rPr>
              <w:t>/</w:t>
            </w:r>
            <w:r>
              <w:rPr>
                <w:rFonts w:ascii="Times New Roman" w:hAnsi="Times New Roman" w:cs="Times New Roman" w:hint="eastAsia"/>
                <w:color w:val="000000" w:themeColor="text1"/>
                <w:kern w:val="0"/>
                <w:sz w:val="21"/>
                <w:szCs w:val="18"/>
              </w:rPr>
              <w:t>澧水水体</w:t>
            </w:r>
          </w:p>
        </w:tc>
        <w:tc>
          <w:tcPr>
            <w:tcW w:w="292" w:type="pct"/>
            <w:vMerge w:val="restart"/>
            <w:vAlign w:val="center"/>
          </w:tcPr>
          <w:p w:rsidR="005A2F8D" w:rsidRDefault="005A2F8D"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一般排放口</w:t>
            </w:r>
          </w:p>
        </w:tc>
        <w:tc>
          <w:tcPr>
            <w:tcW w:w="339" w:type="pct"/>
            <w:vAlign w:val="center"/>
          </w:tcPr>
          <w:p w:rsidR="005A2F8D" w:rsidRDefault="005A2F8D">
            <w:pPr>
              <w:jc w:val="center"/>
              <w:rPr>
                <w:color w:val="000000"/>
                <w:szCs w:val="21"/>
              </w:rPr>
            </w:pPr>
            <w:r>
              <w:rPr>
                <w:color w:val="000000"/>
                <w:szCs w:val="21"/>
              </w:rPr>
              <w:t>pH</w:t>
            </w:r>
          </w:p>
        </w:tc>
        <w:tc>
          <w:tcPr>
            <w:tcW w:w="415" w:type="pct"/>
            <w:vAlign w:val="center"/>
          </w:tcPr>
          <w:p w:rsidR="005A2F8D" w:rsidRDefault="006D5AE0" w:rsidP="00D3622F">
            <w:pPr>
              <w:jc w:val="center"/>
              <w:rPr>
                <w:color w:val="000000" w:themeColor="text1"/>
                <w:szCs w:val="21"/>
              </w:rPr>
            </w:pPr>
            <w:r w:rsidRPr="006D5AE0">
              <w:rPr>
                <w:color w:val="000000" w:themeColor="text1"/>
                <w:szCs w:val="21"/>
              </w:rPr>
              <w:t>6~9</w:t>
            </w:r>
          </w:p>
        </w:tc>
        <w:tc>
          <w:tcPr>
            <w:tcW w:w="623" w:type="pct"/>
            <w:vMerge w:val="restart"/>
            <w:vAlign w:val="center"/>
          </w:tcPr>
          <w:p w:rsidR="005A2F8D" w:rsidRPr="006D5AE0" w:rsidRDefault="006D5AE0" w:rsidP="006D5AE0">
            <w:pPr>
              <w:jc w:val="center"/>
              <w:rPr>
                <w:color w:val="000000" w:themeColor="text1"/>
                <w:szCs w:val="21"/>
              </w:rPr>
            </w:pPr>
            <w:r w:rsidRPr="006D5AE0">
              <w:rPr>
                <w:color w:val="000000" w:themeColor="text1"/>
                <w:szCs w:val="21"/>
              </w:rPr>
              <w:t>《污水综合排放标准》（</w:t>
            </w:r>
            <w:r w:rsidRPr="006D5AE0">
              <w:rPr>
                <w:color w:val="000000" w:themeColor="text1"/>
                <w:szCs w:val="21"/>
              </w:rPr>
              <w:t>GB8978-1996</w:t>
            </w:r>
            <w:r w:rsidRPr="006D5AE0">
              <w:rPr>
                <w:color w:val="000000" w:themeColor="text1"/>
                <w:szCs w:val="21"/>
              </w:rPr>
              <w:t>）表</w:t>
            </w:r>
            <w:r w:rsidRPr="006D5AE0">
              <w:rPr>
                <w:color w:val="000000" w:themeColor="text1"/>
                <w:szCs w:val="21"/>
              </w:rPr>
              <w:t>4</w:t>
            </w:r>
            <w:r w:rsidRPr="006D5AE0">
              <w:rPr>
                <w:color w:val="000000" w:themeColor="text1"/>
                <w:szCs w:val="21"/>
              </w:rPr>
              <w:t>中三级标准</w:t>
            </w:r>
            <w:r w:rsidRPr="006D5AE0">
              <w:rPr>
                <w:rFonts w:hint="eastAsia"/>
                <w:color w:val="000000" w:themeColor="text1"/>
                <w:szCs w:val="21"/>
              </w:rPr>
              <w:t>及津市工业园污水处理厂进水水质标准</w:t>
            </w:r>
          </w:p>
        </w:tc>
      </w:tr>
      <w:tr w:rsidR="005E6A56" w:rsidTr="00F42AD7">
        <w:trPr>
          <w:trHeight w:val="322"/>
        </w:trPr>
        <w:tc>
          <w:tcPr>
            <w:tcW w:w="308" w:type="pct"/>
            <w:vMerge/>
            <w:vAlign w:val="center"/>
          </w:tcPr>
          <w:p w:rsidR="005A2F8D" w:rsidRDefault="005A2F8D" w:rsidP="00D3622F">
            <w:pPr>
              <w:jc w:val="center"/>
            </w:pPr>
          </w:p>
        </w:tc>
        <w:tc>
          <w:tcPr>
            <w:tcW w:w="508" w:type="pct"/>
            <w:vMerge/>
            <w:vAlign w:val="center"/>
          </w:tcPr>
          <w:p w:rsidR="005A2F8D" w:rsidRDefault="005A2F8D" w:rsidP="00D3622F">
            <w:pPr>
              <w:jc w:val="center"/>
            </w:pPr>
          </w:p>
        </w:tc>
        <w:tc>
          <w:tcPr>
            <w:tcW w:w="379" w:type="pct"/>
            <w:vMerge/>
            <w:vAlign w:val="center"/>
          </w:tcPr>
          <w:p w:rsidR="005A2F8D" w:rsidRDefault="005A2F8D" w:rsidP="00D3622F">
            <w:pPr>
              <w:jc w:val="center"/>
            </w:pPr>
          </w:p>
        </w:tc>
        <w:tc>
          <w:tcPr>
            <w:tcW w:w="369" w:type="pct"/>
            <w:vMerge/>
            <w:vAlign w:val="center"/>
          </w:tcPr>
          <w:p w:rsidR="005A2F8D" w:rsidRDefault="005A2F8D" w:rsidP="00D3622F">
            <w:pPr>
              <w:jc w:val="center"/>
            </w:pPr>
          </w:p>
        </w:tc>
        <w:tc>
          <w:tcPr>
            <w:tcW w:w="301" w:type="pct"/>
            <w:vMerge/>
            <w:vAlign w:val="center"/>
          </w:tcPr>
          <w:p w:rsidR="005A2F8D" w:rsidRDefault="005A2F8D" w:rsidP="00D3622F">
            <w:pPr>
              <w:jc w:val="center"/>
            </w:pPr>
          </w:p>
        </w:tc>
        <w:tc>
          <w:tcPr>
            <w:tcW w:w="647" w:type="pct"/>
            <w:vMerge/>
            <w:vAlign w:val="center"/>
          </w:tcPr>
          <w:p w:rsidR="005A2F8D" w:rsidRDefault="005A2F8D" w:rsidP="00D3622F">
            <w:pPr>
              <w:jc w:val="center"/>
            </w:pPr>
          </w:p>
        </w:tc>
        <w:tc>
          <w:tcPr>
            <w:tcW w:w="355" w:type="pct"/>
            <w:vMerge/>
            <w:vAlign w:val="center"/>
          </w:tcPr>
          <w:p w:rsidR="005A2F8D" w:rsidRDefault="005A2F8D" w:rsidP="00D3622F">
            <w:pPr>
              <w:jc w:val="center"/>
            </w:pPr>
          </w:p>
        </w:tc>
        <w:tc>
          <w:tcPr>
            <w:tcW w:w="464" w:type="pct"/>
            <w:vMerge/>
            <w:vAlign w:val="center"/>
          </w:tcPr>
          <w:p w:rsidR="005A2F8D" w:rsidRDefault="005A2F8D" w:rsidP="00D3622F">
            <w:pPr>
              <w:jc w:val="center"/>
            </w:pPr>
          </w:p>
        </w:tc>
        <w:tc>
          <w:tcPr>
            <w:tcW w:w="292" w:type="pct"/>
            <w:vMerge/>
            <w:vAlign w:val="center"/>
          </w:tcPr>
          <w:p w:rsidR="005A2F8D" w:rsidRDefault="005A2F8D" w:rsidP="00D3622F">
            <w:pPr>
              <w:jc w:val="center"/>
            </w:pPr>
          </w:p>
        </w:tc>
        <w:tc>
          <w:tcPr>
            <w:tcW w:w="339" w:type="pct"/>
            <w:vAlign w:val="center"/>
          </w:tcPr>
          <w:p w:rsidR="005A2F8D" w:rsidRDefault="005A2F8D">
            <w:pPr>
              <w:jc w:val="center"/>
              <w:rPr>
                <w:color w:val="000000"/>
                <w:szCs w:val="21"/>
              </w:rPr>
            </w:pPr>
            <w:r>
              <w:rPr>
                <w:color w:val="000000"/>
                <w:szCs w:val="21"/>
              </w:rPr>
              <w:t>COD</w:t>
            </w:r>
            <w:r>
              <w:rPr>
                <w:color w:val="000000"/>
                <w:szCs w:val="21"/>
                <w:vertAlign w:val="subscript"/>
              </w:rPr>
              <w:t>Cr</w:t>
            </w:r>
          </w:p>
        </w:tc>
        <w:tc>
          <w:tcPr>
            <w:tcW w:w="415" w:type="pct"/>
            <w:vAlign w:val="center"/>
          </w:tcPr>
          <w:p w:rsidR="005A2F8D" w:rsidRDefault="006D5AE0" w:rsidP="00D3622F">
            <w:pPr>
              <w:jc w:val="center"/>
              <w:rPr>
                <w:color w:val="000000"/>
                <w:szCs w:val="21"/>
              </w:rPr>
            </w:pPr>
            <w:r w:rsidRPr="006D5AE0">
              <w:rPr>
                <w:color w:val="000000"/>
                <w:szCs w:val="21"/>
              </w:rPr>
              <w:t>450</w:t>
            </w:r>
          </w:p>
        </w:tc>
        <w:tc>
          <w:tcPr>
            <w:tcW w:w="623" w:type="pct"/>
            <w:vMerge/>
            <w:vAlign w:val="center"/>
          </w:tcPr>
          <w:p w:rsidR="005A2F8D" w:rsidRPr="006D5AE0" w:rsidRDefault="005A2F8D" w:rsidP="00D3622F">
            <w:pPr>
              <w:jc w:val="center"/>
              <w:rPr>
                <w:color w:val="000000" w:themeColor="text1"/>
                <w:szCs w:val="21"/>
              </w:rPr>
            </w:pPr>
          </w:p>
        </w:tc>
      </w:tr>
      <w:tr w:rsidR="005A2F8D" w:rsidTr="00F42AD7">
        <w:trPr>
          <w:trHeight w:val="322"/>
        </w:trPr>
        <w:tc>
          <w:tcPr>
            <w:tcW w:w="308" w:type="pct"/>
            <w:vMerge/>
            <w:vAlign w:val="center"/>
          </w:tcPr>
          <w:p w:rsidR="005A2F8D" w:rsidRDefault="005A2F8D" w:rsidP="00D3622F">
            <w:pPr>
              <w:jc w:val="center"/>
            </w:pPr>
          </w:p>
        </w:tc>
        <w:tc>
          <w:tcPr>
            <w:tcW w:w="508" w:type="pct"/>
            <w:vMerge/>
            <w:vAlign w:val="center"/>
          </w:tcPr>
          <w:p w:rsidR="005A2F8D" w:rsidRDefault="005A2F8D" w:rsidP="00D3622F">
            <w:pPr>
              <w:jc w:val="center"/>
            </w:pPr>
          </w:p>
        </w:tc>
        <w:tc>
          <w:tcPr>
            <w:tcW w:w="379" w:type="pct"/>
            <w:vMerge/>
            <w:vAlign w:val="center"/>
          </w:tcPr>
          <w:p w:rsidR="005A2F8D" w:rsidRDefault="005A2F8D" w:rsidP="00D3622F">
            <w:pPr>
              <w:jc w:val="center"/>
            </w:pPr>
          </w:p>
        </w:tc>
        <w:tc>
          <w:tcPr>
            <w:tcW w:w="369" w:type="pct"/>
            <w:vMerge/>
            <w:vAlign w:val="center"/>
          </w:tcPr>
          <w:p w:rsidR="005A2F8D" w:rsidRDefault="005A2F8D" w:rsidP="00D3622F">
            <w:pPr>
              <w:jc w:val="center"/>
            </w:pPr>
          </w:p>
        </w:tc>
        <w:tc>
          <w:tcPr>
            <w:tcW w:w="301" w:type="pct"/>
            <w:vMerge/>
            <w:vAlign w:val="center"/>
          </w:tcPr>
          <w:p w:rsidR="005A2F8D" w:rsidRDefault="005A2F8D" w:rsidP="00D3622F">
            <w:pPr>
              <w:jc w:val="center"/>
            </w:pPr>
          </w:p>
        </w:tc>
        <w:tc>
          <w:tcPr>
            <w:tcW w:w="647" w:type="pct"/>
            <w:vMerge/>
            <w:vAlign w:val="center"/>
          </w:tcPr>
          <w:p w:rsidR="005A2F8D" w:rsidRDefault="005A2F8D" w:rsidP="00D3622F">
            <w:pPr>
              <w:jc w:val="center"/>
            </w:pPr>
          </w:p>
        </w:tc>
        <w:tc>
          <w:tcPr>
            <w:tcW w:w="355" w:type="pct"/>
            <w:vMerge/>
            <w:vAlign w:val="center"/>
          </w:tcPr>
          <w:p w:rsidR="005A2F8D" w:rsidRDefault="005A2F8D" w:rsidP="00D3622F">
            <w:pPr>
              <w:jc w:val="center"/>
            </w:pPr>
          </w:p>
        </w:tc>
        <w:tc>
          <w:tcPr>
            <w:tcW w:w="464" w:type="pct"/>
            <w:vMerge/>
            <w:vAlign w:val="center"/>
          </w:tcPr>
          <w:p w:rsidR="005A2F8D" w:rsidRDefault="005A2F8D" w:rsidP="00D3622F">
            <w:pPr>
              <w:jc w:val="center"/>
            </w:pPr>
          </w:p>
        </w:tc>
        <w:tc>
          <w:tcPr>
            <w:tcW w:w="292" w:type="pct"/>
            <w:vMerge/>
            <w:vAlign w:val="center"/>
          </w:tcPr>
          <w:p w:rsidR="005A2F8D" w:rsidRDefault="005A2F8D" w:rsidP="00D3622F">
            <w:pPr>
              <w:jc w:val="center"/>
            </w:pPr>
          </w:p>
        </w:tc>
        <w:tc>
          <w:tcPr>
            <w:tcW w:w="339" w:type="pct"/>
            <w:vAlign w:val="center"/>
          </w:tcPr>
          <w:p w:rsidR="005A2F8D" w:rsidRDefault="005A2F8D">
            <w:pPr>
              <w:jc w:val="center"/>
              <w:rPr>
                <w:color w:val="000000"/>
                <w:szCs w:val="21"/>
              </w:rPr>
            </w:pPr>
            <w:r>
              <w:rPr>
                <w:color w:val="000000"/>
                <w:szCs w:val="21"/>
              </w:rPr>
              <w:t>BOD</w:t>
            </w:r>
            <w:r>
              <w:rPr>
                <w:color w:val="000000"/>
                <w:szCs w:val="21"/>
                <w:vertAlign w:val="subscript"/>
              </w:rPr>
              <w:t>5</w:t>
            </w:r>
          </w:p>
        </w:tc>
        <w:tc>
          <w:tcPr>
            <w:tcW w:w="415" w:type="pct"/>
            <w:vAlign w:val="center"/>
          </w:tcPr>
          <w:p w:rsidR="005A2F8D" w:rsidRDefault="00047C38" w:rsidP="00D3622F">
            <w:pPr>
              <w:jc w:val="center"/>
              <w:rPr>
                <w:color w:val="000000"/>
                <w:szCs w:val="21"/>
              </w:rPr>
            </w:pPr>
            <w:r>
              <w:rPr>
                <w:rFonts w:hint="eastAsia"/>
                <w:color w:val="000000"/>
                <w:szCs w:val="21"/>
              </w:rPr>
              <w:t>70</w:t>
            </w:r>
          </w:p>
        </w:tc>
        <w:tc>
          <w:tcPr>
            <w:tcW w:w="623" w:type="pct"/>
            <w:vMerge/>
            <w:vAlign w:val="center"/>
          </w:tcPr>
          <w:p w:rsidR="005A2F8D" w:rsidRPr="006D5AE0" w:rsidRDefault="005A2F8D" w:rsidP="00D3622F">
            <w:pPr>
              <w:jc w:val="center"/>
              <w:rPr>
                <w:color w:val="000000" w:themeColor="text1"/>
                <w:szCs w:val="21"/>
              </w:rPr>
            </w:pPr>
          </w:p>
        </w:tc>
      </w:tr>
      <w:tr w:rsidR="00047C38" w:rsidTr="00F42AD7">
        <w:trPr>
          <w:trHeight w:val="322"/>
        </w:trPr>
        <w:tc>
          <w:tcPr>
            <w:tcW w:w="308" w:type="pct"/>
            <w:vMerge/>
            <w:vAlign w:val="center"/>
          </w:tcPr>
          <w:p w:rsidR="00047C38" w:rsidRDefault="00047C38" w:rsidP="00D3622F">
            <w:pPr>
              <w:jc w:val="center"/>
            </w:pPr>
          </w:p>
        </w:tc>
        <w:tc>
          <w:tcPr>
            <w:tcW w:w="508" w:type="pct"/>
            <w:vMerge/>
            <w:vAlign w:val="center"/>
          </w:tcPr>
          <w:p w:rsidR="00047C38" w:rsidRDefault="00047C38" w:rsidP="00D3622F">
            <w:pPr>
              <w:jc w:val="center"/>
            </w:pPr>
          </w:p>
        </w:tc>
        <w:tc>
          <w:tcPr>
            <w:tcW w:w="379" w:type="pct"/>
            <w:vMerge/>
            <w:vAlign w:val="center"/>
          </w:tcPr>
          <w:p w:rsidR="00047C38" w:rsidRDefault="00047C38" w:rsidP="00D3622F">
            <w:pPr>
              <w:jc w:val="center"/>
            </w:pPr>
          </w:p>
        </w:tc>
        <w:tc>
          <w:tcPr>
            <w:tcW w:w="369" w:type="pct"/>
            <w:vMerge/>
            <w:vAlign w:val="center"/>
          </w:tcPr>
          <w:p w:rsidR="00047C38" w:rsidRDefault="00047C38" w:rsidP="00D3622F">
            <w:pPr>
              <w:jc w:val="center"/>
            </w:pPr>
          </w:p>
        </w:tc>
        <w:tc>
          <w:tcPr>
            <w:tcW w:w="301" w:type="pct"/>
            <w:vMerge/>
            <w:vAlign w:val="center"/>
          </w:tcPr>
          <w:p w:rsidR="00047C38" w:rsidRDefault="00047C38" w:rsidP="00D3622F">
            <w:pPr>
              <w:jc w:val="center"/>
            </w:pPr>
          </w:p>
        </w:tc>
        <w:tc>
          <w:tcPr>
            <w:tcW w:w="647" w:type="pct"/>
            <w:vMerge/>
            <w:vAlign w:val="center"/>
          </w:tcPr>
          <w:p w:rsidR="00047C38" w:rsidRDefault="00047C38" w:rsidP="00D3622F">
            <w:pPr>
              <w:jc w:val="center"/>
            </w:pPr>
          </w:p>
        </w:tc>
        <w:tc>
          <w:tcPr>
            <w:tcW w:w="355" w:type="pct"/>
            <w:vMerge/>
            <w:vAlign w:val="center"/>
          </w:tcPr>
          <w:p w:rsidR="00047C38" w:rsidRDefault="00047C38" w:rsidP="00D3622F">
            <w:pPr>
              <w:jc w:val="center"/>
            </w:pPr>
          </w:p>
        </w:tc>
        <w:tc>
          <w:tcPr>
            <w:tcW w:w="464" w:type="pct"/>
            <w:vMerge/>
            <w:vAlign w:val="center"/>
          </w:tcPr>
          <w:p w:rsidR="00047C38" w:rsidRDefault="00047C38" w:rsidP="00D3622F">
            <w:pPr>
              <w:jc w:val="center"/>
            </w:pPr>
          </w:p>
        </w:tc>
        <w:tc>
          <w:tcPr>
            <w:tcW w:w="292" w:type="pct"/>
            <w:vMerge/>
            <w:vAlign w:val="center"/>
          </w:tcPr>
          <w:p w:rsidR="00047C38" w:rsidRDefault="00047C38" w:rsidP="00D3622F">
            <w:pPr>
              <w:jc w:val="center"/>
            </w:pPr>
          </w:p>
        </w:tc>
        <w:tc>
          <w:tcPr>
            <w:tcW w:w="339" w:type="pct"/>
            <w:vAlign w:val="center"/>
          </w:tcPr>
          <w:p w:rsidR="00047C38" w:rsidRDefault="00047C38">
            <w:pPr>
              <w:jc w:val="center"/>
              <w:rPr>
                <w:color w:val="000000"/>
                <w:szCs w:val="21"/>
              </w:rPr>
            </w:pPr>
            <w:r>
              <w:rPr>
                <w:rFonts w:hint="eastAsia"/>
                <w:color w:val="000000"/>
                <w:szCs w:val="21"/>
              </w:rPr>
              <w:t>总磷</w:t>
            </w:r>
          </w:p>
        </w:tc>
        <w:tc>
          <w:tcPr>
            <w:tcW w:w="415" w:type="pct"/>
            <w:vAlign w:val="center"/>
          </w:tcPr>
          <w:p w:rsidR="00047C38" w:rsidRDefault="00047C38" w:rsidP="00D3622F">
            <w:pPr>
              <w:jc w:val="center"/>
              <w:rPr>
                <w:color w:val="000000"/>
                <w:szCs w:val="21"/>
              </w:rPr>
            </w:pPr>
            <w:r>
              <w:rPr>
                <w:rFonts w:hint="eastAsia"/>
                <w:color w:val="000000"/>
                <w:szCs w:val="21"/>
              </w:rPr>
              <w:t>5</w:t>
            </w:r>
          </w:p>
        </w:tc>
        <w:tc>
          <w:tcPr>
            <w:tcW w:w="623" w:type="pct"/>
            <w:vMerge/>
            <w:vAlign w:val="center"/>
          </w:tcPr>
          <w:p w:rsidR="00047C38" w:rsidRPr="006D5AE0" w:rsidRDefault="00047C38" w:rsidP="00D3622F">
            <w:pPr>
              <w:jc w:val="center"/>
              <w:rPr>
                <w:color w:val="000000" w:themeColor="text1"/>
                <w:szCs w:val="21"/>
              </w:rPr>
            </w:pPr>
          </w:p>
        </w:tc>
      </w:tr>
      <w:tr w:rsidR="00047C38" w:rsidTr="00F42AD7">
        <w:trPr>
          <w:trHeight w:val="322"/>
        </w:trPr>
        <w:tc>
          <w:tcPr>
            <w:tcW w:w="308" w:type="pct"/>
            <w:vMerge/>
            <w:vAlign w:val="center"/>
          </w:tcPr>
          <w:p w:rsidR="00047C38" w:rsidRDefault="00047C38" w:rsidP="00D3622F">
            <w:pPr>
              <w:jc w:val="center"/>
            </w:pPr>
          </w:p>
        </w:tc>
        <w:tc>
          <w:tcPr>
            <w:tcW w:w="508" w:type="pct"/>
            <w:vMerge/>
            <w:vAlign w:val="center"/>
          </w:tcPr>
          <w:p w:rsidR="00047C38" w:rsidRDefault="00047C38" w:rsidP="00D3622F">
            <w:pPr>
              <w:jc w:val="center"/>
            </w:pPr>
          </w:p>
        </w:tc>
        <w:tc>
          <w:tcPr>
            <w:tcW w:w="379" w:type="pct"/>
            <w:vMerge/>
            <w:vAlign w:val="center"/>
          </w:tcPr>
          <w:p w:rsidR="00047C38" w:rsidRDefault="00047C38" w:rsidP="00D3622F">
            <w:pPr>
              <w:jc w:val="center"/>
            </w:pPr>
          </w:p>
        </w:tc>
        <w:tc>
          <w:tcPr>
            <w:tcW w:w="369" w:type="pct"/>
            <w:vMerge/>
            <w:vAlign w:val="center"/>
          </w:tcPr>
          <w:p w:rsidR="00047C38" w:rsidRDefault="00047C38" w:rsidP="00D3622F">
            <w:pPr>
              <w:jc w:val="center"/>
            </w:pPr>
          </w:p>
        </w:tc>
        <w:tc>
          <w:tcPr>
            <w:tcW w:w="301" w:type="pct"/>
            <w:vMerge/>
            <w:vAlign w:val="center"/>
          </w:tcPr>
          <w:p w:rsidR="00047C38" w:rsidRDefault="00047C38" w:rsidP="00D3622F">
            <w:pPr>
              <w:jc w:val="center"/>
            </w:pPr>
          </w:p>
        </w:tc>
        <w:tc>
          <w:tcPr>
            <w:tcW w:w="647" w:type="pct"/>
            <w:vMerge/>
            <w:vAlign w:val="center"/>
          </w:tcPr>
          <w:p w:rsidR="00047C38" w:rsidRDefault="00047C38" w:rsidP="00D3622F">
            <w:pPr>
              <w:jc w:val="center"/>
            </w:pPr>
          </w:p>
        </w:tc>
        <w:tc>
          <w:tcPr>
            <w:tcW w:w="355" w:type="pct"/>
            <w:vMerge/>
            <w:vAlign w:val="center"/>
          </w:tcPr>
          <w:p w:rsidR="00047C38" w:rsidRDefault="00047C38" w:rsidP="00D3622F">
            <w:pPr>
              <w:jc w:val="center"/>
            </w:pPr>
          </w:p>
        </w:tc>
        <w:tc>
          <w:tcPr>
            <w:tcW w:w="464" w:type="pct"/>
            <w:vMerge/>
            <w:vAlign w:val="center"/>
          </w:tcPr>
          <w:p w:rsidR="00047C38" w:rsidRDefault="00047C38" w:rsidP="00D3622F">
            <w:pPr>
              <w:jc w:val="center"/>
            </w:pPr>
          </w:p>
        </w:tc>
        <w:tc>
          <w:tcPr>
            <w:tcW w:w="292" w:type="pct"/>
            <w:vMerge/>
            <w:vAlign w:val="center"/>
          </w:tcPr>
          <w:p w:rsidR="00047C38" w:rsidRDefault="00047C38" w:rsidP="00D3622F">
            <w:pPr>
              <w:jc w:val="center"/>
            </w:pPr>
          </w:p>
        </w:tc>
        <w:tc>
          <w:tcPr>
            <w:tcW w:w="339" w:type="pct"/>
            <w:vAlign w:val="center"/>
          </w:tcPr>
          <w:p w:rsidR="00047C38" w:rsidRDefault="00047C38">
            <w:pPr>
              <w:jc w:val="center"/>
              <w:rPr>
                <w:color w:val="000000"/>
                <w:szCs w:val="21"/>
              </w:rPr>
            </w:pPr>
            <w:r>
              <w:rPr>
                <w:rFonts w:hint="eastAsia"/>
                <w:color w:val="000000"/>
                <w:szCs w:val="21"/>
              </w:rPr>
              <w:t>总氮</w:t>
            </w:r>
          </w:p>
        </w:tc>
        <w:tc>
          <w:tcPr>
            <w:tcW w:w="415" w:type="pct"/>
            <w:vAlign w:val="center"/>
          </w:tcPr>
          <w:p w:rsidR="00047C38" w:rsidRDefault="00047C38" w:rsidP="00D3622F">
            <w:pPr>
              <w:jc w:val="center"/>
              <w:rPr>
                <w:color w:val="000000"/>
                <w:szCs w:val="21"/>
              </w:rPr>
            </w:pPr>
            <w:r>
              <w:rPr>
                <w:rFonts w:hint="eastAsia"/>
                <w:color w:val="000000"/>
                <w:szCs w:val="21"/>
              </w:rPr>
              <w:t>45</w:t>
            </w:r>
          </w:p>
        </w:tc>
        <w:tc>
          <w:tcPr>
            <w:tcW w:w="623" w:type="pct"/>
            <w:vMerge/>
            <w:vAlign w:val="center"/>
          </w:tcPr>
          <w:p w:rsidR="00047C38" w:rsidRPr="006D5AE0" w:rsidRDefault="00047C38" w:rsidP="00D3622F">
            <w:pPr>
              <w:jc w:val="center"/>
              <w:rPr>
                <w:color w:val="000000" w:themeColor="text1"/>
                <w:szCs w:val="21"/>
              </w:rPr>
            </w:pPr>
          </w:p>
        </w:tc>
      </w:tr>
      <w:tr w:rsidR="005A2F8D" w:rsidTr="00F42AD7">
        <w:trPr>
          <w:trHeight w:val="322"/>
        </w:trPr>
        <w:tc>
          <w:tcPr>
            <w:tcW w:w="308" w:type="pct"/>
            <w:vMerge/>
            <w:vAlign w:val="center"/>
          </w:tcPr>
          <w:p w:rsidR="005A2F8D" w:rsidRDefault="005A2F8D" w:rsidP="00D3622F">
            <w:pPr>
              <w:jc w:val="center"/>
            </w:pPr>
          </w:p>
        </w:tc>
        <w:tc>
          <w:tcPr>
            <w:tcW w:w="508" w:type="pct"/>
            <w:vMerge/>
            <w:vAlign w:val="center"/>
          </w:tcPr>
          <w:p w:rsidR="005A2F8D" w:rsidRDefault="005A2F8D" w:rsidP="00D3622F">
            <w:pPr>
              <w:jc w:val="center"/>
            </w:pPr>
          </w:p>
        </w:tc>
        <w:tc>
          <w:tcPr>
            <w:tcW w:w="379" w:type="pct"/>
            <w:vMerge/>
            <w:vAlign w:val="center"/>
          </w:tcPr>
          <w:p w:rsidR="005A2F8D" w:rsidRDefault="005A2F8D" w:rsidP="00D3622F">
            <w:pPr>
              <w:jc w:val="center"/>
            </w:pPr>
          </w:p>
        </w:tc>
        <w:tc>
          <w:tcPr>
            <w:tcW w:w="369" w:type="pct"/>
            <w:vMerge/>
            <w:vAlign w:val="center"/>
          </w:tcPr>
          <w:p w:rsidR="005A2F8D" w:rsidRDefault="005A2F8D" w:rsidP="00D3622F">
            <w:pPr>
              <w:jc w:val="center"/>
            </w:pPr>
          </w:p>
        </w:tc>
        <w:tc>
          <w:tcPr>
            <w:tcW w:w="301" w:type="pct"/>
            <w:vMerge/>
            <w:vAlign w:val="center"/>
          </w:tcPr>
          <w:p w:rsidR="005A2F8D" w:rsidRDefault="005A2F8D" w:rsidP="00D3622F">
            <w:pPr>
              <w:jc w:val="center"/>
            </w:pPr>
          </w:p>
        </w:tc>
        <w:tc>
          <w:tcPr>
            <w:tcW w:w="647" w:type="pct"/>
            <w:vMerge/>
            <w:vAlign w:val="center"/>
          </w:tcPr>
          <w:p w:rsidR="005A2F8D" w:rsidRDefault="005A2F8D" w:rsidP="00D3622F">
            <w:pPr>
              <w:jc w:val="center"/>
            </w:pPr>
          </w:p>
        </w:tc>
        <w:tc>
          <w:tcPr>
            <w:tcW w:w="355" w:type="pct"/>
            <w:vMerge/>
            <w:vAlign w:val="center"/>
          </w:tcPr>
          <w:p w:rsidR="005A2F8D" w:rsidRDefault="005A2F8D" w:rsidP="00D3622F">
            <w:pPr>
              <w:jc w:val="center"/>
            </w:pPr>
          </w:p>
        </w:tc>
        <w:tc>
          <w:tcPr>
            <w:tcW w:w="464" w:type="pct"/>
            <w:vMerge/>
            <w:vAlign w:val="center"/>
          </w:tcPr>
          <w:p w:rsidR="005A2F8D" w:rsidRDefault="005A2F8D" w:rsidP="00D3622F">
            <w:pPr>
              <w:jc w:val="center"/>
            </w:pPr>
          </w:p>
        </w:tc>
        <w:tc>
          <w:tcPr>
            <w:tcW w:w="292" w:type="pct"/>
            <w:vMerge/>
            <w:vAlign w:val="center"/>
          </w:tcPr>
          <w:p w:rsidR="005A2F8D" w:rsidRDefault="005A2F8D" w:rsidP="00D3622F">
            <w:pPr>
              <w:jc w:val="center"/>
            </w:pPr>
          </w:p>
        </w:tc>
        <w:tc>
          <w:tcPr>
            <w:tcW w:w="339" w:type="pct"/>
            <w:vAlign w:val="center"/>
          </w:tcPr>
          <w:p w:rsidR="005A2F8D" w:rsidRDefault="005A2F8D">
            <w:pPr>
              <w:jc w:val="center"/>
              <w:rPr>
                <w:rFonts w:ascii="宋体" w:hAnsi="宋体" w:cs="宋体"/>
                <w:color w:val="000000"/>
                <w:szCs w:val="21"/>
              </w:rPr>
            </w:pPr>
            <w:r>
              <w:rPr>
                <w:rFonts w:hint="eastAsia"/>
                <w:color w:val="000000"/>
                <w:szCs w:val="21"/>
              </w:rPr>
              <w:t>氨氮</w:t>
            </w:r>
          </w:p>
        </w:tc>
        <w:tc>
          <w:tcPr>
            <w:tcW w:w="415" w:type="pct"/>
            <w:vAlign w:val="center"/>
          </w:tcPr>
          <w:p w:rsidR="005A2F8D" w:rsidRDefault="006D5AE0" w:rsidP="00D3622F">
            <w:pPr>
              <w:jc w:val="center"/>
              <w:rPr>
                <w:color w:val="000000"/>
                <w:szCs w:val="21"/>
              </w:rPr>
            </w:pPr>
            <w:r>
              <w:rPr>
                <w:rFonts w:hint="eastAsia"/>
                <w:color w:val="000000"/>
                <w:szCs w:val="21"/>
              </w:rPr>
              <w:t>35</w:t>
            </w:r>
          </w:p>
        </w:tc>
        <w:tc>
          <w:tcPr>
            <w:tcW w:w="623" w:type="pct"/>
            <w:vMerge/>
            <w:vAlign w:val="center"/>
          </w:tcPr>
          <w:p w:rsidR="005A2F8D" w:rsidRPr="006D5AE0" w:rsidRDefault="005A2F8D" w:rsidP="00D3622F">
            <w:pPr>
              <w:jc w:val="center"/>
              <w:rPr>
                <w:color w:val="000000" w:themeColor="text1"/>
                <w:szCs w:val="21"/>
              </w:rPr>
            </w:pPr>
          </w:p>
        </w:tc>
      </w:tr>
      <w:tr w:rsidR="005E6A56" w:rsidTr="00F42AD7">
        <w:trPr>
          <w:trHeight w:val="322"/>
        </w:trPr>
        <w:tc>
          <w:tcPr>
            <w:tcW w:w="308" w:type="pct"/>
            <w:vMerge/>
            <w:vAlign w:val="center"/>
          </w:tcPr>
          <w:p w:rsidR="005A2F8D" w:rsidRDefault="005A2F8D" w:rsidP="00D3622F">
            <w:pPr>
              <w:jc w:val="center"/>
              <w:rPr>
                <w:color w:val="000000"/>
                <w:szCs w:val="21"/>
              </w:rPr>
            </w:pPr>
          </w:p>
        </w:tc>
        <w:tc>
          <w:tcPr>
            <w:tcW w:w="508" w:type="pct"/>
            <w:vMerge/>
            <w:vAlign w:val="center"/>
          </w:tcPr>
          <w:p w:rsidR="005A2F8D" w:rsidRDefault="005A2F8D" w:rsidP="00D3622F">
            <w:pPr>
              <w:jc w:val="center"/>
              <w:rPr>
                <w:color w:val="000000"/>
                <w:szCs w:val="21"/>
              </w:rPr>
            </w:pPr>
          </w:p>
        </w:tc>
        <w:tc>
          <w:tcPr>
            <w:tcW w:w="379" w:type="pct"/>
            <w:vMerge/>
            <w:vAlign w:val="center"/>
          </w:tcPr>
          <w:p w:rsidR="005A2F8D" w:rsidRDefault="005A2F8D" w:rsidP="00D3622F">
            <w:pPr>
              <w:jc w:val="center"/>
              <w:rPr>
                <w:color w:val="000000"/>
                <w:szCs w:val="21"/>
              </w:rPr>
            </w:pPr>
          </w:p>
        </w:tc>
        <w:tc>
          <w:tcPr>
            <w:tcW w:w="369" w:type="pct"/>
            <w:vMerge/>
            <w:vAlign w:val="center"/>
          </w:tcPr>
          <w:p w:rsidR="005A2F8D" w:rsidRDefault="005A2F8D" w:rsidP="00D3622F">
            <w:pPr>
              <w:jc w:val="center"/>
              <w:rPr>
                <w:color w:val="000000"/>
                <w:szCs w:val="21"/>
              </w:rPr>
            </w:pPr>
          </w:p>
        </w:tc>
        <w:tc>
          <w:tcPr>
            <w:tcW w:w="301" w:type="pct"/>
            <w:vMerge/>
            <w:vAlign w:val="center"/>
          </w:tcPr>
          <w:p w:rsidR="005A2F8D" w:rsidRDefault="005A2F8D" w:rsidP="00D3622F">
            <w:pPr>
              <w:jc w:val="center"/>
              <w:rPr>
                <w:color w:val="000000"/>
                <w:szCs w:val="21"/>
              </w:rPr>
            </w:pPr>
          </w:p>
        </w:tc>
        <w:tc>
          <w:tcPr>
            <w:tcW w:w="647" w:type="pct"/>
            <w:vMerge/>
            <w:vAlign w:val="center"/>
          </w:tcPr>
          <w:p w:rsidR="005A2F8D" w:rsidRDefault="005A2F8D" w:rsidP="00D3622F">
            <w:pPr>
              <w:jc w:val="center"/>
              <w:rPr>
                <w:color w:val="000000"/>
                <w:szCs w:val="21"/>
              </w:rPr>
            </w:pPr>
          </w:p>
        </w:tc>
        <w:tc>
          <w:tcPr>
            <w:tcW w:w="355" w:type="pct"/>
            <w:vMerge/>
            <w:vAlign w:val="center"/>
          </w:tcPr>
          <w:p w:rsidR="005A2F8D" w:rsidRDefault="005A2F8D" w:rsidP="00D3622F">
            <w:pPr>
              <w:jc w:val="center"/>
              <w:rPr>
                <w:color w:val="000000"/>
                <w:szCs w:val="21"/>
              </w:rPr>
            </w:pPr>
          </w:p>
        </w:tc>
        <w:tc>
          <w:tcPr>
            <w:tcW w:w="464" w:type="pct"/>
            <w:vMerge/>
            <w:vAlign w:val="center"/>
          </w:tcPr>
          <w:p w:rsidR="005A2F8D" w:rsidRDefault="005A2F8D" w:rsidP="00D3622F">
            <w:pPr>
              <w:jc w:val="center"/>
              <w:rPr>
                <w:color w:val="000000"/>
                <w:szCs w:val="21"/>
              </w:rPr>
            </w:pPr>
          </w:p>
        </w:tc>
        <w:tc>
          <w:tcPr>
            <w:tcW w:w="292" w:type="pct"/>
            <w:vMerge/>
            <w:vAlign w:val="center"/>
          </w:tcPr>
          <w:p w:rsidR="005A2F8D" w:rsidRDefault="005A2F8D" w:rsidP="00D3622F">
            <w:pPr>
              <w:jc w:val="center"/>
              <w:rPr>
                <w:color w:val="000000"/>
                <w:szCs w:val="21"/>
              </w:rPr>
            </w:pPr>
          </w:p>
        </w:tc>
        <w:tc>
          <w:tcPr>
            <w:tcW w:w="339" w:type="pct"/>
            <w:vAlign w:val="center"/>
          </w:tcPr>
          <w:p w:rsidR="005A2F8D" w:rsidRDefault="005A2F8D">
            <w:pPr>
              <w:jc w:val="center"/>
              <w:rPr>
                <w:color w:val="000000"/>
                <w:szCs w:val="21"/>
              </w:rPr>
            </w:pPr>
            <w:r>
              <w:rPr>
                <w:color w:val="000000"/>
                <w:szCs w:val="21"/>
              </w:rPr>
              <w:t>SS</w:t>
            </w:r>
          </w:p>
        </w:tc>
        <w:tc>
          <w:tcPr>
            <w:tcW w:w="415" w:type="pct"/>
            <w:vAlign w:val="center"/>
          </w:tcPr>
          <w:p w:rsidR="005A2F8D" w:rsidRDefault="006D5AE0" w:rsidP="00D3622F">
            <w:pPr>
              <w:jc w:val="center"/>
              <w:rPr>
                <w:color w:val="000000"/>
                <w:szCs w:val="21"/>
              </w:rPr>
            </w:pPr>
            <w:r>
              <w:rPr>
                <w:rFonts w:hint="eastAsia"/>
                <w:color w:val="000000"/>
                <w:szCs w:val="21"/>
              </w:rPr>
              <w:t>300</w:t>
            </w:r>
          </w:p>
        </w:tc>
        <w:tc>
          <w:tcPr>
            <w:tcW w:w="623" w:type="pct"/>
            <w:vMerge/>
            <w:vAlign w:val="center"/>
          </w:tcPr>
          <w:p w:rsidR="005A2F8D" w:rsidRPr="006D5AE0" w:rsidRDefault="005A2F8D" w:rsidP="00D3622F">
            <w:pPr>
              <w:jc w:val="center"/>
              <w:rPr>
                <w:color w:val="000000" w:themeColor="text1"/>
                <w:szCs w:val="21"/>
              </w:rPr>
            </w:pPr>
          </w:p>
        </w:tc>
      </w:tr>
      <w:tr w:rsidR="005E6A56" w:rsidTr="00F42AD7">
        <w:trPr>
          <w:trHeight w:val="144"/>
        </w:trPr>
        <w:tc>
          <w:tcPr>
            <w:tcW w:w="308" w:type="pct"/>
            <w:vMerge w:val="restart"/>
            <w:vAlign w:val="center"/>
          </w:tcPr>
          <w:p w:rsidR="00966807" w:rsidRDefault="0096680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color w:val="000000" w:themeColor="text1"/>
                <w:kern w:val="0"/>
                <w:sz w:val="21"/>
                <w:szCs w:val="18"/>
              </w:rPr>
              <w:t>生活污水</w:t>
            </w:r>
          </w:p>
        </w:tc>
        <w:tc>
          <w:tcPr>
            <w:tcW w:w="508" w:type="pct"/>
            <w:vMerge w:val="restart"/>
            <w:vAlign w:val="center"/>
          </w:tcPr>
          <w:p w:rsidR="00966807" w:rsidRDefault="00966807" w:rsidP="00DC1E87">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员工生活</w:t>
            </w:r>
          </w:p>
        </w:tc>
        <w:tc>
          <w:tcPr>
            <w:tcW w:w="379" w:type="pct"/>
            <w:vMerge w:val="restart"/>
            <w:vAlign w:val="center"/>
          </w:tcPr>
          <w:p w:rsidR="00966807" w:rsidRDefault="00966807" w:rsidP="00D3622F">
            <w:pPr>
              <w:jc w:val="center"/>
              <w:rPr>
                <w:color w:val="000000" w:themeColor="text1"/>
                <w:szCs w:val="18"/>
              </w:rPr>
            </w:pPr>
            <w:r>
              <w:rPr>
                <w:rFonts w:hint="eastAsia"/>
                <w:color w:val="000000"/>
                <w:szCs w:val="21"/>
              </w:rPr>
              <w:t>化粪池</w:t>
            </w:r>
          </w:p>
        </w:tc>
        <w:tc>
          <w:tcPr>
            <w:tcW w:w="369" w:type="pct"/>
            <w:vMerge w:val="restart"/>
            <w:vAlign w:val="center"/>
          </w:tcPr>
          <w:p w:rsidR="00966807" w:rsidRDefault="00966807" w:rsidP="00D3622F">
            <w:pPr>
              <w:jc w:val="center"/>
              <w:rPr>
                <w:color w:val="000000" w:themeColor="text1"/>
                <w:szCs w:val="18"/>
              </w:rPr>
            </w:pPr>
            <w:r>
              <w:rPr>
                <w:rFonts w:hint="eastAsia"/>
                <w:color w:val="000000"/>
                <w:szCs w:val="21"/>
              </w:rPr>
              <w:t>生化</w:t>
            </w:r>
          </w:p>
        </w:tc>
        <w:tc>
          <w:tcPr>
            <w:tcW w:w="301" w:type="pct"/>
            <w:vMerge w:val="restart"/>
            <w:vAlign w:val="center"/>
          </w:tcPr>
          <w:p w:rsidR="00966807" w:rsidRDefault="00966807" w:rsidP="00D3622F">
            <w:pPr>
              <w:jc w:val="center"/>
              <w:rPr>
                <w:color w:val="000000" w:themeColor="text1"/>
                <w:szCs w:val="18"/>
              </w:rPr>
            </w:pPr>
            <w:r>
              <w:rPr>
                <w:rFonts w:hint="eastAsia"/>
                <w:color w:val="000000"/>
                <w:szCs w:val="21"/>
              </w:rPr>
              <w:t>DW001</w:t>
            </w:r>
          </w:p>
        </w:tc>
        <w:tc>
          <w:tcPr>
            <w:tcW w:w="647" w:type="pct"/>
            <w:vMerge w:val="restart"/>
            <w:vAlign w:val="center"/>
          </w:tcPr>
          <w:p w:rsidR="00966807" w:rsidRDefault="00966807" w:rsidP="00A16428">
            <w:pPr>
              <w:jc w:val="center"/>
              <w:rPr>
                <w:color w:val="000000"/>
                <w:szCs w:val="21"/>
              </w:rPr>
            </w:pPr>
            <w:r>
              <w:rPr>
                <w:rFonts w:hint="eastAsia"/>
                <w:color w:val="000000"/>
                <w:szCs w:val="21"/>
              </w:rPr>
              <w:t>经度：</w:t>
            </w:r>
            <w:r w:rsidRPr="00A16428">
              <w:rPr>
                <w:color w:val="000000"/>
                <w:szCs w:val="21"/>
              </w:rPr>
              <w:t>111.859684</w:t>
            </w:r>
            <w:r>
              <w:rPr>
                <w:rFonts w:hint="eastAsia"/>
                <w:color w:val="000000"/>
                <w:szCs w:val="21"/>
              </w:rPr>
              <w:t>°</w:t>
            </w:r>
          </w:p>
          <w:p w:rsidR="00966807" w:rsidRDefault="00966807" w:rsidP="00A16428">
            <w:pPr>
              <w:jc w:val="center"/>
              <w:rPr>
                <w:color w:val="000000" w:themeColor="text1"/>
                <w:szCs w:val="18"/>
              </w:rPr>
            </w:pPr>
            <w:r>
              <w:rPr>
                <w:rFonts w:hint="eastAsia"/>
                <w:color w:val="000000"/>
                <w:szCs w:val="21"/>
              </w:rPr>
              <w:t>纬度：</w:t>
            </w:r>
            <w:r w:rsidRPr="00A16428">
              <w:rPr>
                <w:color w:val="000000"/>
                <w:szCs w:val="21"/>
              </w:rPr>
              <w:t>29.568363</w:t>
            </w:r>
            <w:r>
              <w:rPr>
                <w:rFonts w:hint="eastAsia"/>
                <w:color w:val="000000"/>
                <w:szCs w:val="21"/>
              </w:rPr>
              <w:t>°</w:t>
            </w:r>
          </w:p>
        </w:tc>
        <w:tc>
          <w:tcPr>
            <w:tcW w:w="355" w:type="pct"/>
            <w:vMerge w:val="restart"/>
            <w:vAlign w:val="center"/>
          </w:tcPr>
          <w:p w:rsidR="00966807" w:rsidRDefault="0096680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间接排放</w:t>
            </w:r>
          </w:p>
        </w:tc>
        <w:tc>
          <w:tcPr>
            <w:tcW w:w="464" w:type="pct"/>
            <w:vMerge w:val="restart"/>
            <w:vAlign w:val="center"/>
          </w:tcPr>
          <w:p w:rsidR="00966807" w:rsidRDefault="0096680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sidRPr="00025F34">
              <w:rPr>
                <w:rFonts w:ascii="Times New Roman" w:hAnsi="Times New Roman" w:cs="Times New Roman" w:hint="eastAsia"/>
                <w:color w:val="000000" w:themeColor="text1"/>
                <w:kern w:val="0"/>
                <w:sz w:val="21"/>
                <w:szCs w:val="18"/>
              </w:rPr>
              <w:t>津市工业园污水处理厂</w:t>
            </w:r>
            <w:r>
              <w:rPr>
                <w:rFonts w:ascii="Times New Roman" w:hAnsi="Times New Roman" w:cs="Times New Roman" w:hint="eastAsia"/>
                <w:color w:val="000000" w:themeColor="text1"/>
                <w:kern w:val="0"/>
                <w:sz w:val="21"/>
                <w:szCs w:val="18"/>
              </w:rPr>
              <w:t>/</w:t>
            </w:r>
            <w:r>
              <w:rPr>
                <w:rFonts w:ascii="Times New Roman" w:hAnsi="Times New Roman" w:cs="Times New Roman" w:hint="eastAsia"/>
                <w:color w:val="000000" w:themeColor="text1"/>
                <w:kern w:val="0"/>
                <w:sz w:val="21"/>
                <w:szCs w:val="18"/>
              </w:rPr>
              <w:t>澧水水体</w:t>
            </w:r>
          </w:p>
        </w:tc>
        <w:tc>
          <w:tcPr>
            <w:tcW w:w="292" w:type="pct"/>
            <w:vMerge w:val="restart"/>
            <w:vAlign w:val="center"/>
          </w:tcPr>
          <w:p w:rsidR="00966807" w:rsidRDefault="0096680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一般排放口</w:t>
            </w:r>
          </w:p>
        </w:tc>
        <w:tc>
          <w:tcPr>
            <w:tcW w:w="339" w:type="pct"/>
            <w:vAlign w:val="center"/>
          </w:tcPr>
          <w:p w:rsidR="00966807" w:rsidRDefault="00966807" w:rsidP="00D3622F">
            <w:pPr>
              <w:jc w:val="center"/>
              <w:rPr>
                <w:color w:val="000000"/>
                <w:szCs w:val="21"/>
              </w:rPr>
            </w:pPr>
            <w:r>
              <w:rPr>
                <w:color w:val="000000"/>
                <w:szCs w:val="21"/>
              </w:rPr>
              <w:t>pH</w:t>
            </w:r>
          </w:p>
        </w:tc>
        <w:tc>
          <w:tcPr>
            <w:tcW w:w="415" w:type="pct"/>
            <w:vAlign w:val="center"/>
          </w:tcPr>
          <w:p w:rsidR="00966807" w:rsidRDefault="00966807" w:rsidP="00D3622F">
            <w:pPr>
              <w:jc w:val="center"/>
              <w:rPr>
                <w:color w:val="000000" w:themeColor="text1"/>
                <w:szCs w:val="21"/>
              </w:rPr>
            </w:pPr>
            <w:r w:rsidRPr="006D5AE0">
              <w:rPr>
                <w:color w:val="000000" w:themeColor="text1"/>
                <w:szCs w:val="21"/>
              </w:rPr>
              <w:t>6~9</w:t>
            </w:r>
          </w:p>
        </w:tc>
        <w:tc>
          <w:tcPr>
            <w:tcW w:w="623" w:type="pct"/>
            <w:vMerge w:val="restart"/>
            <w:vAlign w:val="center"/>
          </w:tcPr>
          <w:p w:rsidR="00966807" w:rsidRPr="006D5AE0" w:rsidRDefault="00966807" w:rsidP="006D5AE0">
            <w:pPr>
              <w:jc w:val="center"/>
              <w:rPr>
                <w:color w:val="000000" w:themeColor="text1"/>
                <w:szCs w:val="21"/>
              </w:rPr>
            </w:pPr>
            <w:r w:rsidRPr="006D5AE0">
              <w:rPr>
                <w:color w:val="000000" w:themeColor="text1"/>
                <w:szCs w:val="21"/>
              </w:rPr>
              <w:t>《污水综合排放标准》（</w:t>
            </w:r>
            <w:r w:rsidRPr="006D5AE0">
              <w:rPr>
                <w:color w:val="000000" w:themeColor="text1"/>
                <w:szCs w:val="21"/>
              </w:rPr>
              <w:t>GB8978-1996</w:t>
            </w:r>
            <w:r w:rsidRPr="006D5AE0">
              <w:rPr>
                <w:color w:val="000000" w:themeColor="text1"/>
                <w:szCs w:val="21"/>
              </w:rPr>
              <w:t>）表</w:t>
            </w:r>
            <w:r w:rsidRPr="006D5AE0">
              <w:rPr>
                <w:color w:val="000000" w:themeColor="text1"/>
                <w:szCs w:val="21"/>
              </w:rPr>
              <w:t>4</w:t>
            </w:r>
            <w:r w:rsidRPr="006D5AE0">
              <w:rPr>
                <w:color w:val="000000" w:themeColor="text1"/>
                <w:szCs w:val="21"/>
              </w:rPr>
              <w:t>中三级标准</w:t>
            </w:r>
            <w:r w:rsidRPr="006D5AE0">
              <w:rPr>
                <w:rFonts w:hint="eastAsia"/>
                <w:color w:val="000000" w:themeColor="text1"/>
                <w:szCs w:val="21"/>
              </w:rPr>
              <w:t>及津市工业园污水处理厂进水水质标准</w:t>
            </w:r>
          </w:p>
        </w:tc>
      </w:tr>
      <w:tr w:rsidR="005E6A56" w:rsidTr="00F42AD7">
        <w:trPr>
          <w:trHeight w:val="144"/>
        </w:trPr>
        <w:tc>
          <w:tcPr>
            <w:tcW w:w="308" w:type="pct"/>
            <w:vMerge/>
            <w:vAlign w:val="center"/>
          </w:tcPr>
          <w:p w:rsidR="00966807" w:rsidRDefault="00966807" w:rsidP="00D3622F">
            <w:pPr>
              <w:jc w:val="center"/>
            </w:pPr>
          </w:p>
        </w:tc>
        <w:tc>
          <w:tcPr>
            <w:tcW w:w="508" w:type="pct"/>
            <w:vMerge/>
            <w:vAlign w:val="center"/>
          </w:tcPr>
          <w:p w:rsidR="00966807" w:rsidRDefault="00966807" w:rsidP="00D3622F">
            <w:pPr>
              <w:jc w:val="center"/>
            </w:pPr>
          </w:p>
        </w:tc>
        <w:tc>
          <w:tcPr>
            <w:tcW w:w="379" w:type="pct"/>
            <w:vMerge/>
            <w:vAlign w:val="center"/>
          </w:tcPr>
          <w:p w:rsidR="00966807" w:rsidRDefault="00966807" w:rsidP="00D3622F">
            <w:pPr>
              <w:jc w:val="center"/>
            </w:pPr>
          </w:p>
        </w:tc>
        <w:tc>
          <w:tcPr>
            <w:tcW w:w="369" w:type="pct"/>
            <w:vMerge/>
            <w:vAlign w:val="center"/>
          </w:tcPr>
          <w:p w:rsidR="00966807" w:rsidRDefault="00966807" w:rsidP="00D3622F">
            <w:pPr>
              <w:jc w:val="center"/>
            </w:pPr>
          </w:p>
        </w:tc>
        <w:tc>
          <w:tcPr>
            <w:tcW w:w="301" w:type="pct"/>
            <w:vMerge/>
            <w:vAlign w:val="center"/>
          </w:tcPr>
          <w:p w:rsidR="00966807" w:rsidRDefault="00966807" w:rsidP="00D3622F">
            <w:pPr>
              <w:jc w:val="center"/>
            </w:pPr>
          </w:p>
        </w:tc>
        <w:tc>
          <w:tcPr>
            <w:tcW w:w="647" w:type="pct"/>
            <w:vMerge/>
            <w:vAlign w:val="center"/>
          </w:tcPr>
          <w:p w:rsidR="00966807" w:rsidRDefault="00966807" w:rsidP="00D3622F">
            <w:pPr>
              <w:jc w:val="center"/>
            </w:pPr>
          </w:p>
        </w:tc>
        <w:tc>
          <w:tcPr>
            <w:tcW w:w="355" w:type="pct"/>
            <w:vMerge/>
            <w:vAlign w:val="center"/>
          </w:tcPr>
          <w:p w:rsidR="00966807" w:rsidRDefault="00966807" w:rsidP="00D3622F">
            <w:pPr>
              <w:jc w:val="center"/>
            </w:pPr>
          </w:p>
        </w:tc>
        <w:tc>
          <w:tcPr>
            <w:tcW w:w="464" w:type="pct"/>
            <w:vMerge/>
            <w:vAlign w:val="center"/>
          </w:tcPr>
          <w:p w:rsidR="00966807" w:rsidRDefault="00966807" w:rsidP="00D3622F">
            <w:pPr>
              <w:jc w:val="center"/>
            </w:pPr>
          </w:p>
        </w:tc>
        <w:tc>
          <w:tcPr>
            <w:tcW w:w="292" w:type="pct"/>
            <w:vMerge/>
            <w:vAlign w:val="center"/>
          </w:tcPr>
          <w:p w:rsidR="00966807" w:rsidRDefault="00966807" w:rsidP="00D3622F">
            <w:pPr>
              <w:jc w:val="center"/>
            </w:pPr>
          </w:p>
        </w:tc>
        <w:tc>
          <w:tcPr>
            <w:tcW w:w="339" w:type="pct"/>
            <w:vAlign w:val="center"/>
          </w:tcPr>
          <w:p w:rsidR="00966807" w:rsidRDefault="00966807" w:rsidP="00D3622F">
            <w:pPr>
              <w:jc w:val="center"/>
              <w:rPr>
                <w:color w:val="000000"/>
                <w:szCs w:val="21"/>
              </w:rPr>
            </w:pPr>
            <w:r>
              <w:rPr>
                <w:color w:val="000000"/>
                <w:szCs w:val="21"/>
              </w:rPr>
              <w:t>COD</w:t>
            </w:r>
            <w:r>
              <w:rPr>
                <w:color w:val="000000"/>
                <w:szCs w:val="21"/>
                <w:vertAlign w:val="subscript"/>
              </w:rPr>
              <w:t>Cr</w:t>
            </w:r>
          </w:p>
        </w:tc>
        <w:tc>
          <w:tcPr>
            <w:tcW w:w="415" w:type="pct"/>
            <w:vAlign w:val="center"/>
          </w:tcPr>
          <w:p w:rsidR="00966807" w:rsidRDefault="00966807" w:rsidP="00D3622F">
            <w:pPr>
              <w:jc w:val="center"/>
              <w:rPr>
                <w:color w:val="000000"/>
                <w:szCs w:val="21"/>
              </w:rPr>
            </w:pPr>
            <w:r w:rsidRPr="006D5AE0">
              <w:rPr>
                <w:color w:val="000000"/>
                <w:szCs w:val="21"/>
              </w:rPr>
              <w:t>450</w:t>
            </w:r>
          </w:p>
        </w:tc>
        <w:tc>
          <w:tcPr>
            <w:tcW w:w="623" w:type="pct"/>
            <w:vMerge/>
            <w:vAlign w:val="center"/>
          </w:tcPr>
          <w:p w:rsidR="00966807" w:rsidRDefault="00966807" w:rsidP="00D3622F">
            <w:pPr>
              <w:jc w:val="center"/>
              <w:rPr>
                <w:color w:val="000000"/>
                <w:szCs w:val="21"/>
              </w:rPr>
            </w:pPr>
          </w:p>
        </w:tc>
      </w:tr>
      <w:tr w:rsidR="005E6A56" w:rsidTr="00F42AD7">
        <w:trPr>
          <w:trHeight w:val="144"/>
        </w:trPr>
        <w:tc>
          <w:tcPr>
            <w:tcW w:w="308" w:type="pct"/>
            <w:vMerge/>
            <w:vAlign w:val="center"/>
          </w:tcPr>
          <w:p w:rsidR="00966807" w:rsidRDefault="00966807" w:rsidP="00D3622F">
            <w:pPr>
              <w:jc w:val="center"/>
              <w:rPr>
                <w:color w:val="000000"/>
                <w:szCs w:val="21"/>
              </w:rPr>
            </w:pPr>
          </w:p>
        </w:tc>
        <w:tc>
          <w:tcPr>
            <w:tcW w:w="508" w:type="pct"/>
            <w:vMerge/>
            <w:vAlign w:val="center"/>
          </w:tcPr>
          <w:p w:rsidR="00966807" w:rsidRDefault="00966807" w:rsidP="00D3622F">
            <w:pPr>
              <w:jc w:val="center"/>
              <w:rPr>
                <w:color w:val="000000"/>
                <w:szCs w:val="21"/>
              </w:rPr>
            </w:pPr>
          </w:p>
        </w:tc>
        <w:tc>
          <w:tcPr>
            <w:tcW w:w="379" w:type="pct"/>
            <w:vMerge/>
            <w:vAlign w:val="center"/>
          </w:tcPr>
          <w:p w:rsidR="00966807" w:rsidRDefault="00966807" w:rsidP="00D3622F">
            <w:pPr>
              <w:jc w:val="center"/>
              <w:rPr>
                <w:color w:val="000000"/>
                <w:szCs w:val="21"/>
              </w:rPr>
            </w:pPr>
          </w:p>
        </w:tc>
        <w:tc>
          <w:tcPr>
            <w:tcW w:w="369" w:type="pct"/>
            <w:vMerge/>
            <w:vAlign w:val="center"/>
          </w:tcPr>
          <w:p w:rsidR="00966807" w:rsidRDefault="00966807" w:rsidP="00D3622F">
            <w:pPr>
              <w:jc w:val="center"/>
              <w:rPr>
                <w:color w:val="000000"/>
                <w:szCs w:val="21"/>
              </w:rPr>
            </w:pPr>
          </w:p>
        </w:tc>
        <w:tc>
          <w:tcPr>
            <w:tcW w:w="301" w:type="pct"/>
            <w:vMerge/>
            <w:vAlign w:val="center"/>
          </w:tcPr>
          <w:p w:rsidR="00966807" w:rsidRDefault="00966807" w:rsidP="00D3622F">
            <w:pPr>
              <w:jc w:val="center"/>
              <w:rPr>
                <w:color w:val="000000"/>
                <w:szCs w:val="21"/>
              </w:rPr>
            </w:pPr>
          </w:p>
        </w:tc>
        <w:tc>
          <w:tcPr>
            <w:tcW w:w="647" w:type="pct"/>
            <w:vMerge/>
            <w:vAlign w:val="center"/>
          </w:tcPr>
          <w:p w:rsidR="00966807" w:rsidRDefault="00966807" w:rsidP="00D3622F">
            <w:pPr>
              <w:jc w:val="center"/>
              <w:rPr>
                <w:color w:val="000000"/>
                <w:szCs w:val="21"/>
              </w:rPr>
            </w:pPr>
          </w:p>
        </w:tc>
        <w:tc>
          <w:tcPr>
            <w:tcW w:w="355" w:type="pct"/>
            <w:vMerge/>
            <w:vAlign w:val="center"/>
          </w:tcPr>
          <w:p w:rsidR="00966807" w:rsidRDefault="00966807" w:rsidP="00D3622F">
            <w:pPr>
              <w:jc w:val="center"/>
              <w:rPr>
                <w:color w:val="000000"/>
                <w:szCs w:val="21"/>
              </w:rPr>
            </w:pPr>
          </w:p>
        </w:tc>
        <w:tc>
          <w:tcPr>
            <w:tcW w:w="464" w:type="pct"/>
            <w:vMerge/>
            <w:vAlign w:val="center"/>
          </w:tcPr>
          <w:p w:rsidR="00966807" w:rsidRDefault="00966807" w:rsidP="00D3622F">
            <w:pPr>
              <w:jc w:val="center"/>
              <w:rPr>
                <w:color w:val="000000"/>
                <w:szCs w:val="21"/>
              </w:rPr>
            </w:pPr>
          </w:p>
        </w:tc>
        <w:tc>
          <w:tcPr>
            <w:tcW w:w="292" w:type="pct"/>
            <w:vMerge/>
            <w:vAlign w:val="center"/>
          </w:tcPr>
          <w:p w:rsidR="00966807" w:rsidRDefault="00966807" w:rsidP="00D3622F">
            <w:pPr>
              <w:jc w:val="center"/>
              <w:rPr>
                <w:color w:val="000000"/>
                <w:szCs w:val="21"/>
              </w:rPr>
            </w:pPr>
          </w:p>
        </w:tc>
        <w:tc>
          <w:tcPr>
            <w:tcW w:w="339" w:type="pct"/>
            <w:vAlign w:val="center"/>
          </w:tcPr>
          <w:p w:rsidR="00966807" w:rsidRDefault="00966807" w:rsidP="00D3622F">
            <w:pPr>
              <w:jc w:val="center"/>
              <w:rPr>
                <w:color w:val="000000"/>
                <w:szCs w:val="21"/>
              </w:rPr>
            </w:pPr>
            <w:r>
              <w:rPr>
                <w:color w:val="000000"/>
                <w:szCs w:val="21"/>
              </w:rPr>
              <w:t>BOD</w:t>
            </w:r>
            <w:r>
              <w:rPr>
                <w:color w:val="000000"/>
                <w:szCs w:val="21"/>
                <w:vertAlign w:val="subscript"/>
              </w:rPr>
              <w:t>5</w:t>
            </w:r>
          </w:p>
        </w:tc>
        <w:tc>
          <w:tcPr>
            <w:tcW w:w="415" w:type="pct"/>
            <w:vAlign w:val="center"/>
          </w:tcPr>
          <w:p w:rsidR="00966807" w:rsidRDefault="001E381A" w:rsidP="00D3622F">
            <w:pPr>
              <w:jc w:val="center"/>
              <w:rPr>
                <w:color w:val="000000"/>
                <w:szCs w:val="21"/>
              </w:rPr>
            </w:pPr>
            <w:r>
              <w:rPr>
                <w:rFonts w:hint="eastAsia"/>
                <w:color w:val="000000"/>
                <w:szCs w:val="21"/>
              </w:rPr>
              <w:t>70</w:t>
            </w:r>
          </w:p>
        </w:tc>
        <w:tc>
          <w:tcPr>
            <w:tcW w:w="623" w:type="pct"/>
            <w:vMerge/>
            <w:vAlign w:val="center"/>
          </w:tcPr>
          <w:p w:rsidR="00966807" w:rsidRDefault="00966807" w:rsidP="00D3622F">
            <w:pPr>
              <w:jc w:val="center"/>
              <w:rPr>
                <w:color w:val="000000"/>
                <w:szCs w:val="21"/>
              </w:rPr>
            </w:pPr>
          </w:p>
        </w:tc>
      </w:tr>
      <w:tr w:rsidR="005E6A56" w:rsidTr="00F42AD7">
        <w:trPr>
          <w:trHeight w:val="144"/>
        </w:trPr>
        <w:tc>
          <w:tcPr>
            <w:tcW w:w="308" w:type="pct"/>
            <w:vMerge/>
            <w:vAlign w:val="center"/>
          </w:tcPr>
          <w:p w:rsidR="00966807" w:rsidRDefault="00966807" w:rsidP="00D3622F">
            <w:pPr>
              <w:jc w:val="center"/>
            </w:pPr>
          </w:p>
        </w:tc>
        <w:tc>
          <w:tcPr>
            <w:tcW w:w="508" w:type="pct"/>
            <w:vMerge/>
            <w:vAlign w:val="center"/>
          </w:tcPr>
          <w:p w:rsidR="00966807" w:rsidRDefault="00966807" w:rsidP="00D3622F">
            <w:pPr>
              <w:jc w:val="center"/>
            </w:pPr>
          </w:p>
        </w:tc>
        <w:tc>
          <w:tcPr>
            <w:tcW w:w="379" w:type="pct"/>
            <w:vMerge/>
            <w:vAlign w:val="center"/>
          </w:tcPr>
          <w:p w:rsidR="00966807" w:rsidRDefault="00966807" w:rsidP="00D3622F">
            <w:pPr>
              <w:jc w:val="center"/>
            </w:pPr>
          </w:p>
        </w:tc>
        <w:tc>
          <w:tcPr>
            <w:tcW w:w="369" w:type="pct"/>
            <w:vMerge/>
            <w:vAlign w:val="center"/>
          </w:tcPr>
          <w:p w:rsidR="00966807" w:rsidRDefault="00966807" w:rsidP="00D3622F">
            <w:pPr>
              <w:jc w:val="center"/>
            </w:pPr>
          </w:p>
        </w:tc>
        <w:tc>
          <w:tcPr>
            <w:tcW w:w="301" w:type="pct"/>
            <w:vMerge/>
            <w:vAlign w:val="center"/>
          </w:tcPr>
          <w:p w:rsidR="00966807" w:rsidRDefault="00966807" w:rsidP="00D3622F">
            <w:pPr>
              <w:jc w:val="center"/>
            </w:pPr>
          </w:p>
        </w:tc>
        <w:tc>
          <w:tcPr>
            <w:tcW w:w="647" w:type="pct"/>
            <w:vMerge/>
            <w:vAlign w:val="center"/>
          </w:tcPr>
          <w:p w:rsidR="00966807" w:rsidRDefault="00966807" w:rsidP="00D3622F">
            <w:pPr>
              <w:jc w:val="center"/>
            </w:pPr>
          </w:p>
        </w:tc>
        <w:tc>
          <w:tcPr>
            <w:tcW w:w="355" w:type="pct"/>
            <w:vMerge/>
            <w:vAlign w:val="center"/>
          </w:tcPr>
          <w:p w:rsidR="00966807" w:rsidRDefault="00966807" w:rsidP="00D3622F">
            <w:pPr>
              <w:jc w:val="center"/>
            </w:pPr>
          </w:p>
        </w:tc>
        <w:tc>
          <w:tcPr>
            <w:tcW w:w="464" w:type="pct"/>
            <w:vMerge/>
            <w:vAlign w:val="center"/>
          </w:tcPr>
          <w:p w:rsidR="00966807" w:rsidRDefault="00966807" w:rsidP="00D3622F">
            <w:pPr>
              <w:jc w:val="center"/>
            </w:pPr>
          </w:p>
        </w:tc>
        <w:tc>
          <w:tcPr>
            <w:tcW w:w="292" w:type="pct"/>
            <w:vMerge/>
            <w:vAlign w:val="center"/>
          </w:tcPr>
          <w:p w:rsidR="00966807" w:rsidRDefault="00966807" w:rsidP="00D3622F">
            <w:pPr>
              <w:jc w:val="center"/>
            </w:pPr>
          </w:p>
        </w:tc>
        <w:tc>
          <w:tcPr>
            <w:tcW w:w="339" w:type="pct"/>
            <w:vAlign w:val="center"/>
          </w:tcPr>
          <w:p w:rsidR="00966807" w:rsidRDefault="00966807" w:rsidP="00D3622F">
            <w:pPr>
              <w:jc w:val="center"/>
              <w:rPr>
                <w:rFonts w:ascii="宋体" w:hAnsi="宋体" w:cs="宋体"/>
                <w:color w:val="000000"/>
                <w:szCs w:val="21"/>
              </w:rPr>
            </w:pPr>
            <w:r>
              <w:rPr>
                <w:rFonts w:hint="eastAsia"/>
                <w:color w:val="000000"/>
                <w:szCs w:val="21"/>
              </w:rPr>
              <w:t>氨氮</w:t>
            </w:r>
          </w:p>
        </w:tc>
        <w:tc>
          <w:tcPr>
            <w:tcW w:w="415" w:type="pct"/>
            <w:vAlign w:val="center"/>
          </w:tcPr>
          <w:p w:rsidR="00966807" w:rsidRDefault="00966807" w:rsidP="00D3622F">
            <w:pPr>
              <w:jc w:val="center"/>
              <w:rPr>
                <w:color w:val="000000"/>
                <w:szCs w:val="21"/>
              </w:rPr>
            </w:pPr>
            <w:r>
              <w:rPr>
                <w:rFonts w:hint="eastAsia"/>
                <w:color w:val="000000"/>
                <w:szCs w:val="21"/>
              </w:rPr>
              <w:t>35</w:t>
            </w:r>
          </w:p>
        </w:tc>
        <w:tc>
          <w:tcPr>
            <w:tcW w:w="623" w:type="pct"/>
            <w:vMerge/>
            <w:vAlign w:val="center"/>
          </w:tcPr>
          <w:p w:rsidR="00966807" w:rsidRDefault="00966807" w:rsidP="00D3622F">
            <w:pPr>
              <w:jc w:val="center"/>
              <w:rPr>
                <w:color w:val="000000"/>
                <w:szCs w:val="21"/>
              </w:rPr>
            </w:pPr>
          </w:p>
        </w:tc>
      </w:tr>
      <w:tr w:rsidR="005E6A56" w:rsidTr="00F42AD7">
        <w:trPr>
          <w:trHeight w:val="144"/>
        </w:trPr>
        <w:tc>
          <w:tcPr>
            <w:tcW w:w="308" w:type="pct"/>
            <w:vMerge/>
            <w:vAlign w:val="center"/>
          </w:tcPr>
          <w:p w:rsidR="00966807" w:rsidRDefault="00966807" w:rsidP="00D3622F">
            <w:pPr>
              <w:jc w:val="center"/>
              <w:rPr>
                <w:color w:val="000000"/>
                <w:szCs w:val="21"/>
              </w:rPr>
            </w:pPr>
          </w:p>
        </w:tc>
        <w:tc>
          <w:tcPr>
            <w:tcW w:w="508" w:type="pct"/>
            <w:vMerge/>
            <w:vAlign w:val="center"/>
          </w:tcPr>
          <w:p w:rsidR="00966807" w:rsidRDefault="00966807" w:rsidP="00D3622F">
            <w:pPr>
              <w:jc w:val="center"/>
              <w:rPr>
                <w:color w:val="000000"/>
                <w:szCs w:val="21"/>
              </w:rPr>
            </w:pPr>
          </w:p>
        </w:tc>
        <w:tc>
          <w:tcPr>
            <w:tcW w:w="379" w:type="pct"/>
            <w:vMerge/>
            <w:vAlign w:val="center"/>
          </w:tcPr>
          <w:p w:rsidR="00966807" w:rsidRDefault="00966807" w:rsidP="00D3622F">
            <w:pPr>
              <w:jc w:val="center"/>
              <w:rPr>
                <w:color w:val="000000"/>
                <w:szCs w:val="21"/>
              </w:rPr>
            </w:pPr>
          </w:p>
        </w:tc>
        <w:tc>
          <w:tcPr>
            <w:tcW w:w="369" w:type="pct"/>
            <w:vMerge/>
            <w:vAlign w:val="center"/>
          </w:tcPr>
          <w:p w:rsidR="00966807" w:rsidRDefault="00966807" w:rsidP="00D3622F">
            <w:pPr>
              <w:jc w:val="center"/>
              <w:rPr>
                <w:color w:val="000000"/>
                <w:szCs w:val="21"/>
              </w:rPr>
            </w:pPr>
          </w:p>
        </w:tc>
        <w:tc>
          <w:tcPr>
            <w:tcW w:w="301" w:type="pct"/>
            <w:vMerge/>
            <w:vAlign w:val="center"/>
          </w:tcPr>
          <w:p w:rsidR="00966807" w:rsidRDefault="00966807" w:rsidP="00D3622F">
            <w:pPr>
              <w:jc w:val="center"/>
              <w:rPr>
                <w:color w:val="000000"/>
                <w:szCs w:val="21"/>
              </w:rPr>
            </w:pPr>
          </w:p>
        </w:tc>
        <w:tc>
          <w:tcPr>
            <w:tcW w:w="647" w:type="pct"/>
            <w:vMerge/>
            <w:vAlign w:val="center"/>
          </w:tcPr>
          <w:p w:rsidR="00966807" w:rsidRDefault="00966807" w:rsidP="00D3622F">
            <w:pPr>
              <w:jc w:val="center"/>
              <w:rPr>
                <w:color w:val="000000"/>
                <w:szCs w:val="21"/>
              </w:rPr>
            </w:pPr>
          </w:p>
        </w:tc>
        <w:tc>
          <w:tcPr>
            <w:tcW w:w="355" w:type="pct"/>
            <w:vMerge/>
            <w:vAlign w:val="center"/>
          </w:tcPr>
          <w:p w:rsidR="00966807" w:rsidRDefault="00966807" w:rsidP="00D3622F">
            <w:pPr>
              <w:jc w:val="center"/>
              <w:rPr>
                <w:color w:val="000000"/>
                <w:szCs w:val="21"/>
              </w:rPr>
            </w:pPr>
          </w:p>
        </w:tc>
        <w:tc>
          <w:tcPr>
            <w:tcW w:w="464" w:type="pct"/>
            <w:vMerge/>
            <w:vAlign w:val="center"/>
          </w:tcPr>
          <w:p w:rsidR="00966807" w:rsidRDefault="00966807" w:rsidP="00D3622F">
            <w:pPr>
              <w:jc w:val="center"/>
              <w:rPr>
                <w:color w:val="000000"/>
                <w:szCs w:val="21"/>
              </w:rPr>
            </w:pPr>
          </w:p>
        </w:tc>
        <w:tc>
          <w:tcPr>
            <w:tcW w:w="292" w:type="pct"/>
            <w:vMerge/>
            <w:vAlign w:val="center"/>
          </w:tcPr>
          <w:p w:rsidR="00966807" w:rsidRDefault="00966807" w:rsidP="00D3622F">
            <w:pPr>
              <w:jc w:val="center"/>
              <w:rPr>
                <w:color w:val="000000"/>
                <w:szCs w:val="21"/>
              </w:rPr>
            </w:pPr>
          </w:p>
        </w:tc>
        <w:tc>
          <w:tcPr>
            <w:tcW w:w="339" w:type="pct"/>
            <w:vAlign w:val="center"/>
          </w:tcPr>
          <w:p w:rsidR="00966807" w:rsidRDefault="00966807" w:rsidP="00D3622F">
            <w:pPr>
              <w:jc w:val="center"/>
              <w:rPr>
                <w:color w:val="000000"/>
                <w:szCs w:val="21"/>
              </w:rPr>
            </w:pPr>
            <w:r>
              <w:rPr>
                <w:color w:val="000000"/>
                <w:szCs w:val="21"/>
              </w:rPr>
              <w:t>SS</w:t>
            </w:r>
          </w:p>
        </w:tc>
        <w:tc>
          <w:tcPr>
            <w:tcW w:w="415" w:type="pct"/>
            <w:vAlign w:val="center"/>
          </w:tcPr>
          <w:p w:rsidR="00966807" w:rsidRDefault="00966807" w:rsidP="00D3622F">
            <w:pPr>
              <w:jc w:val="center"/>
              <w:rPr>
                <w:color w:val="000000"/>
                <w:szCs w:val="21"/>
              </w:rPr>
            </w:pPr>
            <w:r>
              <w:rPr>
                <w:rFonts w:hint="eastAsia"/>
                <w:color w:val="000000"/>
                <w:szCs w:val="21"/>
              </w:rPr>
              <w:t>300</w:t>
            </w:r>
          </w:p>
        </w:tc>
        <w:tc>
          <w:tcPr>
            <w:tcW w:w="623" w:type="pct"/>
            <w:vMerge/>
            <w:vAlign w:val="center"/>
          </w:tcPr>
          <w:p w:rsidR="00966807" w:rsidRDefault="00966807" w:rsidP="00D3622F">
            <w:pPr>
              <w:jc w:val="center"/>
              <w:rPr>
                <w:color w:val="000000"/>
                <w:szCs w:val="21"/>
              </w:rPr>
            </w:pPr>
          </w:p>
        </w:tc>
      </w:tr>
      <w:tr w:rsidR="00F42AD7" w:rsidTr="00F42AD7">
        <w:trPr>
          <w:trHeight w:val="144"/>
        </w:trPr>
        <w:tc>
          <w:tcPr>
            <w:tcW w:w="308" w:type="pct"/>
            <w:vAlign w:val="center"/>
          </w:tcPr>
          <w:p w:rsidR="00F42AD7" w:rsidRDefault="00F42AD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color w:val="000000" w:themeColor="text1"/>
                <w:kern w:val="0"/>
                <w:sz w:val="21"/>
                <w:szCs w:val="18"/>
              </w:rPr>
              <w:t>初期雨水</w:t>
            </w:r>
          </w:p>
        </w:tc>
        <w:tc>
          <w:tcPr>
            <w:tcW w:w="508" w:type="pct"/>
            <w:vAlign w:val="center"/>
          </w:tcPr>
          <w:p w:rsidR="00F42AD7" w:rsidRDefault="00F42AD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w:t>
            </w:r>
          </w:p>
        </w:tc>
        <w:tc>
          <w:tcPr>
            <w:tcW w:w="379" w:type="pct"/>
            <w:vAlign w:val="center"/>
          </w:tcPr>
          <w:p w:rsidR="00F42AD7" w:rsidRDefault="00F42AD7" w:rsidP="00D3622F">
            <w:pPr>
              <w:jc w:val="center"/>
              <w:rPr>
                <w:color w:val="000000"/>
                <w:szCs w:val="21"/>
              </w:rPr>
            </w:pPr>
            <w:r>
              <w:rPr>
                <w:rFonts w:hint="eastAsia"/>
                <w:color w:val="000000"/>
                <w:szCs w:val="21"/>
              </w:rPr>
              <w:t>/</w:t>
            </w:r>
          </w:p>
        </w:tc>
        <w:tc>
          <w:tcPr>
            <w:tcW w:w="369" w:type="pct"/>
            <w:vAlign w:val="center"/>
          </w:tcPr>
          <w:p w:rsidR="00F42AD7" w:rsidRDefault="00F42AD7" w:rsidP="00D3622F">
            <w:pPr>
              <w:jc w:val="center"/>
              <w:rPr>
                <w:color w:val="000000"/>
                <w:szCs w:val="21"/>
              </w:rPr>
            </w:pPr>
            <w:r>
              <w:rPr>
                <w:rFonts w:hint="eastAsia"/>
                <w:color w:val="000000"/>
                <w:szCs w:val="21"/>
              </w:rPr>
              <w:t>/</w:t>
            </w:r>
          </w:p>
        </w:tc>
        <w:tc>
          <w:tcPr>
            <w:tcW w:w="301" w:type="pct"/>
            <w:vAlign w:val="center"/>
          </w:tcPr>
          <w:p w:rsidR="00F42AD7" w:rsidRDefault="00F42AD7" w:rsidP="00D3622F">
            <w:pPr>
              <w:jc w:val="center"/>
              <w:rPr>
                <w:color w:val="000000" w:themeColor="text1"/>
                <w:kern w:val="0"/>
                <w:szCs w:val="18"/>
              </w:rPr>
            </w:pPr>
            <w:r>
              <w:rPr>
                <w:rFonts w:hint="eastAsia"/>
                <w:color w:val="000000" w:themeColor="text1"/>
                <w:kern w:val="0"/>
                <w:szCs w:val="18"/>
              </w:rPr>
              <w:t>/</w:t>
            </w:r>
          </w:p>
        </w:tc>
        <w:tc>
          <w:tcPr>
            <w:tcW w:w="647" w:type="pct"/>
            <w:vAlign w:val="center"/>
          </w:tcPr>
          <w:p w:rsidR="00F42AD7" w:rsidRDefault="00F42AD7" w:rsidP="00D3622F">
            <w:pPr>
              <w:jc w:val="center"/>
              <w:rPr>
                <w:color w:val="000000"/>
                <w:szCs w:val="21"/>
              </w:rPr>
            </w:pPr>
            <w:r>
              <w:rPr>
                <w:rFonts w:hint="eastAsia"/>
                <w:color w:val="000000"/>
                <w:szCs w:val="21"/>
              </w:rPr>
              <w:t>/</w:t>
            </w:r>
          </w:p>
        </w:tc>
        <w:tc>
          <w:tcPr>
            <w:tcW w:w="355" w:type="pct"/>
            <w:vAlign w:val="center"/>
          </w:tcPr>
          <w:p w:rsidR="00F42AD7" w:rsidRDefault="00F42AD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w:t>
            </w:r>
          </w:p>
        </w:tc>
        <w:tc>
          <w:tcPr>
            <w:tcW w:w="464" w:type="pct"/>
            <w:vAlign w:val="center"/>
          </w:tcPr>
          <w:p w:rsidR="00F42AD7" w:rsidRDefault="00F42AD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w:t>
            </w:r>
          </w:p>
        </w:tc>
        <w:tc>
          <w:tcPr>
            <w:tcW w:w="292" w:type="pct"/>
            <w:vAlign w:val="center"/>
          </w:tcPr>
          <w:p w:rsidR="00F42AD7" w:rsidRDefault="00F42AD7" w:rsidP="00D3622F">
            <w:pPr>
              <w:pStyle w:val="affb"/>
              <w:adjustRightInd w:val="0"/>
              <w:snapToGrid w:val="0"/>
              <w:spacing w:line="240" w:lineRule="auto"/>
              <w:ind w:firstLineChars="0" w:firstLine="0"/>
              <w:jc w:val="center"/>
              <w:rPr>
                <w:rFonts w:ascii="Times New Roman" w:hAnsi="Times New Roman" w:cs="Times New Roman"/>
                <w:color w:val="000000" w:themeColor="text1"/>
                <w:kern w:val="0"/>
                <w:sz w:val="21"/>
                <w:szCs w:val="18"/>
              </w:rPr>
            </w:pPr>
            <w:r>
              <w:rPr>
                <w:rFonts w:ascii="Times New Roman" w:hAnsi="Times New Roman" w:cs="Times New Roman" w:hint="eastAsia"/>
                <w:color w:val="000000" w:themeColor="text1"/>
                <w:kern w:val="0"/>
                <w:sz w:val="21"/>
                <w:szCs w:val="18"/>
              </w:rPr>
              <w:t>/</w:t>
            </w:r>
          </w:p>
        </w:tc>
        <w:tc>
          <w:tcPr>
            <w:tcW w:w="339" w:type="pct"/>
            <w:vAlign w:val="center"/>
          </w:tcPr>
          <w:p w:rsidR="00F42AD7" w:rsidRDefault="00F42AD7" w:rsidP="00D3622F">
            <w:pPr>
              <w:jc w:val="center"/>
              <w:rPr>
                <w:color w:val="000000"/>
                <w:szCs w:val="21"/>
              </w:rPr>
            </w:pPr>
            <w:r>
              <w:rPr>
                <w:rFonts w:hint="eastAsia"/>
                <w:color w:val="000000"/>
                <w:szCs w:val="21"/>
              </w:rPr>
              <w:t>/</w:t>
            </w:r>
          </w:p>
        </w:tc>
        <w:tc>
          <w:tcPr>
            <w:tcW w:w="415" w:type="pct"/>
            <w:vAlign w:val="center"/>
          </w:tcPr>
          <w:p w:rsidR="00F42AD7" w:rsidRDefault="00F42AD7" w:rsidP="00D3622F">
            <w:pPr>
              <w:jc w:val="center"/>
              <w:rPr>
                <w:color w:val="000000"/>
                <w:szCs w:val="21"/>
              </w:rPr>
            </w:pPr>
            <w:r>
              <w:rPr>
                <w:rFonts w:hint="eastAsia"/>
                <w:color w:val="000000"/>
                <w:szCs w:val="21"/>
              </w:rPr>
              <w:t>/</w:t>
            </w:r>
          </w:p>
        </w:tc>
        <w:tc>
          <w:tcPr>
            <w:tcW w:w="623" w:type="pct"/>
            <w:vAlign w:val="center"/>
          </w:tcPr>
          <w:p w:rsidR="00F42AD7" w:rsidRDefault="00F42AD7" w:rsidP="00D3622F">
            <w:pPr>
              <w:pStyle w:val="affb"/>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w:t>
            </w:r>
          </w:p>
        </w:tc>
      </w:tr>
    </w:tbl>
    <w:p w:rsidR="00C53153" w:rsidRDefault="00C53153" w:rsidP="00C53153">
      <w:pPr>
        <w:spacing w:line="220" w:lineRule="atLeast"/>
      </w:pPr>
      <w:bookmarkStart w:id="26" w:name="_GoBack"/>
      <w:bookmarkEnd w:id="26"/>
    </w:p>
    <w:p w:rsidR="00C53153" w:rsidRDefault="00C53153">
      <w:pPr>
        <w:pStyle w:val="ac"/>
        <w:adjustRightInd w:val="0"/>
        <w:snapToGrid w:val="0"/>
        <w:spacing w:before="0" w:beforeAutospacing="0" w:after="0" w:afterAutospacing="0" w:line="360" w:lineRule="auto"/>
        <w:outlineLvl w:val="0"/>
        <w:rPr>
          <w:rFonts w:ascii="Times New Roman" w:eastAsia="黑体" w:hAnsi="Times New Roman"/>
          <w:snapToGrid w:val="0"/>
          <w:sz w:val="32"/>
          <w:szCs w:val="32"/>
        </w:rPr>
        <w:sectPr w:rsidR="00C53153" w:rsidSect="00840F6F">
          <w:footerReference w:type="default" r:id="rId17"/>
          <w:pgSz w:w="16838" w:h="11906" w:orient="landscape"/>
          <w:pgMar w:top="1701" w:right="1701" w:bottom="1701" w:left="1701" w:header="851" w:footer="851" w:gutter="0"/>
          <w:cols w:space="720"/>
          <w:docGrid w:linePitch="312"/>
        </w:sectPr>
      </w:pPr>
    </w:p>
    <w:p w:rsidR="00302CD6" w:rsidRDefault="004D7A2B">
      <w:pPr>
        <w:pStyle w:val="ac"/>
        <w:adjustRightInd w:val="0"/>
        <w:snapToGrid w:val="0"/>
        <w:spacing w:before="0" w:beforeAutospacing="0" w:after="0" w:afterAutospacing="0" w:line="360" w:lineRule="auto"/>
        <w:outlineLvl w:val="0"/>
        <w:rPr>
          <w:rFonts w:ascii="Times New Roman" w:eastAsia="黑体" w:hAnsi="Times New Roman"/>
          <w:snapToGrid w:val="0"/>
          <w:sz w:val="32"/>
          <w:szCs w:val="32"/>
        </w:rPr>
      </w:pPr>
      <w:bookmarkStart w:id="27" w:name="_Toc100330752"/>
      <w:r>
        <w:rPr>
          <w:rFonts w:ascii="Times New Roman" w:eastAsia="黑体" w:hAnsi="Times New Roman"/>
          <w:snapToGrid w:val="0"/>
          <w:sz w:val="32"/>
          <w:szCs w:val="32"/>
        </w:rPr>
        <w:lastRenderedPageBreak/>
        <w:t>附表</w:t>
      </w:r>
      <w:bookmarkEnd w:id="27"/>
    </w:p>
    <w:p w:rsidR="00302CD6" w:rsidRDefault="004D7A2B" w:rsidP="00EB37A5">
      <w:pPr>
        <w:pStyle w:val="ac"/>
        <w:adjustRightInd w:val="0"/>
        <w:snapToGrid w:val="0"/>
        <w:spacing w:before="0" w:beforeAutospacing="0" w:after="0" w:afterAutospacing="0" w:line="360" w:lineRule="auto"/>
        <w:jc w:val="center"/>
        <w:rPr>
          <w:rFonts w:ascii="Times New Roman" w:eastAsia="方正小标宋_GBK" w:hAnsi="Times New Roman"/>
          <w:snapToGrid w:val="0"/>
          <w:sz w:val="38"/>
          <w:szCs w:val="38"/>
        </w:rPr>
      </w:pPr>
      <w:r>
        <w:rPr>
          <w:rFonts w:ascii="Times New Roman" w:eastAsia="方正小标宋_GBK" w:hAnsi="Times New Roman"/>
          <w:snapToGrid w:val="0"/>
          <w:sz w:val="38"/>
          <w:szCs w:val="38"/>
        </w:rPr>
        <w:t>建设项目污染物排放量汇总表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62"/>
        <w:gridCol w:w="1560"/>
        <w:gridCol w:w="1701"/>
        <w:gridCol w:w="1275"/>
        <w:gridCol w:w="1701"/>
        <w:gridCol w:w="1560"/>
        <w:gridCol w:w="1701"/>
        <w:gridCol w:w="1701"/>
        <w:gridCol w:w="1131"/>
      </w:tblGrid>
      <w:tr w:rsidR="00302CD6" w:rsidTr="009467FF">
        <w:tc>
          <w:tcPr>
            <w:tcW w:w="1162" w:type="dxa"/>
            <w:tcBorders>
              <w:tl2br w:val="single" w:sz="4" w:space="0" w:color="auto"/>
            </w:tcBorders>
            <w:noWrap/>
            <w:tcMar>
              <w:left w:w="28" w:type="dxa"/>
              <w:right w:w="28" w:type="dxa"/>
            </w:tcMar>
            <w:vAlign w:val="center"/>
          </w:tcPr>
          <w:p w:rsidR="00302CD6" w:rsidRPr="0079762A" w:rsidRDefault="004D7A2B" w:rsidP="00231EAE">
            <w:pPr>
              <w:pStyle w:val="af3"/>
              <w:spacing w:beforeLines="0" w:afterLines="0" w:line="240" w:lineRule="auto"/>
              <w:jc w:val="right"/>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项目</w:t>
            </w:r>
          </w:p>
          <w:p w:rsidR="00302CD6" w:rsidRPr="0079762A" w:rsidRDefault="004D7A2B" w:rsidP="00231EAE">
            <w:pPr>
              <w:pStyle w:val="af3"/>
              <w:spacing w:beforeLines="0" w:afterLines="0" w:line="240" w:lineRule="auto"/>
              <w:jc w:val="left"/>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分类</w:t>
            </w:r>
          </w:p>
        </w:tc>
        <w:tc>
          <w:tcPr>
            <w:tcW w:w="1560"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污染物名称</w:t>
            </w:r>
          </w:p>
        </w:tc>
        <w:tc>
          <w:tcPr>
            <w:tcW w:w="1701"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现有工程</w:t>
            </w:r>
          </w:p>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排放量（固体废物产生量）</w:t>
            </w:r>
            <w:r w:rsidR="00F72852" w:rsidRPr="0079762A">
              <w:rPr>
                <w:rFonts w:ascii="Times New Roman" w:eastAsia="黑体"/>
                <w:snapToGrid w:val="0"/>
                <w:color w:val="000000"/>
                <w:spacing w:val="-6"/>
                <w:kern w:val="21"/>
                <w:szCs w:val="21"/>
                <w:lang w:val="en-US" w:eastAsia="zh-CN"/>
              </w:rPr>
              <w:fldChar w:fldCharType="begin"/>
            </w:r>
            <w:r w:rsidRPr="00A61AA6">
              <w:rPr>
                <w:rFonts w:ascii="Times New Roman" w:eastAsia="黑体"/>
                <w:snapToGrid w:val="0"/>
                <w:color w:val="000000"/>
                <w:spacing w:val="-6"/>
                <w:kern w:val="21"/>
                <w:szCs w:val="21"/>
                <w:lang w:val="en-US" w:eastAsia="zh-CN"/>
              </w:rPr>
              <w:instrText xml:space="preserve"> = 1 \* GB3 \* MERGEFORMAT </w:instrText>
            </w:r>
            <w:r w:rsidR="00F72852" w:rsidRPr="0079762A">
              <w:rPr>
                <w:rFonts w:ascii="Times New Roman" w:eastAsia="黑体"/>
                <w:snapToGrid w:val="0"/>
                <w:color w:val="000000"/>
                <w:spacing w:val="-6"/>
                <w:kern w:val="21"/>
                <w:szCs w:val="21"/>
                <w:lang w:val="en-US" w:eastAsia="zh-CN"/>
              </w:rPr>
              <w:fldChar w:fldCharType="separate"/>
            </w:r>
            <w:r w:rsidRPr="00A61AA6">
              <w:rPr>
                <w:rFonts w:ascii="Times New Roman" w:eastAsia="黑体"/>
                <w:kern w:val="2"/>
                <w:szCs w:val="21"/>
                <w:lang w:val="en-US" w:eastAsia="zh-CN"/>
              </w:rPr>
              <w:t>①</w:t>
            </w:r>
            <w:r w:rsidR="00F72852" w:rsidRPr="0079762A">
              <w:rPr>
                <w:rFonts w:ascii="Times New Roman" w:eastAsia="黑体"/>
                <w:snapToGrid w:val="0"/>
                <w:color w:val="000000"/>
                <w:spacing w:val="-6"/>
                <w:kern w:val="21"/>
                <w:szCs w:val="21"/>
                <w:lang w:val="en-US" w:eastAsia="zh-CN"/>
              </w:rPr>
              <w:fldChar w:fldCharType="end"/>
            </w:r>
          </w:p>
        </w:tc>
        <w:tc>
          <w:tcPr>
            <w:tcW w:w="1275"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现有工程</w:t>
            </w:r>
          </w:p>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许可排放量</w:t>
            </w:r>
          </w:p>
          <w:p w:rsidR="00302CD6" w:rsidRPr="0079762A" w:rsidRDefault="00F72852" w:rsidP="009467FF">
            <w:pPr>
              <w:pStyle w:val="af3"/>
              <w:spacing w:beforeLines="0" w:afterLines="0" w:line="240" w:lineRule="auto"/>
              <w:rPr>
                <w:rFonts w:ascii="Times New Roman" w:eastAsia="黑体"/>
                <w:snapToGrid w:val="0"/>
                <w:color w:val="000000"/>
                <w:spacing w:val="-6"/>
                <w:kern w:val="21"/>
                <w:szCs w:val="21"/>
                <w:lang w:val="en-US" w:eastAsia="zh-CN"/>
              </w:rPr>
            </w:pPr>
            <w:r w:rsidRPr="0079762A">
              <w:rPr>
                <w:rFonts w:ascii="Times New Roman" w:eastAsia="黑体"/>
                <w:snapToGrid w:val="0"/>
                <w:color w:val="000000"/>
                <w:spacing w:val="-6"/>
                <w:kern w:val="21"/>
                <w:szCs w:val="21"/>
                <w:lang w:val="en-US" w:eastAsia="zh-CN"/>
              </w:rPr>
              <w:fldChar w:fldCharType="begin"/>
            </w:r>
            <w:r w:rsidR="004D7A2B" w:rsidRPr="00A61AA6">
              <w:rPr>
                <w:rFonts w:ascii="Times New Roman" w:eastAsia="黑体"/>
                <w:snapToGrid w:val="0"/>
                <w:color w:val="000000"/>
                <w:spacing w:val="-6"/>
                <w:kern w:val="21"/>
                <w:szCs w:val="21"/>
                <w:lang w:val="en-US" w:eastAsia="zh-CN"/>
              </w:rPr>
              <w:instrText xml:space="preserve"> = 2 \* GB3 \* MERGEFORMAT </w:instrText>
            </w:r>
            <w:r w:rsidRPr="0079762A">
              <w:rPr>
                <w:rFonts w:ascii="Times New Roman" w:eastAsia="黑体"/>
                <w:snapToGrid w:val="0"/>
                <w:color w:val="000000"/>
                <w:spacing w:val="-6"/>
                <w:kern w:val="21"/>
                <w:szCs w:val="21"/>
                <w:lang w:val="en-US" w:eastAsia="zh-CN"/>
              </w:rPr>
              <w:fldChar w:fldCharType="separate"/>
            </w:r>
            <w:r w:rsidR="004D7A2B" w:rsidRPr="00A61AA6">
              <w:rPr>
                <w:rFonts w:ascii="Times New Roman" w:eastAsia="黑体"/>
                <w:snapToGrid w:val="0"/>
                <w:color w:val="000000"/>
                <w:spacing w:val="-6"/>
                <w:kern w:val="21"/>
                <w:szCs w:val="21"/>
                <w:lang w:val="en-US" w:eastAsia="zh-CN"/>
              </w:rPr>
              <w:t>②</w:t>
            </w:r>
            <w:r w:rsidRPr="0079762A">
              <w:rPr>
                <w:rFonts w:ascii="Times New Roman" w:eastAsia="黑体"/>
                <w:snapToGrid w:val="0"/>
                <w:color w:val="000000"/>
                <w:spacing w:val="-6"/>
                <w:kern w:val="21"/>
                <w:szCs w:val="21"/>
                <w:lang w:val="en-US" w:eastAsia="zh-CN"/>
              </w:rPr>
              <w:fldChar w:fldCharType="end"/>
            </w:r>
          </w:p>
        </w:tc>
        <w:tc>
          <w:tcPr>
            <w:tcW w:w="1701"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在建工程</w:t>
            </w:r>
          </w:p>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排放量（固体废物产生量）</w:t>
            </w:r>
            <w:r w:rsidR="00F72852" w:rsidRPr="0079762A">
              <w:rPr>
                <w:rFonts w:ascii="Times New Roman" w:eastAsia="黑体"/>
                <w:snapToGrid w:val="0"/>
                <w:color w:val="000000"/>
                <w:spacing w:val="-6"/>
                <w:kern w:val="21"/>
                <w:szCs w:val="21"/>
                <w:lang w:val="en-US" w:eastAsia="zh-CN"/>
              </w:rPr>
              <w:fldChar w:fldCharType="begin"/>
            </w:r>
            <w:r w:rsidRPr="00A61AA6">
              <w:rPr>
                <w:rFonts w:ascii="Times New Roman" w:eastAsia="黑体"/>
                <w:snapToGrid w:val="0"/>
                <w:color w:val="000000"/>
                <w:spacing w:val="-6"/>
                <w:kern w:val="21"/>
                <w:szCs w:val="21"/>
                <w:lang w:val="en-US" w:eastAsia="zh-CN"/>
              </w:rPr>
              <w:instrText xml:space="preserve"> = 3 \* GB3 \* MERGEFORMAT </w:instrText>
            </w:r>
            <w:r w:rsidR="00F72852" w:rsidRPr="0079762A">
              <w:rPr>
                <w:rFonts w:ascii="Times New Roman" w:eastAsia="黑体"/>
                <w:snapToGrid w:val="0"/>
                <w:color w:val="000000"/>
                <w:spacing w:val="-6"/>
                <w:kern w:val="21"/>
                <w:szCs w:val="21"/>
                <w:lang w:val="en-US" w:eastAsia="zh-CN"/>
              </w:rPr>
              <w:fldChar w:fldCharType="separate"/>
            </w:r>
            <w:r w:rsidRPr="00A61AA6">
              <w:rPr>
                <w:rFonts w:ascii="Times New Roman" w:eastAsia="黑体"/>
                <w:kern w:val="2"/>
                <w:szCs w:val="21"/>
                <w:lang w:val="en-US" w:eastAsia="zh-CN"/>
              </w:rPr>
              <w:t>③</w:t>
            </w:r>
            <w:r w:rsidR="00F72852" w:rsidRPr="0079762A">
              <w:rPr>
                <w:rFonts w:ascii="Times New Roman" w:eastAsia="黑体"/>
                <w:snapToGrid w:val="0"/>
                <w:color w:val="000000"/>
                <w:spacing w:val="-6"/>
                <w:kern w:val="21"/>
                <w:szCs w:val="21"/>
                <w:lang w:val="en-US" w:eastAsia="zh-CN"/>
              </w:rPr>
              <w:fldChar w:fldCharType="end"/>
            </w:r>
          </w:p>
        </w:tc>
        <w:tc>
          <w:tcPr>
            <w:tcW w:w="1560"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本项目</w:t>
            </w:r>
          </w:p>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排放量（固体废物产生量）</w:t>
            </w:r>
            <w:r w:rsidR="00F72852" w:rsidRPr="0079762A">
              <w:rPr>
                <w:rFonts w:ascii="Times New Roman" w:eastAsia="黑体"/>
                <w:snapToGrid w:val="0"/>
                <w:color w:val="000000"/>
                <w:spacing w:val="-6"/>
                <w:kern w:val="21"/>
                <w:szCs w:val="21"/>
                <w:lang w:val="en-US" w:eastAsia="zh-CN"/>
              </w:rPr>
              <w:fldChar w:fldCharType="begin"/>
            </w:r>
            <w:r w:rsidRPr="00A61AA6">
              <w:rPr>
                <w:rFonts w:ascii="Times New Roman" w:eastAsia="黑体"/>
                <w:snapToGrid w:val="0"/>
                <w:color w:val="000000"/>
                <w:spacing w:val="-6"/>
                <w:kern w:val="21"/>
                <w:szCs w:val="21"/>
                <w:lang w:val="en-US" w:eastAsia="zh-CN"/>
              </w:rPr>
              <w:instrText xml:space="preserve"> = 4 \* GB3 \* MERGEFORMAT </w:instrText>
            </w:r>
            <w:r w:rsidR="00F72852" w:rsidRPr="0079762A">
              <w:rPr>
                <w:rFonts w:ascii="Times New Roman" w:eastAsia="黑体"/>
                <w:snapToGrid w:val="0"/>
                <w:color w:val="000000"/>
                <w:spacing w:val="-6"/>
                <w:kern w:val="21"/>
                <w:szCs w:val="21"/>
                <w:lang w:val="en-US" w:eastAsia="zh-CN"/>
              </w:rPr>
              <w:fldChar w:fldCharType="separate"/>
            </w:r>
            <w:r w:rsidRPr="00A61AA6">
              <w:rPr>
                <w:rFonts w:ascii="Times New Roman" w:eastAsia="黑体"/>
                <w:kern w:val="2"/>
                <w:szCs w:val="21"/>
                <w:lang w:val="en-US" w:eastAsia="zh-CN"/>
              </w:rPr>
              <w:t>④</w:t>
            </w:r>
            <w:r w:rsidR="00F72852" w:rsidRPr="0079762A">
              <w:rPr>
                <w:rFonts w:ascii="Times New Roman" w:eastAsia="黑体"/>
                <w:snapToGrid w:val="0"/>
                <w:color w:val="000000"/>
                <w:spacing w:val="-6"/>
                <w:kern w:val="21"/>
                <w:szCs w:val="21"/>
                <w:lang w:val="en-US" w:eastAsia="zh-CN"/>
              </w:rPr>
              <w:fldChar w:fldCharType="end"/>
            </w:r>
          </w:p>
        </w:tc>
        <w:tc>
          <w:tcPr>
            <w:tcW w:w="1701"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16"/>
                <w:kern w:val="21"/>
                <w:szCs w:val="21"/>
                <w:lang w:val="en-US" w:eastAsia="zh-CN"/>
              </w:rPr>
            </w:pPr>
            <w:r w:rsidRPr="00A61AA6">
              <w:rPr>
                <w:rFonts w:ascii="Times New Roman" w:eastAsia="黑体"/>
                <w:snapToGrid w:val="0"/>
                <w:color w:val="000000"/>
                <w:spacing w:val="-16"/>
                <w:kern w:val="21"/>
                <w:szCs w:val="21"/>
                <w:lang w:val="en-US" w:eastAsia="zh-CN"/>
              </w:rPr>
              <w:t>以新带老削减量</w:t>
            </w:r>
          </w:p>
          <w:p w:rsidR="00302CD6" w:rsidRPr="0079762A" w:rsidRDefault="004D7A2B" w:rsidP="009467FF">
            <w:pPr>
              <w:pStyle w:val="af3"/>
              <w:spacing w:beforeLines="0" w:afterLines="0" w:line="240" w:lineRule="auto"/>
              <w:rPr>
                <w:rFonts w:ascii="Times New Roman" w:eastAsia="黑体"/>
                <w:snapToGrid w:val="0"/>
                <w:color w:val="000000"/>
                <w:spacing w:val="-16"/>
                <w:kern w:val="21"/>
                <w:szCs w:val="21"/>
                <w:lang w:val="en-US" w:eastAsia="zh-CN"/>
              </w:rPr>
            </w:pPr>
            <w:r w:rsidRPr="00A61AA6">
              <w:rPr>
                <w:rFonts w:ascii="Times New Roman" w:eastAsia="黑体"/>
                <w:snapToGrid w:val="0"/>
                <w:color w:val="000000"/>
                <w:spacing w:val="-16"/>
                <w:kern w:val="21"/>
                <w:szCs w:val="21"/>
                <w:lang w:val="en-US" w:eastAsia="zh-CN"/>
              </w:rPr>
              <w:t>（新建项目不填）</w:t>
            </w:r>
            <w:r w:rsidR="00F72852" w:rsidRPr="0079762A">
              <w:rPr>
                <w:rFonts w:ascii="Times New Roman" w:eastAsia="黑体"/>
                <w:snapToGrid w:val="0"/>
                <w:color w:val="000000"/>
                <w:spacing w:val="-16"/>
                <w:kern w:val="21"/>
                <w:szCs w:val="21"/>
                <w:lang w:val="en-US" w:eastAsia="zh-CN"/>
              </w:rPr>
              <w:fldChar w:fldCharType="begin"/>
            </w:r>
            <w:r w:rsidRPr="00A61AA6">
              <w:rPr>
                <w:rFonts w:ascii="Times New Roman" w:eastAsia="黑体"/>
                <w:snapToGrid w:val="0"/>
                <w:color w:val="000000"/>
                <w:spacing w:val="-16"/>
                <w:kern w:val="21"/>
                <w:szCs w:val="21"/>
                <w:lang w:val="en-US" w:eastAsia="zh-CN"/>
              </w:rPr>
              <w:instrText xml:space="preserve"> = 5 \* GB3 \* MERGEFORMAT </w:instrText>
            </w:r>
            <w:r w:rsidR="00F72852" w:rsidRPr="0079762A">
              <w:rPr>
                <w:rFonts w:ascii="Times New Roman" w:eastAsia="黑体"/>
                <w:snapToGrid w:val="0"/>
                <w:color w:val="000000"/>
                <w:spacing w:val="-16"/>
                <w:kern w:val="21"/>
                <w:szCs w:val="21"/>
                <w:lang w:val="en-US" w:eastAsia="zh-CN"/>
              </w:rPr>
              <w:fldChar w:fldCharType="separate"/>
            </w:r>
            <w:r w:rsidRPr="00A61AA6">
              <w:rPr>
                <w:rFonts w:ascii="Times New Roman" w:eastAsia="黑体"/>
                <w:kern w:val="2"/>
                <w:szCs w:val="21"/>
                <w:lang w:val="en-US" w:eastAsia="zh-CN"/>
              </w:rPr>
              <w:t>⑤</w:t>
            </w:r>
            <w:r w:rsidR="00F72852" w:rsidRPr="0079762A">
              <w:rPr>
                <w:rFonts w:ascii="Times New Roman" w:eastAsia="黑体"/>
                <w:snapToGrid w:val="0"/>
                <w:color w:val="000000"/>
                <w:spacing w:val="-16"/>
                <w:kern w:val="21"/>
                <w:szCs w:val="21"/>
                <w:lang w:val="en-US" w:eastAsia="zh-CN"/>
              </w:rPr>
              <w:fldChar w:fldCharType="end"/>
            </w:r>
          </w:p>
        </w:tc>
        <w:tc>
          <w:tcPr>
            <w:tcW w:w="1701"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16"/>
                <w:kern w:val="21"/>
                <w:szCs w:val="21"/>
                <w:lang w:val="en-US" w:eastAsia="zh-CN"/>
              </w:rPr>
            </w:pPr>
            <w:r w:rsidRPr="00A61AA6">
              <w:rPr>
                <w:rFonts w:ascii="Times New Roman" w:eastAsia="黑体"/>
                <w:snapToGrid w:val="0"/>
                <w:color w:val="000000"/>
                <w:spacing w:val="-16"/>
                <w:kern w:val="21"/>
                <w:szCs w:val="21"/>
                <w:lang w:val="en-US" w:eastAsia="zh-CN"/>
              </w:rPr>
              <w:t>本项目建成后</w:t>
            </w:r>
          </w:p>
          <w:p w:rsidR="00302CD6" w:rsidRPr="0079762A" w:rsidRDefault="004D7A2B" w:rsidP="009467FF">
            <w:pPr>
              <w:pStyle w:val="af3"/>
              <w:spacing w:beforeLines="0" w:afterLines="0" w:line="240" w:lineRule="auto"/>
              <w:rPr>
                <w:rFonts w:ascii="Times New Roman" w:eastAsia="黑体"/>
                <w:snapToGrid w:val="0"/>
                <w:color w:val="000000"/>
                <w:spacing w:val="-16"/>
                <w:kern w:val="21"/>
                <w:szCs w:val="21"/>
                <w:lang w:val="en-US" w:eastAsia="zh-CN"/>
              </w:rPr>
            </w:pPr>
            <w:r w:rsidRPr="00A61AA6">
              <w:rPr>
                <w:rFonts w:ascii="Times New Roman" w:eastAsia="黑体"/>
                <w:snapToGrid w:val="0"/>
                <w:color w:val="000000"/>
                <w:spacing w:val="-16"/>
                <w:kern w:val="21"/>
                <w:szCs w:val="21"/>
                <w:lang w:val="en-US" w:eastAsia="zh-CN"/>
              </w:rPr>
              <w:t>全厂排放量（固体废物产生量）</w:t>
            </w:r>
            <w:r w:rsidR="00F72852" w:rsidRPr="0079762A">
              <w:rPr>
                <w:rFonts w:ascii="Times New Roman" w:eastAsia="黑体"/>
                <w:snapToGrid w:val="0"/>
                <w:color w:val="000000"/>
                <w:spacing w:val="-16"/>
                <w:kern w:val="21"/>
                <w:szCs w:val="21"/>
                <w:lang w:val="en-US" w:eastAsia="zh-CN"/>
              </w:rPr>
              <w:fldChar w:fldCharType="begin"/>
            </w:r>
            <w:r w:rsidRPr="00A61AA6">
              <w:rPr>
                <w:rFonts w:ascii="Times New Roman" w:eastAsia="黑体"/>
                <w:snapToGrid w:val="0"/>
                <w:color w:val="000000"/>
                <w:spacing w:val="-16"/>
                <w:kern w:val="21"/>
                <w:szCs w:val="21"/>
                <w:lang w:val="en-US" w:eastAsia="zh-CN"/>
              </w:rPr>
              <w:instrText xml:space="preserve"> = 6 \* GB3 \* MERGEFORMAT </w:instrText>
            </w:r>
            <w:r w:rsidR="00F72852" w:rsidRPr="0079762A">
              <w:rPr>
                <w:rFonts w:ascii="Times New Roman" w:eastAsia="黑体"/>
                <w:snapToGrid w:val="0"/>
                <w:color w:val="000000"/>
                <w:spacing w:val="-16"/>
                <w:kern w:val="21"/>
                <w:szCs w:val="21"/>
                <w:lang w:val="en-US" w:eastAsia="zh-CN"/>
              </w:rPr>
              <w:fldChar w:fldCharType="separate"/>
            </w:r>
            <w:r w:rsidRPr="00A61AA6">
              <w:rPr>
                <w:rFonts w:ascii="Times New Roman" w:eastAsia="黑体"/>
                <w:kern w:val="2"/>
                <w:szCs w:val="21"/>
                <w:lang w:val="en-US" w:eastAsia="zh-CN"/>
              </w:rPr>
              <w:t>⑥</w:t>
            </w:r>
            <w:r w:rsidR="00F72852" w:rsidRPr="0079762A">
              <w:rPr>
                <w:rFonts w:ascii="Times New Roman" w:eastAsia="黑体"/>
                <w:snapToGrid w:val="0"/>
                <w:color w:val="000000"/>
                <w:spacing w:val="-16"/>
                <w:kern w:val="21"/>
                <w:szCs w:val="21"/>
                <w:lang w:val="en-US" w:eastAsia="zh-CN"/>
              </w:rPr>
              <w:fldChar w:fldCharType="end"/>
            </w:r>
          </w:p>
        </w:tc>
        <w:tc>
          <w:tcPr>
            <w:tcW w:w="1131" w:type="dxa"/>
            <w:noWrap/>
            <w:tcMar>
              <w:left w:w="28" w:type="dxa"/>
              <w:right w:w="28" w:type="dxa"/>
            </w:tcMar>
            <w:vAlign w:val="center"/>
          </w:tcPr>
          <w:p w:rsidR="00302CD6" w:rsidRPr="0079762A" w:rsidRDefault="004D7A2B" w:rsidP="009467FF">
            <w:pPr>
              <w:pStyle w:val="af3"/>
              <w:spacing w:beforeLines="0" w:afterLines="0" w:line="240" w:lineRule="auto"/>
              <w:rPr>
                <w:rFonts w:ascii="Times New Roman" w:eastAsia="黑体"/>
                <w:snapToGrid w:val="0"/>
                <w:color w:val="000000"/>
                <w:spacing w:val="-6"/>
                <w:kern w:val="21"/>
                <w:szCs w:val="21"/>
                <w:lang w:val="en-US" w:eastAsia="zh-CN"/>
              </w:rPr>
            </w:pPr>
            <w:r w:rsidRPr="00A61AA6">
              <w:rPr>
                <w:rFonts w:ascii="Times New Roman" w:eastAsia="黑体"/>
                <w:snapToGrid w:val="0"/>
                <w:color w:val="000000"/>
                <w:spacing w:val="-6"/>
                <w:kern w:val="21"/>
                <w:szCs w:val="21"/>
                <w:lang w:val="en-US" w:eastAsia="zh-CN"/>
              </w:rPr>
              <w:t>变化量</w:t>
            </w:r>
          </w:p>
          <w:p w:rsidR="00302CD6" w:rsidRPr="0079762A" w:rsidRDefault="00F72852" w:rsidP="009467FF">
            <w:pPr>
              <w:pStyle w:val="af3"/>
              <w:spacing w:beforeLines="0" w:afterLines="0" w:line="240" w:lineRule="auto"/>
              <w:rPr>
                <w:rFonts w:ascii="Times New Roman" w:eastAsia="黑体"/>
                <w:snapToGrid w:val="0"/>
                <w:color w:val="000000"/>
                <w:spacing w:val="-6"/>
                <w:kern w:val="21"/>
                <w:szCs w:val="21"/>
                <w:lang w:val="en-US" w:eastAsia="zh-CN"/>
              </w:rPr>
            </w:pPr>
            <w:r w:rsidRPr="0079762A">
              <w:rPr>
                <w:rFonts w:ascii="Times New Roman" w:eastAsia="黑体"/>
                <w:snapToGrid w:val="0"/>
                <w:color w:val="000000"/>
                <w:spacing w:val="-6"/>
                <w:kern w:val="21"/>
                <w:szCs w:val="21"/>
                <w:lang w:val="en-US" w:eastAsia="zh-CN"/>
              </w:rPr>
              <w:fldChar w:fldCharType="begin"/>
            </w:r>
            <w:r w:rsidR="004D7A2B" w:rsidRPr="00A61AA6">
              <w:rPr>
                <w:rFonts w:ascii="Times New Roman" w:eastAsia="黑体"/>
                <w:snapToGrid w:val="0"/>
                <w:color w:val="000000"/>
                <w:spacing w:val="-6"/>
                <w:kern w:val="21"/>
                <w:szCs w:val="21"/>
                <w:lang w:val="en-US" w:eastAsia="zh-CN"/>
              </w:rPr>
              <w:instrText xml:space="preserve"> = 7 \* GB3 \* MERGEFORMAT </w:instrText>
            </w:r>
            <w:r w:rsidRPr="0079762A">
              <w:rPr>
                <w:rFonts w:ascii="Times New Roman" w:eastAsia="黑体"/>
                <w:snapToGrid w:val="0"/>
                <w:color w:val="000000"/>
                <w:spacing w:val="-6"/>
                <w:kern w:val="21"/>
                <w:szCs w:val="21"/>
                <w:lang w:val="en-US" w:eastAsia="zh-CN"/>
              </w:rPr>
              <w:fldChar w:fldCharType="separate"/>
            </w:r>
            <w:r w:rsidR="004D7A2B" w:rsidRPr="00A61AA6">
              <w:rPr>
                <w:rFonts w:ascii="Times New Roman" w:eastAsia="黑体"/>
                <w:kern w:val="2"/>
                <w:szCs w:val="21"/>
                <w:lang w:val="en-US" w:eastAsia="zh-CN"/>
              </w:rPr>
              <w:t>⑦</w:t>
            </w:r>
            <w:r w:rsidRPr="0079762A">
              <w:rPr>
                <w:rFonts w:ascii="Times New Roman" w:eastAsia="黑体"/>
                <w:snapToGrid w:val="0"/>
                <w:color w:val="000000"/>
                <w:spacing w:val="-6"/>
                <w:kern w:val="21"/>
                <w:szCs w:val="21"/>
                <w:lang w:val="en-US" w:eastAsia="zh-CN"/>
              </w:rPr>
              <w:fldChar w:fldCharType="end"/>
            </w:r>
          </w:p>
        </w:tc>
      </w:tr>
      <w:tr w:rsidR="002136DD" w:rsidTr="002136DD">
        <w:tc>
          <w:tcPr>
            <w:tcW w:w="1162" w:type="dxa"/>
            <w:noWrap/>
            <w:vAlign w:val="center"/>
          </w:tcPr>
          <w:p w:rsidR="002136DD" w:rsidRPr="0079762A" w:rsidRDefault="002136DD" w:rsidP="009467FF">
            <w:pPr>
              <w:pStyle w:val="af3"/>
              <w:spacing w:beforeLines="0" w:afterLines="0" w:line="240" w:lineRule="auto"/>
              <w:rPr>
                <w:rFonts w:ascii="Times New Roman"/>
                <w:snapToGrid w:val="0"/>
                <w:color w:val="000000"/>
                <w:kern w:val="21"/>
                <w:szCs w:val="21"/>
                <w:lang w:val="en-US" w:eastAsia="zh-CN"/>
              </w:rPr>
            </w:pPr>
            <w:r w:rsidRPr="00A61AA6">
              <w:rPr>
                <w:rFonts w:ascii="Times New Roman"/>
                <w:snapToGrid w:val="0"/>
                <w:color w:val="000000"/>
                <w:kern w:val="21"/>
                <w:szCs w:val="21"/>
                <w:lang w:val="en-US" w:eastAsia="zh-CN"/>
              </w:rPr>
              <w:t>废气</w:t>
            </w:r>
          </w:p>
        </w:tc>
        <w:tc>
          <w:tcPr>
            <w:tcW w:w="1560" w:type="dxa"/>
            <w:noWrap/>
            <w:vAlign w:val="center"/>
          </w:tcPr>
          <w:p w:rsidR="002136DD" w:rsidRDefault="00F10058" w:rsidP="002B65DA">
            <w:pPr>
              <w:jc w:val="center"/>
              <w:rPr>
                <w:color w:val="000000"/>
                <w:szCs w:val="21"/>
              </w:rPr>
            </w:pPr>
            <w:r>
              <w:rPr>
                <w:rFonts w:hint="eastAsia"/>
                <w:color w:val="000000"/>
                <w:szCs w:val="21"/>
              </w:rPr>
              <w:t>颗粒物</w:t>
            </w:r>
          </w:p>
        </w:tc>
        <w:tc>
          <w:tcPr>
            <w:tcW w:w="1701" w:type="dxa"/>
            <w:noWrap/>
            <w:vAlign w:val="center"/>
          </w:tcPr>
          <w:p w:rsidR="002136DD" w:rsidRDefault="002136DD" w:rsidP="002B65DA">
            <w:pPr>
              <w:jc w:val="center"/>
            </w:pPr>
            <w:r>
              <w:rPr>
                <w:rFonts w:hint="eastAsia"/>
                <w:snapToGrid w:val="0"/>
                <w:color w:val="000000"/>
                <w:kern w:val="21"/>
                <w:szCs w:val="21"/>
              </w:rPr>
              <w:t>/</w:t>
            </w:r>
          </w:p>
        </w:tc>
        <w:tc>
          <w:tcPr>
            <w:tcW w:w="1275" w:type="dxa"/>
            <w:noWrap/>
            <w:vAlign w:val="center"/>
          </w:tcPr>
          <w:p w:rsidR="002136DD" w:rsidRDefault="002136DD" w:rsidP="002136DD">
            <w:pPr>
              <w:jc w:val="center"/>
            </w:pPr>
            <w:r w:rsidRPr="007F037D">
              <w:rPr>
                <w:rFonts w:hint="eastAsia"/>
                <w:snapToGrid w:val="0"/>
                <w:color w:val="000000"/>
                <w:kern w:val="21"/>
                <w:szCs w:val="21"/>
              </w:rPr>
              <w:t>/</w:t>
            </w:r>
          </w:p>
        </w:tc>
        <w:tc>
          <w:tcPr>
            <w:tcW w:w="1701" w:type="dxa"/>
            <w:noWrap/>
            <w:vAlign w:val="center"/>
          </w:tcPr>
          <w:p w:rsidR="002136DD" w:rsidRDefault="002136DD" w:rsidP="00AD342F">
            <w:pPr>
              <w:jc w:val="center"/>
            </w:pPr>
            <w:r>
              <w:rPr>
                <w:rFonts w:hint="eastAsia"/>
              </w:rPr>
              <w:t>0</w:t>
            </w:r>
          </w:p>
        </w:tc>
        <w:tc>
          <w:tcPr>
            <w:tcW w:w="1560" w:type="dxa"/>
            <w:noWrap/>
            <w:vAlign w:val="center"/>
          </w:tcPr>
          <w:p w:rsidR="002136DD" w:rsidRDefault="0042008A" w:rsidP="005A537B">
            <w:pPr>
              <w:jc w:val="center"/>
            </w:pPr>
            <w:r>
              <w:rPr>
                <w:rFonts w:hint="eastAsia"/>
              </w:rPr>
              <w:t>0.052</w:t>
            </w:r>
          </w:p>
        </w:tc>
        <w:tc>
          <w:tcPr>
            <w:tcW w:w="1701" w:type="dxa"/>
            <w:noWrap/>
            <w:vAlign w:val="center"/>
          </w:tcPr>
          <w:p w:rsidR="002136DD" w:rsidRDefault="002136DD" w:rsidP="00AD342F">
            <w:pPr>
              <w:jc w:val="center"/>
            </w:pPr>
            <w:r>
              <w:rPr>
                <w:rFonts w:hint="eastAsia"/>
              </w:rPr>
              <w:t>0</w:t>
            </w:r>
          </w:p>
        </w:tc>
        <w:tc>
          <w:tcPr>
            <w:tcW w:w="1701" w:type="dxa"/>
            <w:noWrap/>
            <w:vAlign w:val="center"/>
          </w:tcPr>
          <w:p w:rsidR="002136DD" w:rsidRDefault="002136DD" w:rsidP="00D208E5">
            <w:pPr>
              <w:jc w:val="center"/>
            </w:pPr>
            <w:r w:rsidRPr="004D6379">
              <w:rPr>
                <w:rFonts w:hint="eastAsia"/>
                <w:snapToGrid w:val="0"/>
                <w:color w:val="000000"/>
                <w:kern w:val="21"/>
                <w:szCs w:val="21"/>
              </w:rPr>
              <w:t>/</w:t>
            </w:r>
          </w:p>
        </w:tc>
        <w:tc>
          <w:tcPr>
            <w:tcW w:w="1131" w:type="dxa"/>
            <w:noWrap/>
            <w:vAlign w:val="center"/>
          </w:tcPr>
          <w:p w:rsidR="002136DD" w:rsidRDefault="002136DD" w:rsidP="00AD342F">
            <w:pPr>
              <w:jc w:val="center"/>
            </w:pPr>
            <w:r>
              <w:rPr>
                <w:rFonts w:hint="eastAsia"/>
              </w:rPr>
              <w:t>0</w:t>
            </w:r>
          </w:p>
        </w:tc>
      </w:tr>
      <w:tr w:rsidR="00D208E5" w:rsidTr="00D208E5">
        <w:tc>
          <w:tcPr>
            <w:tcW w:w="1162" w:type="dxa"/>
            <w:vMerge w:val="restart"/>
            <w:noWrap/>
            <w:vAlign w:val="center"/>
          </w:tcPr>
          <w:p w:rsidR="00D208E5" w:rsidRPr="0079762A" w:rsidRDefault="00D208E5" w:rsidP="009467FF">
            <w:pPr>
              <w:pStyle w:val="af3"/>
              <w:spacing w:before="24" w:after="24" w:line="240" w:lineRule="auto"/>
              <w:rPr>
                <w:rFonts w:ascii="Times New Roman"/>
                <w:snapToGrid w:val="0"/>
                <w:color w:val="000000"/>
                <w:kern w:val="21"/>
                <w:szCs w:val="21"/>
                <w:lang w:val="en-US" w:eastAsia="zh-CN"/>
              </w:rPr>
            </w:pPr>
            <w:r w:rsidRPr="00A61AA6">
              <w:rPr>
                <w:rFonts w:ascii="Times New Roman"/>
                <w:snapToGrid w:val="0"/>
                <w:color w:val="000000"/>
                <w:kern w:val="21"/>
                <w:szCs w:val="21"/>
                <w:lang w:val="en-US" w:eastAsia="zh-CN"/>
              </w:rPr>
              <w:t>废水</w:t>
            </w:r>
          </w:p>
        </w:tc>
        <w:tc>
          <w:tcPr>
            <w:tcW w:w="1560" w:type="dxa"/>
            <w:noWrap/>
            <w:vAlign w:val="center"/>
          </w:tcPr>
          <w:p w:rsidR="00D208E5" w:rsidRDefault="00D208E5" w:rsidP="00AD342F">
            <w:pPr>
              <w:autoSpaceDE w:val="0"/>
              <w:autoSpaceDN w:val="0"/>
              <w:adjustRightInd w:val="0"/>
              <w:jc w:val="center"/>
              <w:rPr>
                <w:snapToGrid w:val="0"/>
                <w:color w:val="000000"/>
                <w:kern w:val="21"/>
                <w:szCs w:val="21"/>
              </w:rPr>
            </w:pPr>
            <w:r>
              <w:rPr>
                <w:rFonts w:hint="eastAsia"/>
                <w:snapToGrid w:val="0"/>
                <w:color w:val="000000"/>
                <w:kern w:val="21"/>
                <w:szCs w:val="21"/>
              </w:rPr>
              <w:t>废水量</w:t>
            </w:r>
          </w:p>
        </w:tc>
        <w:tc>
          <w:tcPr>
            <w:tcW w:w="1701" w:type="dxa"/>
            <w:noWrap/>
            <w:vAlign w:val="center"/>
          </w:tcPr>
          <w:p w:rsidR="00D208E5" w:rsidRDefault="00D208E5" w:rsidP="002B65DA">
            <w:pPr>
              <w:jc w:val="center"/>
            </w:pPr>
            <w:r>
              <w:rPr>
                <w:rFonts w:hint="eastAsia"/>
                <w:snapToGrid w:val="0"/>
                <w:color w:val="000000"/>
                <w:kern w:val="21"/>
                <w:szCs w:val="21"/>
              </w:rPr>
              <w:t>/</w:t>
            </w:r>
          </w:p>
        </w:tc>
        <w:tc>
          <w:tcPr>
            <w:tcW w:w="1275" w:type="dxa"/>
            <w:noWrap/>
            <w:vAlign w:val="center"/>
          </w:tcPr>
          <w:p w:rsidR="00D208E5" w:rsidRDefault="00D208E5" w:rsidP="00AD342F">
            <w:pPr>
              <w:jc w:val="center"/>
            </w:pPr>
            <w:r>
              <w:rPr>
                <w:rFonts w:hint="eastAsia"/>
                <w:snapToGrid w:val="0"/>
                <w:color w:val="000000"/>
                <w:kern w:val="21"/>
                <w:szCs w:val="21"/>
              </w:rPr>
              <w:t>/</w:t>
            </w:r>
          </w:p>
        </w:tc>
        <w:tc>
          <w:tcPr>
            <w:tcW w:w="1701" w:type="dxa"/>
            <w:noWrap/>
            <w:vAlign w:val="center"/>
          </w:tcPr>
          <w:p w:rsidR="00D208E5" w:rsidRDefault="00D208E5" w:rsidP="00AD342F">
            <w:pPr>
              <w:jc w:val="center"/>
            </w:pPr>
            <w:r w:rsidRPr="00BE5FCA">
              <w:rPr>
                <w:snapToGrid w:val="0"/>
                <w:color w:val="000000"/>
                <w:kern w:val="21"/>
                <w:szCs w:val="21"/>
              </w:rPr>
              <w:t>0</w:t>
            </w:r>
          </w:p>
        </w:tc>
        <w:tc>
          <w:tcPr>
            <w:tcW w:w="1560" w:type="dxa"/>
            <w:noWrap/>
            <w:vAlign w:val="center"/>
          </w:tcPr>
          <w:p w:rsidR="00D208E5" w:rsidRPr="006C1E51" w:rsidRDefault="004F5EF4" w:rsidP="00AD342F">
            <w:pPr>
              <w:tabs>
                <w:tab w:val="left" w:pos="2157"/>
              </w:tabs>
              <w:autoSpaceDE w:val="0"/>
              <w:autoSpaceDN w:val="0"/>
              <w:adjustRightInd w:val="0"/>
              <w:jc w:val="center"/>
              <w:rPr>
                <w:snapToGrid w:val="0"/>
                <w:color w:val="000000"/>
                <w:kern w:val="21"/>
                <w:szCs w:val="21"/>
              </w:rPr>
            </w:pPr>
            <w:r>
              <w:rPr>
                <w:rFonts w:hint="eastAsia"/>
                <w:color w:val="000000"/>
                <w:szCs w:val="21"/>
              </w:rPr>
              <w:t>6412</w:t>
            </w:r>
          </w:p>
        </w:tc>
        <w:tc>
          <w:tcPr>
            <w:tcW w:w="1701" w:type="dxa"/>
            <w:noWrap/>
            <w:vAlign w:val="center"/>
          </w:tcPr>
          <w:p w:rsidR="00D208E5" w:rsidRDefault="00D208E5" w:rsidP="00AD342F">
            <w:pPr>
              <w:jc w:val="center"/>
            </w:pPr>
            <w:r>
              <w:rPr>
                <w:rFonts w:hint="eastAsia"/>
              </w:rPr>
              <w:t>0</w:t>
            </w:r>
          </w:p>
        </w:tc>
        <w:tc>
          <w:tcPr>
            <w:tcW w:w="1701" w:type="dxa"/>
            <w:noWrap/>
            <w:vAlign w:val="center"/>
          </w:tcPr>
          <w:p w:rsidR="00D208E5" w:rsidRDefault="00D208E5" w:rsidP="00D208E5">
            <w:pPr>
              <w:jc w:val="center"/>
            </w:pPr>
            <w:r w:rsidRPr="004D6379">
              <w:rPr>
                <w:rFonts w:hint="eastAsia"/>
                <w:snapToGrid w:val="0"/>
                <w:color w:val="000000"/>
                <w:kern w:val="21"/>
                <w:szCs w:val="21"/>
              </w:rPr>
              <w:t>/</w:t>
            </w:r>
          </w:p>
        </w:tc>
        <w:tc>
          <w:tcPr>
            <w:tcW w:w="1131" w:type="dxa"/>
            <w:noWrap/>
            <w:vAlign w:val="center"/>
          </w:tcPr>
          <w:p w:rsidR="00D208E5" w:rsidRPr="006C1E51" w:rsidRDefault="00D208E5" w:rsidP="00AD342F">
            <w:pPr>
              <w:tabs>
                <w:tab w:val="left" w:pos="2157"/>
              </w:tabs>
              <w:autoSpaceDE w:val="0"/>
              <w:autoSpaceDN w:val="0"/>
              <w:adjustRightInd w:val="0"/>
              <w:jc w:val="center"/>
              <w:rPr>
                <w:snapToGrid w:val="0"/>
                <w:color w:val="000000"/>
                <w:kern w:val="21"/>
                <w:szCs w:val="21"/>
              </w:rPr>
            </w:pPr>
            <w:r>
              <w:rPr>
                <w:rFonts w:hint="eastAsia"/>
                <w:snapToGrid w:val="0"/>
                <w:color w:val="000000"/>
                <w:kern w:val="21"/>
                <w:szCs w:val="21"/>
              </w:rPr>
              <w:t>0</w:t>
            </w:r>
          </w:p>
        </w:tc>
      </w:tr>
      <w:tr w:rsidR="00DF4968" w:rsidTr="00D208E5">
        <w:tc>
          <w:tcPr>
            <w:tcW w:w="1162" w:type="dxa"/>
            <w:vMerge/>
            <w:noWrap/>
            <w:vAlign w:val="center"/>
          </w:tcPr>
          <w:p w:rsidR="00DF4968" w:rsidRPr="0079762A" w:rsidRDefault="00DF4968" w:rsidP="009467FF">
            <w:pPr>
              <w:pStyle w:val="af3"/>
              <w:spacing w:beforeLines="0" w:afterLines="0" w:line="240" w:lineRule="auto"/>
              <w:rPr>
                <w:rFonts w:ascii="Times New Roman"/>
                <w:snapToGrid w:val="0"/>
                <w:color w:val="000000"/>
                <w:kern w:val="21"/>
                <w:szCs w:val="21"/>
                <w:lang w:val="en-US" w:eastAsia="zh-CN"/>
              </w:rPr>
            </w:pPr>
          </w:p>
        </w:tc>
        <w:tc>
          <w:tcPr>
            <w:tcW w:w="1560" w:type="dxa"/>
            <w:noWrap/>
            <w:vAlign w:val="center"/>
          </w:tcPr>
          <w:p w:rsidR="00DF4968" w:rsidRDefault="00DF4968">
            <w:pPr>
              <w:jc w:val="center"/>
              <w:rPr>
                <w:color w:val="000000"/>
                <w:szCs w:val="21"/>
              </w:rPr>
            </w:pPr>
            <w:r>
              <w:rPr>
                <w:color w:val="000000"/>
                <w:szCs w:val="21"/>
              </w:rPr>
              <w:t>COD</w:t>
            </w:r>
            <w:r>
              <w:rPr>
                <w:color w:val="000000"/>
                <w:szCs w:val="21"/>
                <w:vertAlign w:val="subscript"/>
              </w:rPr>
              <w:t>Cr</w:t>
            </w:r>
          </w:p>
        </w:tc>
        <w:tc>
          <w:tcPr>
            <w:tcW w:w="1701" w:type="dxa"/>
            <w:noWrap/>
            <w:vAlign w:val="center"/>
          </w:tcPr>
          <w:p w:rsidR="00DF4968" w:rsidRDefault="00DF4968" w:rsidP="002B65DA">
            <w:pPr>
              <w:jc w:val="center"/>
            </w:pPr>
            <w:r>
              <w:rPr>
                <w:rFonts w:hint="eastAsia"/>
                <w:snapToGrid w:val="0"/>
                <w:color w:val="000000"/>
                <w:kern w:val="21"/>
                <w:szCs w:val="21"/>
              </w:rPr>
              <w:t>/</w:t>
            </w:r>
          </w:p>
        </w:tc>
        <w:tc>
          <w:tcPr>
            <w:tcW w:w="1275" w:type="dxa"/>
            <w:noWrap/>
            <w:vAlign w:val="center"/>
          </w:tcPr>
          <w:p w:rsidR="00DF4968" w:rsidRDefault="00DF4968" w:rsidP="00AD342F">
            <w:pPr>
              <w:jc w:val="center"/>
            </w:pPr>
            <w:r>
              <w:rPr>
                <w:rFonts w:hint="eastAsia"/>
              </w:rPr>
              <w:t>/</w:t>
            </w:r>
          </w:p>
        </w:tc>
        <w:tc>
          <w:tcPr>
            <w:tcW w:w="1701" w:type="dxa"/>
            <w:noWrap/>
            <w:vAlign w:val="center"/>
          </w:tcPr>
          <w:p w:rsidR="00DF4968" w:rsidRDefault="00DF4968" w:rsidP="00AD342F">
            <w:pPr>
              <w:jc w:val="center"/>
            </w:pPr>
            <w:r w:rsidRPr="00BE5FCA">
              <w:rPr>
                <w:snapToGrid w:val="0"/>
                <w:color w:val="000000"/>
                <w:kern w:val="21"/>
                <w:szCs w:val="21"/>
              </w:rPr>
              <w:t>0</w:t>
            </w:r>
          </w:p>
        </w:tc>
        <w:tc>
          <w:tcPr>
            <w:tcW w:w="1560" w:type="dxa"/>
            <w:noWrap/>
            <w:vAlign w:val="center"/>
          </w:tcPr>
          <w:p w:rsidR="00DF4968" w:rsidRPr="00DF4968" w:rsidRDefault="004F5EF4" w:rsidP="00DF4968">
            <w:pPr>
              <w:tabs>
                <w:tab w:val="left" w:pos="2157"/>
              </w:tabs>
              <w:autoSpaceDE w:val="0"/>
              <w:autoSpaceDN w:val="0"/>
              <w:adjustRightInd w:val="0"/>
              <w:jc w:val="center"/>
              <w:rPr>
                <w:color w:val="000000"/>
                <w:szCs w:val="21"/>
              </w:rPr>
            </w:pPr>
            <w:r>
              <w:rPr>
                <w:rFonts w:hint="eastAsia"/>
                <w:color w:val="000000"/>
                <w:szCs w:val="21"/>
              </w:rPr>
              <w:t>0.32</w:t>
            </w:r>
          </w:p>
        </w:tc>
        <w:tc>
          <w:tcPr>
            <w:tcW w:w="1701" w:type="dxa"/>
            <w:noWrap/>
            <w:vAlign w:val="center"/>
          </w:tcPr>
          <w:p w:rsidR="00DF4968" w:rsidRDefault="00DF4968" w:rsidP="00AD342F">
            <w:pPr>
              <w:jc w:val="center"/>
            </w:pPr>
            <w:r w:rsidRPr="00BE5FCA">
              <w:rPr>
                <w:snapToGrid w:val="0"/>
                <w:color w:val="000000"/>
                <w:kern w:val="21"/>
                <w:szCs w:val="21"/>
              </w:rPr>
              <w:t>0</w:t>
            </w:r>
          </w:p>
        </w:tc>
        <w:tc>
          <w:tcPr>
            <w:tcW w:w="1701" w:type="dxa"/>
            <w:noWrap/>
            <w:vAlign w:val="center"/>
          </w:tcPr>
          <w:p w:rsidR="00DF4968" w:rsidRDefault="00DF4968" w:rsidP="00D208E5">
            <w:pPr>
              <w:jc w:val="center"/>
            </w:pPr>
            <w:r w:rsidRPr="004D6379">
              <w:rPr>
                <w:rFonts w:hint="eastAsia"/>
                <w:snapToGrid w:val="0"/>
                <w:color w:val="000000"/>
                <w:kern w:val="21"/>
                <w:szCs w:val="21"/>
              </w:rPr>
              <w:t>/</w:t>
            </w:r>
          </w:p>
        </w:tc>
        <w:tc>
          <w:tcPr>
            <w:tcW w:w="1131" w:type="dxa"/>
            <w:noWrap/>
            <w:vAlign w:val="center"/>
          </w:tcPr>
          <w:p w:rsidR="00DF4968" w:rsidRDefault="00DF4968" w:rsidP="00AD342F">
            <w:pPr>
              <w:jc w:val="center"/>
            </w:pPr>
            <w:r w:rsidRPr="00BE5FCA">
              <w:rPr>
                <w:snapToGrid w:val="0"/>
                <w:color w:val="000000"/>
                <w:kern w:val="21"/>
                <w:szCs w:val="21"/>
              </w:rPr>
              <w:t>0</w:t>
            </w:r>
          </w:p>
        </w:tc>
      </w:tr>
      <w:tr w:rsidR="00DF4968" w:rsidTr="00D208E5">
        <w:tc>
          <w:tcPr>
            <w:tcW w:w="1162" w:type="dxa"/>
            <w:vMerge/>
            <w:noWrap/>
            <w:vAlign w:val="center"/>
          </w:tcPr>
          <w:p w:rsidR="00DF4968" w:rsidRPr="0079762A" w:rsidRDefault="00DF4968" w:rsidP="009467FF">
            <w:pPr>
              <w:pStyle w:val="af3"/>
              <w:spacing w:beforeLines="0" w:afterLines="0" w:line="240" w:lineRule="auto"/>
              <w:rPr>
                <w:rFonts w:ascii="Times New Roman"/>
                <w:snapToGrid w:val="0"/>
                <w:color w:val="000000"/>
                <w:kern w:val="21"/>
                <w:szCs w:val="21"/>
                <w:lang w:val="en-US" w:eastAsia="zh-CN"/>
              </w:rPr>
            </w:pPr>
          </w:p>
        </w:tc>
        <w:tc>
          <w:tcPr>
            <w:tcW w:w="1560" w:type="dxa"/>
            <w:noWrap/>
            <w:vAlign w:val="center"/>
          </w:tcPr>
          <w:p w:rsidR="00DF4968" w:rsidRDefault="00DF4968">
            <w:pPr>
              <w:jc w:val="center"/>
              <w:rPr>
                <w:color w:val="000000"/>
                <w:szCs w:val="21"/>
              </w:rPr>
            </w:pPr>
            <w:r>
              <w:rPr>
                <w:color w:val="000000"/>
                <w:szCs w:val="21"/>
              </w:rPr>
              <w:t>BOD</w:t>
            </w:r>
            <w:r>
              <w:rPr>
                <w:color w:val="000000"/>
                <w:szCs w:val="21"/>
                <w:vertAlign w:val="subscript"/>
              </w:rPr>
              <w:t>5</w:t>
            </w:r>
          </w:p>
        </w:tc>
        <w:tc>
          <w:tcPr>
            <w:tcW w:w="1701" w:type="dxa"/>
            <w:noWrap/>
            <w:vAlign w:val="center"/>
          </w:tcPr>
          <w:p w:rsidR="00DF4968" w:rsidRDefault="00DE29AE" w:rsidP="002B65DA">
            <w:pPr>
              <w:jc w:val="center"/>
              <w:rPr>
                <w:snapToGrid w:val="0"/>
                <w:color w:val="000000"/>
                <w:kern w:val="21"/>
                <w:szCs w:val="21"/>
              </w:rPr>
            </w:pPr>
            <w:r>
              <w:rPr>
                <w:rFonts w:hint="eastAsia"/>
                <w:snapToGrid w:val="0"/>
                <w:color w:val="000000"/>
                <w:kern w:val="21"/>
                <w:szCs w:val="21"/>
              </w:rPr>
              <w:t>/</w:t>
            </w:r>
          </w:p>
        </w:tc>
        <w:tc>
          <w:tcPr>
            <w:tcW w:w="1275" w:type="dxa"/>
            <w:noWrap/>
            <w:vAlign w:val="center"/>
          </w:tcPr>
          <w:p w:rsidR="00DF4968" w:rsidRDefault="00DE29AE" w:rsidP="00AD342F">
            <w:pPr>
              <w:jc w:val="center"/>
            </w:pPr>
            <w:r>
              <w:rPr>
                <w:rFonts w:hint="eastAsia"/>
              </w:rPr>
              <w:t>/</w:t>
            </w:r>
          </w:p>
        </w:tc>
        <w:tc>
          <w:tcPr>
            <w:tcW w:w="1701"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0</w:t>
            </w:r>
          </w:p>
        </w:tc>
        <w:tc>
          <w:tcPr>
            <w:tcW w:w="1560" w:type="dxa"/>
            <w:noWrap/>
            <w:vAlign w:val="center"/>
          </w:tcPr>
          <w:p w:rsidR="00DF4968" w:rsidRPr="00DF4968" w:rsidRDefault="004F5EF4" w:rsidP="00DF4968">
            <w:pPr>
              <w:tabs>
                <w:tab w:val="left" w:pos="2157"/>
              </w:tabs>
              <w:autoSpaceDE w:val="0"/>
              <w:autoSpaceDN w:val="0"/>
              <w:adjustRightInd w:val="0"/>
              <w:jc w:val="center"/>
              <w:rPr>
                <w:color w:val="000000"/>
                <w:szCs w:val="21"/>
              </w:rPr>
            </w:pPr>
            <w:r>
              <w:rPr>
                <w:rFonts w:hint="eastAsia"/>
                <w:color w:val="000000"/>
                <w:szCs w:val="21"/>
              </w:rPr>
              <w:t>0.064</w:t>
            </w:r>
          </w:p>
        </w:tc>
        <w:tc>
          <w:tcPr>
            <w:tcW w:w="1701"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0</w:t>
            </w:r>
          </w:p>
        </w:tc>
        <w:tc>
          <w:tcPr>
            <w:tcW w:w="1701" w:type="dxa"/>
            <w:noWrap/>
            <w:vAlign w:val="center"/>
          </w:tcPr>
          <w:p w:rsidR="00DF4968" w:rsidRPr="004D6379" w:rsidRDefault="00DF4968" w:rsidP="00D208E5">
            <w:pPr>
              <w:jc w:val="center"/>
              <w:rPr>
                <w:snapToGrid w:val="0"/>
                <w:color w:val="000000"/>
                <w:kern w:val="21"/>
                <w:szCs w:val="21"/>
              </w:rPr>
            </w:pPr>
            <w:r>
              <w:rPr>
                <w:rFonts w:hint="eastAsia"/>
                <w:snapToGrid w:val="0"/>
                <w:color w:val="000000"/>
                <w:kern w:val="21"/>
                <w:szCs w:val="21"/>
              </w:rPr>
              <w:t>/</w:t>
            </w:r>
          </w:p>
        </w:tc>
        <w:tc>
          <w:tcPr>
            <w:tcW w:w="1131"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0</w:t>
            </w:r>
          </w:p>
        </w:tc>
      </w:tr>
      <w:tr w:rsidR="00DF4968" w:rsidTr="00D208E5">
        <w:tc>
          <w:tcPr>
            <w:tcW w:w="1162" w:type="dxa"/>
            <w:vMerge/>
            <w:noWrap/>
            <w:vAlign w:val="center"/>
          </w:tcPr>
          <w:p w:rsidR="00DF4968" w:rsidRPr="0079762A" w:rsidRDefault="00DF4968" w:rsidP="009467FF">
            <w:pPr>
              <w:pStyle w:val="af3"/>
              <w:spacing w:beforeLines="0" w:afterLines="0" w:line="240" w:lineRule="auto"/>
              <w:rPr>
                <w:rFonts w:ascii="Times New Roman"/>
                <w:snapToGrid w:val="0"/>
                <w:color w:val="000000"/>
                <w:kern w:val="21"/>
                <w:szCs w:val="21"/>
                <w:lang w:val="en-US" w:eastAsia="zh-CN"/>
              </w:rPr>
            </w:pPr>
          </w:p>
        </w:tc>
        <w:tc>
          <w:tcPr>
            <w:tcW w:w="1560" w:type="dxa"/>
            <w:noWrap/>
            <w:vAlign w:val="center"/>
          </w:tcPr>
          <w:p w:rsidR="00DF4968" w:rsidRDefault="00DF4968">
            <w:pPr>
              <w:jc w:val="center"/>
              <w:rPr>
                <w:color w:val="000000"/>
                <w:szCs w:val="21"/>
              </w:rPr>
            </w:pPr>
            <w:r>
              <w:rPr>
                <w:color w:val="000000"/>
                <w:szCs w:val="21"/>
              </w:rPr>
              <w:t>SS</w:t>
            </w:r>
          </w:p>
        </w:tc>
        <w:tc>
          <w:tcPr>
            <w:tcW w:w="1701" w:type="dxa"/>
            <w:noWrap/>
            <w:vAlign w:val="center"/>
          </w:tcPr>
          <w:p w:rsidR="00DF4968" w:rsidRDefault="00DF4968" w:rsidP="002B65DA">
            <w:pPr>
              <w:jc w:val="center"/>
            </w:pPr>
            <w:r>
              <w:rPr>
                <w:rFonts w:hint="eastAsia"/>
                <w:snapToGrid w:val="0"/>
                <w:color w:val="000000"/>
                <w:kern w:val="21"/>
                <w:szCs w:val="21"/>
              </w:rPr>
              <w:t>/</w:t>
            </w:r>
          </w:p>
        </w:tc>
        <w:tc>
          <w:tcPr>
            <w:tcW w:w="1275"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w:t>
            </w:r>
          </w:p>
        </w:tc>
        <w:tc>
          <w:tcPr>
            <w:tcW w:w="1701"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0</w:t>
            </w:r>
          </w:p>
        </w:tc>
        <w:tc>
          <w:tcPr>
            <w:tcW w:w="1560" w:type="dxa"/>
            <w:noWrap/>
            <w:vAlign w:val="center"/>
          </w:tcPr>
          <w:p w:rsidR="00DF4968" w:rsidRPr="00DF4968" w:rsidRDefault="004F5EF4" w:rsidP="00DF4968">
            <w:pPr>
              <w:tabs>
                <w:tab w:val="left" w:pos="2157"/>
              </w:tabs>
              <w:autoSpaceDE w:val="0"/>
              <w:autoSpaceDN w:val="0"/>
              <w:adjustRightInd w:val="0"/>
              <w:jc w:val="center"/>
              <w:rPr>
                <w:color w:val="000000"/>
                <w:szCs w:val="21"/>
              </w:rPr>
            </w:pPr>
            <w:r>
              <w:rPr>
                <w:rFonts w:hint="eastAsia"/>
                <w:color w:val="000000"/>
                <w:szCs w:val="21"/>
              </w:rPr>
              <w:t>0.064</w:t>
            </w:r>
          </w:p>
        </w:tc>
        <w:tc>
          <w:tcPr>
            <w:tcW w:w="1701"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0</w:t>
            </w:r>
          </w:p>
        </w:tc>
        <w:tc>
          <w:tcPr>
            <w:tcW w:w="1701" w:type="dxa"/>
            <w:noWrap/>
            <w:vAlign w:val="center"/>
          </w:tcPr>
          <w:p w:rsidR="00DF4968" w:rsidRDefault="00DF4968" w:rsidP="00D208E5">
            <w:pPr>
              <w:jc w:val="center"/>
            </w:pPr>
            <w:r w:rsidRPr="004D6379">
              <w:rPr>
                <w:rFonts w:hint="eastAsia"/>
                <w:snapToGrid w:val="0"/>
                <w:color w:val="000000"/>
                <w:kern w:val="21"/>
                <w:szCs w:val="21"/>
              </w:rPr>
              <w:t>/</w:t>
            </w:r>
          </w:p>
        </w:tc>
        <w:tc>
          <w:tcPr>
            <w:tcW w:w="1131" w:type="dxa"/>
            <w:noWrap/>
            <w:vAlign w:val="center"/>
          </w:tcPr>
          <w:p w:rsidR="00DF4968" w:rsidRPr="00BE5FCA" w:rsidRDefault="00DF4968" w:rsidP="00AD342F">
            <w:pPr>
              <w:jc w:val="center"/>
              <w:rPr>
                <w:snapToGrid w:val="0"/>
                <w:color w:val="000000"/>
                <w:kern w:val="21"/>
                <w:szCs w:val="21"/>
              </w:rPr>
            </w:pPr>
            <w:r>
              <w:rPr>
                <w:rFonts w:hint="eastAsia"/>
                <w:snapToGrid w:val="0"/>
                <w:color w:val="000000"/>
                <w:kern w:val="21"/>
                <w:szCs w:val="21"/>
              </w:rPr>
              <w:t>0</w:t>
            </w:r>
          </w:p>
        </w:tc>
      </w:tr>
      <w:tr w:rsidR="00DF4968" w:rsidTr="00D208E5">
        <w:tc>
          <w:tcPr>
            <w:tcW w:w="1162" w:type="dxa"/>
            <w:vMerge/>
            <w:noWrap/>
            <w:vAlign w:val="center"/>
          </w:tcPr>
          <w:p w:rsidR="00DF4968" w:rsidRPr="0079762A" w:rsidRDefault="00DF4968" w:rsidP="009467FF">
            <w:pPr>
              <w:pStyle w:val="af3"/>
              <w:spacing w:beforeLines="0" w:afterLines="0" w:line="240" w:lineRule="auto"/>
              <w:rPr>
                <w:rFonts w:ascii="Times New Roman"/>
                <w:snapToGrid w:val="0"/>
                <w:color w:val="000000"/>
                <w:kern w:val="21"/>
                <w:szCs w:val="21"/>
                <w:lang w:val="en-US" w:eastAsia="zh-CN"/>
              </w:rPr>
            </w:pPr>
          </w:p>
        </w:tc>
        <w:tc>
          <w:tcPr>
            <w:tcW w:w="1560" w:type="dxa"/>
            <w:noWrap/>
            <w:vAlign w:val="center"/>
          </w:tcPr>
          <w:p w:rsidR="00DF4968" w:rsidRDefault="00DF4968">
            <w:pPr>
              <w:jc w:val="center"/>
              <w:rPr>
                <w:rFonts w:ascii="宋体" w:hAnsi="宋体" w:cs="宋体"/>
                <w:color w:val="000000"/>
                <w:szCs w:val="21"/>
              </w:rPr>
            </w:pPr>
            <w:r>
              <w:rPr>
                <w:rFonts w:hint="eastAsia"/>
                <w:color w:val="000000"/>
                <w:szCs w:val="21"/>
              </w:rPr>
              <w:t>氨氮</w:t>
            </w:r>
          </w:p>
        </w:tc>
        <w:tc>
          <w:tcPr>
            <w:tcW w:w="1701" w:type="dxa"/>
            <w:noWrap/>
            <w:vAlign w:val="center"/>
          </w:tcPr>
          <w:p w:rsidR="00DF4968" w:rsidRDefault="00DF4968" w:rsidP="002B65DA">
            <w:pPr>
              <w:jc w:val="center"/>
              <w:rPr>
                <w:snapToGrid w:val="0"/>
                <w:color w:val="000000"/>
                <w:kern w:val="21"/>
                <w:szCs w:val="21"/>
              </w:rPr>
            </w:pPr>
            <w:r>
              <w:rPr>
                <w:rFonts w:hint="eastAsia"/>
                <w:snapToGrid w:val="0"/>
                <w:color w:val="000000"/>
                <w:kern w:val="21"/>
                <w:szCs w:val="21"/>
              </w:rPr>
              <w:t>/</w:t>
            </w:r>
          </w:p>
        </w:tc>
        <w:tc>
          <w:tcPr>
            <w:tcW w:w="1275" w:type="dxa"/>
            <w:noWrap/>
            <w:vAlign w:val="center"/>
          </w:tcPr>
          <w:p w:rsidR="00DF4968" w:rsidRDefault="00DF4968" w:rsidP="00AD342F">
            <w:pPr>
              <w:jc w:val="center"/>
              <w:rPr>
                <w:snapToGrid w:val="0"/>
                <w:color w:val="000000"/>
                <w:kern w:val="21"/>
                <w:szCs w:val="21"/>
              </w:rPr>
            </w:pPr>
            <w:r>
              <w:rPr>
                <w:rFonts w:hint="eastAsia"/>
                <w:snapToGrid w:val="0"/>
                <w:color w:val="000000"/>
                <w:kern w:val="21"/>
                <w:szCs w:val="21"/>
              </w:rPr>
              <w:t>/</w:t>
            </w:r>
          </w:p>
        </w:tc>
        <w:tc>
          <w:tcPr>
            <w:tcW w:w="1701" w:type="dxa"/>
            <w:noWrap/>
            <w:vAlign w:val="center"/>
          </w:tcPr>
          <w:p w:rsidR="00DF4968" w:rsidRDefault="00DF4968" w:rsidP="00AD342F">
            <w:pPr>
              <w:jc w:val="center"/>
              <w:rPr>
                <w:snapToGrid w:val="0"/>
                <w:color w:val="000000"/>
                <w:kern w:val="21"/>
                <w:szCs w:val="21"/>
              </w:rPr>
            </w:pPr>
            <w:r>
              <w:rPr>
                <w:rFonts w:hint="eastAsia"/>
                <w:snapToGrid w:val="0"/>
                <w:color w:val="000000"/>
                <w:kern w:val="21"/>
                <w:szCs w:val="21"/>
              </w:rPr>
              <w:t>0</w:t>
            </w:r>
          </w:p>
        </w:tc>
        <w:tc>
          <w:tcPr>
            <w:tcW w:w="1560" w:type="dxa"/>
            <w:noWrap/>
            <w:vAlign w:val="center"/>
          </w:tcPr>
          <w:p w:rsidR="00DF4968" w:rsidRPr="00DF4968" w:rsidRDefault="004F5EF4" w:rsidP="00F84EA7">
            <w:pPr>
              <w:tabs>
                <w:tab w:val="left" w:pos="2157"/>
              </w:tabs>
              <w:autoSpaceDE w:val="0"/>
              <w:autoSpaceDN w:val="0"/>
              <w:adjustRightInd w:val="0"/>
              <w:jc w:val="center"/>
              <w:rPr>
                <w:color w:val="000000"/>
                <w:szCs w:val="21"/>
              </w:rPr>
            </w:pPr>
            <w:r>
              <w:rPr>
                <w:rFonts w:hint="eastAsia"/>
                <w:color w:val="000000"/>
                <w:szCs w:val="21"/>
              </w:rPr>
              <w:t>0.051</w:t>
            </w:r>
          </w:p>
        </w:tc>
        <w:tc>
          <w:tcPr>
            <w:tcW w:w="1701" w:type="dxa"/>
            <w:noWrap/>
            <w:vAlign w:val="center"/>
          </w:tcPr>
          <w:p w:rsidR="00DF4968" w:rsidRDefault="00DF4968" w:rsidP="00AD342F">
            <w:pPr>
              <w:jc w:val="center"/>
              <w:rPr>
                <w:snapToGrid w:val="0"/>
                <w:color w:val="000000"/>
                <w:kern w:val="21"/>
                <w:szCs w:val="21"/>
              </w:rPr>
            </w:pPr>
            <w:r>
              <w:rPr>
                <w:rFonts w:hint="eastAsia"/>
                <w:snapToGrid w:val="0"/>
                <w:color w:val="000000"/>
                <w:kern w:val="21"/>
                <w:szCs w:val="21"/>
              </w:rPr>
              <w:t>0</w:t>
            </w:r>
          </w:p>
        </w:tc>
        <w:tc>
          <w:tcPr>
            <w:tcW w:w="1701" w:type="dxa"/>
            <w:noWrap/>
            <w:vAlign w:val="center"/>
          </w:tcPr>
          <w:p w:rsidR="00DF4968" w:rsidRDefault="00DF4968" w:rsidP="00D208E5">
            <w:pPr>
              <w:jc w:val="center"/>
            </w:pPr>
            <w:r w:rsidRPr="004D6379">
              <w:rPr>
                <w:rFonts w:hint="eastAsia"/>
                <w:snapToGrid w:val="0"/>
                <w:color w:val="000000"/>
                <w:kern w:val="21"/>
                <w:szCs w:val="21"/>
              </w:rPr>
              <w:t>/</w:t>
            </w:r>
          </w:p>
        </w:tc>
        <w:tc>
          <w:tcPr>
            <w:tcW w:w="1131" w:type="dxa"/>
            <w:noWrap/>
            <w:vAlign w:val="center"/>
          </w:tcPr>
          <w:p w:rsidR="00DF4968" w:rsidRDefault="00DF4968" w:rsidP="00AD342F">
            <w:pPr>
              <w:jc w:val="center"/>
              <w:rPr>
                <w:snapToGrid w:val="0"/>
                <w:color w:val="000000"/>
                <w:kern w:val="21"/>
                <w:szCs w:val="21"/>
              </w:rPr>
            </w:pPr>
            <w:r>
              <w:rPr>
                <w:rFonts w:hint="eastAsia"/>
                <w:snapToGrid w:val="0"/>
                <w:color w:val="000000"/>
                <w:kern w:val="21"/>
                <w:szCs w:val="21"/>
              </w:rPr>
              <w:t>0</w:t>
            </w:r>
          </w:p>
        </w:tc>
      </w:tr>
      <w:tr w:rsidR="00183874" w:rsidTr="00D208E5">
        <w:tc>
          <w:tcPr>
            <w:tcW w:w="1162" w:type="dxa"/>
            <w:noWrap/>
            <w:vAlign w:val="center"/>
          </w:tcPr>
          <w:p w:rsidR="00183874" w:rsidRPr="0079762A" w:rsidRDefault="00183874" w:rsidP="009467FF">
            <w:pPr>
              <w:pStyle w:val="af3"/>
              <w:spacing w:beforeLines="0" w:afterLines="0" w:line="240" w:lineRule="auto"/>
              <w:rPr>
                <w:rFonts w:ascii="Times New Roman"/>
                <w:snapToGrid w:val="0"/>
                <w:color w:val="000000"/>
                <w:kern w:val="21"/>
                <w:szCs w:val="21"/>
                <w:lang w:val="en-US" w:eastAsia="zh-CN"/>
              </w:rPr>
            </w:pPr>
            <w:r w:rsidRPr="00A61AA6">
              <w:rPr>
                <w:rFonts w:ascii="Times New Roman"/>
                <w:snapToGrid w:val="0"/>
                <w:color w:val="000000"/>
                <w:kern w:val="21"/>
                <w:szCs w:val="21"/>
                <w:lang w:val="en-US" w:eastAsia="zh-CN"/>
              </w:rPr>
              <w:t>一般工业</w:t>
            </w:r>
          </w:p>
          <w:p w:rsidR="00183874" w:rsidRPr="0079762A" w:rsidRDefault="00183874" w:rsidP="009467FF">
            <w:pPr>
              <w:pStyle w:val="af3"/>
              <w:spacing w:beforeLines="0" w:afterLines="0" w:line="240" w:lineRule="auto"/>
              <w:rPr>
                <w:rFonts w:ascii="Times New Roman"/>
                <w:snapToGrid w:val="0"/>
                <w:color w:val="000000"/>
                <w:kern w:val="21"/>
                <w:szCs w:val="21"/>
                <w:lang w:val="en-US" w:eastAsia="zh-CN"/>
              </w:rPr>
            </w:pPr>
            <w:r w:rsidRPr="00A61AA6">
              <w:rPr>
                <w:rFonts w:ascii="Times New Roman"/>
                <w:snapToGrid w:val="0"/>
                <w:color w:val="000000"/>
                <w:kern w:val="21"/>
                <w:szCs w:val="21"/>
                <w:lang w:val="en-US" w:eastAsia="zh-CN"/>
              </w:rPr>
              <w:t>固体废物</w:t>
            </w:r>
          </w:p>
        </w:tc>
        <w:tc>
          <w:tcPr>
            <w:tcW w:w="1560" w:type="dxa"/>
            <w:noWrap/>
            <w:vAlign w:val="center"/>
          </w:tcPr>
          <w:p w:rsidR="00183874" w:rsidRPr="00A32A1F" w:rsidRDefault="00183874" w:rsidP="00A379B6">
            <w:pPr>
              <w:jc w:val="center"/>
              <w:rPr>
                <w:kern w:val="0"/>
                <w:szCs w:val="21"/>
              </w:rPr>
            </w:pPr>
            <w:r w:rsidRPr="00A32A1F">
              <w:rPr>
                <w:rFonts w:hint="eastAsia"/>
                <w:kern w:val="0"/>
                <w:szCs w:val="21"/>
              </w:rPr>
              <w:t>废包装材料</w:t>
            </w:r>
          </w:p>
        </w:tc>
        <w:tc>
          <w:tcPr>
            <w:tcW w:w="1701" w:type="dxa"/>
            <w:noWrap/>
            <w:vAlign w:val="center"/>
          </w:tcPr>
          <w:p w:rsidR="00183874" w:rsidRDefault="00183874" w:rsidP="00A379B6">
            <w:pPr>
              <w:jc w:val="center"/>
            </w:pPr>
            <w:r>
              <w:rPr>
                <w:rFonts w:hint="eastAsia"/>
                <w:snapToGrid w:val="0"/>
                <w:color w:val="000000"/>
                <w:kern w:val="21"/>
                <w:szCs w:val="21"/>
              </w:rPr>
              <w:t>/</w:t>
            </w:r>
          </w:p>
        </w:tc>
        <w:tc>
          <w:tcPr>
            <w:tcW w:w="1275" w:type="dxa"/>
            <w:noWrap/>
            <w:vAlign w:val="center"/>
          </w:tcPr>
          <w:p w:rsidR="00183874" w:rsidRDefault="00183874" w:rsidP="00A379B6">
            <w:pPr>
              <w:jc w:val="center"/>
            </w:pPr>
            <w:r>
              <w:rPr>
                <w:rFonts w:hint="eastAsia"/>
                <w:snapToGrid w:val="0"/>
                <w:color w:val="000000"/>
                <w:kern w:val="21"/>
                <w:szCs w:val="21"/>
              </w:rPr>
              <w:t>/</w:t>
            </w:r>
          </w:p>
        </w:tc>
        <w:tc>
          <w:tcPr>
            <w:tcW w:w="1701" w:type="dxa"/>
            <w:noWrap/>
            <w:vAlign w:val="center"/>
          </w:tcPr>
          <w:p w:rsidR="00183874" w:rsidRDefault="00183874" w:rsidP="00A379B6">
            <w:pPr>
              <w:jc w:val="center"/>
            </w:pPr>
            <w:r w:rsidRPr="00BE5FCA">
              <w:rPr>
                <w:snapToGrid w:val="0"/>
                <w:color w:val="000000"/>
                <w:kern w:val="21"/>
                <w:szCs w:val="21"/>
              </w:rPr>
              <w:t>0</w:t>
            </w:r>
          </w:p>
        </w:tc>
        <w:tc>
          <w:tcPr>
            <w:tcW w:w="1560" w:type="dxa"/>
            <w:noWrap/>
            <w:vAlign w:val="center"/>
          </w:tcPr>
          <w:p w:rsidR="00183874" w:rsidRDefault="00183874" w:rsidP="00183874">
            <w:pPr>
              <w:jc w:val="center"/>
              <w:rPr>
                <w:color w:val="000000"/>
                <w:szCs w:val="21"/>
              </w:rPr>
            </w:pPr>
            <w:r>
              <w:rPr>
                <w:rFonts w:hint="eastAsia"/>
                <w:color w:val="000000"/>
                <w:szCs w:val="21"/>
              </w:rPr>
              <w:t>0</w:t>
            </w:r>
            <w:r>
              <w:rPr>
                <w:rFonts w:hint="eastAsia"/>
                <w:color w:val="000000"/>
                <w:szCs w:val="21"/>
              </w:rPr>
              <w:t>（</w:t>
            </w:r>
            <w:r>
              <w:rPr>
                <w:rFonts w:hint="eastAsia"/>
                <w:color w:val="000000"/>
                <w:szCs w:val="21"/>
              </w:rPr>
              <w:t>1</w:t>
            </w:r>
            <w:r>
              <w:rPr>
                <w:rFonts w:hint="eastAsia"/>
                <w:color w:val="000000"/>
                <w:szCs w:val="21"/>
              </w:rPr>
              <w:t>）</w:t>
            </w:r>
          </w:p>
        </w:tc>
        <w:tc>
          <w:tcPr>
            <w:tcW w:w="1701" w:type="dxa"/>
            <w:noWrap/>
            <w:vAlign w:val="center"/>
          </w:tcPr>
          <w:p w:rsidR="00183874" w:rsidRDefault="00183874" w:rsidP="00A379B6">
            <w:pPr>
              <w:jc w:val="center"/>
            </w:pPr>
            <w:r w:rsidRPr="00BE5FCA">
              <w:rPr>
                <w:snapToGrid w:val="0"/>
                <w:color w:val="000000"/>
                <w:kern w:val="21"/>
                <w:szCs w:val="21"/>
              </w:rPr>
              <w:t>0</w:t>
            </w:r>
          </w:p>
        </w:tc>
        <w:tc>
          <w:tcPr>
            <w:tcW w:w="1701" w:type="dxa"/>
            <w:noWrap/>
            <w:vAlign w:val="center"/>
          </w:tcPr>
          <w:p w:rsidR="00183874" w:rsidRDefault="00183874" w:rsidP="00A379B6">
            <w:pPr>
              <w:jc w:val="center"/>
            </w:pPr>
            <w:r w:rsidRPr="004D6379">
              <w:rPr>
                <w:rFonts w:hint="eastAsia"/>
                <w:snapToGrid w:val="0"/>
                <w:color w:val="000000"/>
                <w:kern w:val="21"/>
                <w:szCs w:val="21"/>
              </w:rPr>
              <w:t>/</w:t>
            </w:r>
          </w:p>
        </w:tc>
        <w:tc>
          <w:tcPr>
            <w:tcW w:w="1131" w:type="dxa"/>
            <w:noWrap/>
            <w:vAlign w:val="center"/>
          </w:tcPr>
          <w:p w:rsidR="00183874" w:rsidRDefault="00183874" w:rsidP="00A379B6">
            <w:pPr>
              <w:tabs>
                <w:tab w:val="left" w:pos="2157"/>
              </w:tabs>
              <w:autoSpaceDE w:val="0"/>
              <w:autoSpaceDN w:val="0"/>
              <w:adjustRightInd w:val="0"/>
              <w:jc w:val="center"/>
              <w:rPr>
                <w:snapToGrid w:val="0"/>
                <w:color w:val="000000"/>
                <w:kern w:val="21"/>
                <w:szCs w:val="21"/>
              </w:rPr>
            </w:pPr>
            <w:r>
              <w:rPr>
                <w:rFonts w:hint="eastAsia"/>
                <w:snapToGrid w:val="0"/>
                <w:color w:val="000000"/>
                <w:kern w:val="21"/>
                <w:szCs w:val="21"/>
              </w:rPr>
              <w:t>0</w:t>
            </w:r>
          </w:p>
        </w:tc>
      </w:tr>
    </w:tbl>
    <w:p w:rsidR="00302CD6" w:rsidRDefault="004D7A2B" w:rsidP="00F72852">
      <w:pPr>
        <w:pStyle w:val="af3"/>
        <w:spacing w:beforeLines="80" w:after="24"/>
        <w:jc w:val="left"/>
        <w:rPr>
          <w:rFonts w:ascii="Times New Roman"/>
          <w:snapToGrid w:val="0"/>
          <w:color w:val="000000"/>
          <w:spacing w:val="-6"/>
          <w:kern w:val="21"/>
          <w:szCs w:val="21"/>
        </w:rPr>
      </w:pPr>
      <w:r>
        <w:rPr>
          <w:rFonts w:ascii="Times New Roman"/>
          <w:snapToGrid w:val="0"/>
          <w:color w:val="000000"/>
          <w:kern w:val="21"/>
          <w:szCs w:val="21"/>
        </w:rPr>
        <w:t>注：</w:t>
      </w:r>
      <w:r w:rsidR="00F72852">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sidR="00F72852">
        <w:rPr>
          <w:rFonts w:ascii="Times New Roman"/>
          <w:snapToGrid w:val="0"/>
          <w:color w:val="000000"/>
          <w:spacing w:val="-16"/>
          <w:kern w:val="21"/>
          <w:szCs w:val="21"/>
        </w:rPr>
        <w:fldChar w:fldCharType="separate"/>
      </w:r>
      <w:r>
        <w:rPr>
          <w:rFonts w:ascii="Times New Roman"/>
          <w:szCs w:val="21"/>
        </w:rPr>
        <w:t>⑥</w:t>
      </w:r>
      <w:r w:rsidR="00F72852">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sidR="00F72852">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sidR="00F72852">
        <w:rPr>
          <w:rFonts w:ascii="Times New Roman"/>
          <w:snapToGrid w:val="0"/>
          <w:color w:val="000000"/>
          <w:spacing w:val="-6"/>
          <w:kern w:val="21"/>
          <w:szCs w:val="21"/>
        </w:rPr>
        <w:fldChar w:fldCharType="separate"/>
      </w:r>
      <w:r>
        <w:rPr>
          <w:rFonts w:ascii="Times New Roman"/>
          <w:szCs w:val="21"/>
        </w:rPr>
        <w:t>①</w:t>
      </w:r>
      <w:r w:rsidR="00F72852">
        <w:rPr>
          <w:rFonts w:ascii="Times New Roman"/>
          <w:snapToGrid w:val="0"/>
          <w:color w:val="000000"/>
          <w:spacing w:val="-6"/>
          <w:kern w:val="21"/>
          <w:szCs w:val="21"/>
        </w:rPr>
        <w:fldChar w:fldCharType="end"/>
      </w:r>
      <w:r>
        <w:rPr>
          <w:rFonts w:ascii="Times New Roman"/>
          <w:snapToGrid w:val="0"/>
          <w:color w:val="000000"/>
          <w:spacing w:val="-6"/>
          <w:kern w:val="21"/>
          <w:szCs w:val="21"/>
        </w:rPr>
        <w:t>+</w:t>
      </w:r>
      <w:r w:rsidR="00F72852">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sidR="00F72852">
        <w:rPr>
          <w:rFonts w:ascii="Times New Roman"/>
          <w:snapToGrid w:val="0"/>
          <w:color w:val="000000"/>
          <w:spacing w:val="-6"/>
          <w:kern w:val="21"/>
          <w:szCs w:val="21"/>
        </w:rPr>
        <w:fldChar w:fldCharType="separate"/>
      </w:r>
      <w:r>
        <w:rPr>
          <w:rFonts w:ascii="Times New Roman"/>
          <w:szCs w:val="21"/>
        </w:rPr>
        <w:t>③</w:t>
      </w:r>
      <w:r w:rsidR="00F72852">
        <w:rPr>
          <w:rFonts w:ascii="Times New Roman"/>
          <w:snapToGrid w:val="0"/>
          <w:color w:val="000000"/>
          <w:spacing w:val="-6"/>
          <w:kern w:val="21"/>
          <w:szCs w:val="21"/>
        </w:rPr>
        <w:fldChar w:fldCharType="end"/>
      </w:r>
      <w:r>
        <w:rPr>
          <w:rFonts w:ascii="Times New Roman"/>
          <w:snapToGrid w:val="0"/>
          <w:color w:val="000000"/>
          <w:spacing w:val="-6"/>
          <w:kern w:val="21"/>
          <w:szCs w:val="21"/>
        </w:rPr>
        <w:t>+</w:t>
      </w:r>
      <w:r w:rsidR="00F72852">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sidR="00F72852">
        <w:rPr>
          <w:rFonts w:ascii="Times New Roman"/>
          <w:snapToGrid w:val="0"/>
          <w:color w:val="000000"/>
          <w:spacing w:val="-6"/>
          <w:kern w:val="21"/>
          <w:szCs w:val="21"/>
        </w:rPr>
        <w:fldChar w:fldCharType="separate"/>
      </w:r>
      <w:r>
        <w:rPr>
          <w:rFonts w:ascii="Times New Roman"/>
          <w:szCs w:val="21"/>
        </w:rPr>
        <w:t>④</w:t>
      </w:r>
      <w:r w:rsidR="00F72852">
        <w:rPr>
          <w:rFonts w:ascii="Times New Roman"/>
          <w:snapToGrid w:val="0"/>
          <w:color w:val="000000"/>
          <w:spacing w:val="-6"/>
          <w:kern w:val="21"/>
          <w:szCs w:val="21"/>
        </w:rPr>
        <w:fldChar w:fldCharType="end"/>
      </w:r>
      <w:r>
        <w:rPr>
          <w:rFonts w:ascii="Times New Roman"/>
          <w:snapToGrid w:val="0"/>
          <w:color w:val="000000"/>
          <w:spacing w:val="-6"/>
          <w:kern w:val="21"/>
          <w:szCs w:val="21"/>
        </w:rPr>
        <w:t>-</w:t>
      </w:r>
      <w:r w:rsidR="00F72852">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sidR="00F72852">
        <w:rPr>
          <w:rFonts w:ascii="Times New Roman"/>
          <w:snapToGrid w:val="0"/>
          <w:color w:val="000000"/>
          <w:spacing w:val="-16"/>
          <w:kern w:val="21"/>
          <w:szCs w:val="21"/>
        </w:rPr>
        <w:fldChar w:fldCharType="separate"/>
      </w:r>
      <w:r>
        <w:rPr>
          <w:rFonts w:ascii="Times New Roman"/>
          <w:szCs w:val="21"/>
        </w:rPr>
        <w:t>⑤</w:t>
      </w:r>
      <w:r w:rsidR="00F72852">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sidR="00F72852">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sidR="00F72852">
        <w:rPr>
          <w:rFonts w:ascii="Times New Roman"/>
          <w:snapToGrid w:val="0"/>
          <w:color w:val="000000"/>
          <w:spacing w:val="-6"/>
          <w:kern w:val="21"/>
          <w:szCs w:val="21"/>
        </w:rPr>
        <w:fldChar w:fldCharType="separate"/>
      </w:r>
      <w:r>
        <w:rPr>
          <w:rFonts w:ascii="Times New Roman"/>
          <w:szCs w:val="21"/>
        </w:rPr>
        <w:t>⑦</w:t>
      </w:r>
      <w:r w:rsidR="00F72852">
        <w:rPr>
          <w:rFonts w:ascii="Times New Roman"/>
          <w:snapToGrid w:val="0"/>
          <w:color w:val="000000"/>
          <w:spacing w:val="-6"/>
          <w:kern w:val="21"/>
          <w:szCs w:val="21"/>
        </w:rPr>
        <w:fldChar w:fldCharType="end"/>
      </w:r>
      <w:r>
        <w:rPr>
          <w:rFonts w:ascii="Times New Roman"/>
          <w:snapToGrid w:val="0"/>
          <w:color w:val="000000"/>
          <w:spacing w:val="-6"/>
          <w:kern w:val="21"/>
          <w:szCs w:val="21"/>
        </w:rPr>
        <w:t>=</w:t>
      </w:r>
      <w:r w:rsidR="00F72852">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sidR="00F72852">
        <w:rPr>
          <w:rFonts w:ascii="Times New Roman"/>
          <w:snapToGrid w:val="0"/>
          <w:color w:val="000000"/>
          <w:spacing w:val="-16"/>
          <w:kern w:val="21"/>
          <w:szCs w:val="21"/>
        </w:rPr>
        <w:fldChar w:fldCharType="separate"/>
      </w:r>
      <w:r>
        <w:rPr>
          <w:rFonts w:ascii="Times New Roman"/>
          <w:szCs w:val="21"/>
        </w:rPr>
        <w:t>⑥</w:t>
      </w:r>
      <w:r w:rsidR="00F72852">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sidR="00F72852">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sidR="00F72852">
        <w:rPr>
          <w:rFonts w:ascii="Times New Roman"/>
          <w:snapToGrid w:val="0"/>
          <w:color w:val="000000"/>
          <w:spacing w:val="-6"/>
          <w:kern w:val="21"/>
          <w:szCs w:val="21"/>
        </w:rPr>
        <w:fldChar w:fldCharType="separate"/>
      </w:r>
      <w:r>
        <w:rPr>
          <w:rFonts w:ascii="Times New Roman"/>
          <w:szCs w:val="21"/>
        </w:rPr>
        <w:t>①</w:t>
      </w:r>
      <w:r w:rsidR="00F72852">
        <w:rPr>
          <w:rFonts w:ascii="Times New Roman"/>
          <w:snapToGrid w:val="0"/>
          <w:color w:val="000000"/>
          <w:spacing w:val="-6"/>
          <w:kern w:val="21"/>
          <w:szCs w:val="21"/>
        </w:rPr>
        <w:fldChar w:fldCharType="end"/>
      </w:r>
      <w:r>
        <w:rPr>
          <w:rFonts w:ascii="Times New Roman" w:hint="eastAsia"/>
          <w:snapToGrid w:val="0"/>
          <w:color w:val="000000"/>
          <w:spacing w:val="-6"/>
          <w:kern w:val="21"/>
          <w:szCs w:val="21"/>
        </w:rPr>
        <w:t>；单位：</w:t>
      </w:r>
      <w:r>
        <w:rPr>
          <w:rFonts w:ascii="Times New Roman"/>
          <w:color w:val="000000"/>
          <w:szCs w:val="21"/>
        </w:rPr>
        <w:t>t/a</w:t>
      </w:r>
    </w:p>
    <w:sectPr w:rsidR="00302CD6" w:rsidSect="00840F6F">
      <w:pgSz w:w="16838" w:h="11906" w:orient="landscape"/>
      <w:pgMar w:top="1701" w:right="1701" w:bottom="1701"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2A" w:rsidRDefault="0079762A" w:rsidP="00302CD6">
      <w:r>
        <w:separator/>
      </w:r>
    </w:p>
  </w:endnote>
  <w:endnote w:type="continuationSeparator" w:id="1">
    <w:p w:rsidR="0079762A" w:rsidRDefault="0079762A" w:rsidP="00302CD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18030">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2F" w:rsidRDefault="00F72852">
    <w:pPr>
      <w:pStyle w:val="aa"/>
      <w:framePr w:wrap="around" w:vAnchor="text" w:hAnchor="margin" w:xAlign="center" w:y="1"/>
      <w:rPr>
        <w:rStyle w:val="af1"/>
      </w:rPr>
    </w:pPr>
    <w:r>
      <w:fldChar w:fldCharType="begin"/>
    </w:r>
    <w:r w:rsidR="00D3622F">
      <w:rPr>
        <w:rStyle w:val="af1"/>
      </w:rPr>
      <w:instrText xml:space="preserve">PAGE  </w:instrText>
    </w:r>
    <w:r>
      <w:fldChar w:fldCharType="end"/>
    </w:r>
  </w:p>
  <w:p w:rsidR="00D3622F" w:rsidRDefault="00D3622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2F" w:rsidRDefault="00D3622F">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2F" w:rsidRDefault="00D3622F">
    <w:pPr>
      <w:pStyle w:val="aa"/>
      <w:framePr w:wrap="around" w:vAnchor="text" w:hAnchor="margin" w:xAlign="outside" w:y="1"/>
      <w:rPr>
        <w:rStyle w:val="af1"/>
        <w:rFonts w:ascii="宋体" w:hAnsi="宋体"/>
        <w:sz w:val="28"/>
        <w:szCs w:val="28"/>
      </w:rPr>
    </w:pPr>
    <w:r>
      <w:rPr>
        <w:rStyle w:val="af1"/>
        <w:rFonts w:ascii="宋体" w:hAnsi="宋体" w:hint="eastAsia"/>
        <w:sz w:val="28"/>
        <w:szCs w:val="28"/>
      </w:rPr>
      <w:t>—</w:t>
    </w:r>
    <w:r w:rsidR="00F72852">
      <w:rPr>
        <w:rFonts w:ascii="宋体" w:hAnsi="宋体"/>
        <w:sz w:val="26"/>
        <w:szCs w:val="26"/>
      </w:rPr>
      <w:fldChar w:fldCharType="begin"/>
    </w:r>
    <w:r>
      <w:rPr>
        <w:rStyle w:val="af1"/>
        <w:rFonts w:ascii="宋体" w:hAnsi="宋体"/>
        <w:sz w:val="26"/>
        <w:szCs w:val="26"/>
      </w:rPr>
      <w:instrText xml:space="preserve">PAGE  </w:instrText>
    </w:r>
    <w:r w:rsidR="00F72852">
      <w:rPr>
        <w:rFonts w:ascii="宋体" w:hAnsi="宋体"/>
        <w:sz w:val="26"/>
        <w:szCs w:val="26"/>
      </w:rPr>
      <w:fldChar w:fldCharType="separate"/>
    </w:r>
    <w:r w:rsidR="00734A58">
      <w:rPr>
        <w:rStyle w:val="af1"/>
        <w:rFonts w:ascii="宋体" w:hAnsi="宋体"/>
        <w:noProof/>
        <w:sz w:val="26"/>
        <w:szCs w:val="26"/>
      </w:rPr>
      <w:t>33</w:t>
    </w:r>
    <w:r w:rsidR="00F72852">
      <w:rPr>
        <w:rFonts w:ascii="宋体" w:hAnsi="宋体"/>
        <w:sz w:val="26"/>
        <w:szCs w:val="26"/>
      </w:rPr>
      <w:fldChar w:fldCharType="end"/>
    </w:r>
    <w:r>
      <w:rPr>
        <w:rStyle w:val="af1"/>
        <w:rFonts w:ascii="宋体" w:hAnsi="宋体" w:hint="eastAsia"/>
        <w:sz w:val="28"/>
        <w:szCs w:val="28"/>
      </w:rPr>
      <w:t>—</w:t>
    </w:r>
  </w:p>
  <w:p w:rsidR="00D3622F" w:rsidRDefault="00D3622F">
    <w:pPr>
      <w:pStyle w:val="aa"/>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2F" w:rsidRDefault="00D3622F">
    <w:pPr>
      <w:pStyle w:val="aa"/>
      <w:framePr w:wrap="around" w:vAnchor="text" w:hAnchor="margin" w:xAlign="outside" w:y="1"/>
      <w:rPr>
        <w:rStyle w:val="af1"/>
        <w:rFonts w:ascii="宋体" w:hAnsi="宋体"/>
        <w:sz w:val="28"/>
        <w:szCs w:val="28"/>
      </w:rPr>
    </w:pPr>
    <w:r>
      <w:rPr>
        <w:rStyle w:val="af1"/>
        <w:rFonts w:ascii="宋体" w:hAnsi="宋体" w:hint="eastAsia"/>
        <w:sz w:val="28"/>
        <w:szCs w:val="28"/>
      </w:rPr>
      <w:t>—</w:t>
    </w:r>
    <w:r w:rsidR="00F72852">
      <w:rPr>
        <w:rFonts w:ascii="宋体" w:hAnsi="宋体"/>
        <w:sz w:val="26"/>
        <w:szCs w:val="26"/>
      </w:rPr>
      <w:fldChar w:fldCharType="begin"/>
    </w:r>
    <w:r>
      <w:rPr>
        <w:rStyle w:val="af1"/>
        <w:rFonts w:ascii="宋体" w:hAnsi="宋体"/>
        <w:sz w:val="26"/>
        <w:szCs w:val="26"/>
      </w:rPr>
      <w:instrText xml:space="preserve">PAGE  </w:instrText>
    </w:r>
    <w:r w:rsidR="00F72852">
      <w:rPr>
        <w:rFonts w:ascii="宋体" w:hAnsi="宋体"/>
        <w:sz w:val="26"/>
        <w:szCs w:val="26"/>
      </w:rPr>
      <w:fldChar w:fldCharType="separate"/>
    </w:r>
    <w:r w:rsidR="00734A58">
      <w:rPr>
        <w:rStyle w:val="af1"/>
        <w:rFonts w:ascii="宋体" w:hAnsi="宋体"/>
        <w:noProof/>
        <w:sz w:val="26"/>
        <w:szCs w:val="26"/>
      </w:rPr>
      <w:t>35</w:t>
    </w:r>
    <w:r w:rsidR="00F72852">
      <w:rPr>
        <w:rFonts w:ascii="宋体" w:hAnsi="宋体"/>
        <w:sz w:val="26"/>
        <w:szCs w:val="26"/>
      </w:rPr>
      <w:fldChar w:fldCharType="end"/>
    </w:r>
    <w:r>
      <w:rPr>
        <w:rStyle w:val="af1"/>
        <w:rFonts w:ascii="宋体" w:hAnsi="宋体" w:hint="eastAsia"/>
        <w:sz w:val="28"/>
        <w:szCs w:val="28"/>
      </w:rPr>
      <w:t>—</w:t>
    </w:r>
  </w:p>
  <w:p w:rsidR="00D3622F" w:rsidRDefault="00D3622F">
    <w:pPr>
      <w:pStyle w:val="a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2A" w:rsidRDefault="0079762A" w:rsidP="00302CD6">
      <w:r>
        <w:separator/>
      </w:r>
    </w:p>
  </w:footnote>
  <w:footnote w:type="continuationSeparator" w:id="1">
    <w:p w:rsidR="0079762A" w:rsidRDefault="0079762A" w:rsidP="00302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803BC"/>
    <w:multiLevelType w:val="multilevel"/>
    <w:tmpl w:val="90A803BC"/>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AD834F44"/>
    <w:multiLevelType w:val="singleLevel"/>
    <w:tmpl w:val="AD834F44"/>
    <w:lvl w:ilvl="0">
      <w:start w:val="1"/>
      <w:numFmt w:val="decimal"/>
      <w:lvlText w:val="%1."/>
      <w:lvlJc w:val="left"/>
      <w:pPr>
        <w:tabs>
          <w:tab w:val="num" w:pos="312"/>
        </w:tabs>
      </w:pPr>
    </w:lvl>
  </w:abstractNum>
  <w:abstractNum w:abstractNumId="2">
    <w:nsid w:val="BE431362"/>
    <w:multiLevelType w:val="singleLevel"/>
    <w:tmpl w:val="BE431362"/>
    <w:lvl w:ilvl="0">
      <w:start w:val="1"/>
      <w:numFmt w:val="decimal"/>
      <w:suff w:val="nothing"/>
      <w:lvlText w:val="%1、"/>
      <w:lvlJc w:val="left"/>
      <w:rPr>
        <w:rFonts w:cs="Times New Roman"/>
      </w:rPr>
    </w:lvl>
  </w:abstractNum>
  <w:abstractNum w:abstractNumId="3">
    <w:nsid w:val="EBA92730"/>
    <w:multiLevelType w:val="multilevel"/>
    <w:tmpl w:val="EBA92730"/>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7DC3CBB"/>
    <w:multiLevelType w:val="multilevel"/>
    <w:tmpl w:val="07DC3CBB"/>
    <w:lvl w:ilvl="0">
      <w:start w:val="1"/>
      <w:numFmt w:val="bullet"/>
      <w:lvlText w:val=""/>
      <w:lvlJc w:val="left"/>
      <w:pPr>
        <w:tabs>
          <w:tab w:val="left" w:pos="284"/>
        </w:tabs>
        <w:ind w:left="284" w:hanging="28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86D7709"/>
    <w:multiLevelType w:val="multilevel"/>
    <w:tmpl w:val="086D7709"/>
    <w:lvl w:ilvl="0">
      <w:start w:val="1"/>
      <w:numFmt w:val="decimal"/>
      <w:lvlText w:val="5.3.4.%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4720E76"/>
    <w:multiLevelType w:val="multilevel"/>
    <w:tmpl w:val="14720E76"/>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6A73F15"/>
    <w:multiLevelType w:val="multilevel"/>
    <w:tmpl w:val="16A73F15"/>
    <w:lvl w:ilvl="0">
      <w:start w:val="1"/>
      <w:numFmt w:val="decimal"/>
      <w:lvlText w:val="%1."/>
      <w:lvlJc w:val="left"/>
      <w:pPr>
        <w:ind w:left="360" w:hanging="360"/>
      </w:pPr>
      <w:rPr>
        <w:rFonts w:ascii="黑体" w:eastAsia="黑体" w:hAnsi="黑体"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76539E0"/>
    <w:multiLevelType w:val="multilevel"/>
    <w:tmpl w:val="176539E0"/>
    <w:lvl w:ilvl="0">
      <w:start w:val="1"/>
      <w:numFmt w:val="decimal"/>
      <w:lvlText w:val="5.3.%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9F27BD7"/>
    <w:multiLevelType w:val="multilevel"/>
    <w:tmpl w:val="19F27BD7"/>
    <w:lvl w:ilvl="0">
      <w:start w:val="1"/>
      <w:numFmt w:val="lowerLetter"/>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0">
    <w:nsid w:val="1CB16282"/>
    <w:multiLevelType w:val="multilevel"/>
    <w:tmpl w:val="1CB16282"/>
    <w:lvl w:ilvl="0">
      <w:start w:val="1"/>
      <w:numFmt w:val="bullet"/>
      <w:lvlText w:val=""/>
      <w:lvlJc w:val="left"/>
      <w:pPr>
        <w:tabs>
          <w:tab w:val="left" w:pos="284"/>
        </w:tabs>
        <w:ind w:left="284" w:hanging="28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20295827"/>
    <w:multiLevelType w:val="singleLevel"/>
    <w:tmpl w:val="20295827"/>
    <w:lvl w:ilvl="0">
      <w:start w:val="3"/>
      <w:numFmt w:val="decimal"/>
      <w:suff w:val="nothing"/>
      <w:lvlText w:val="%1、"/>
      <w:lvlJc w:val="left"/>
      <w:rPr>
        <w:rFonts w:cs="Times New Roman"/>
      </w:rPr>
    </w:lvl>
  </w:abstractNum>
  <w:abstractNum w:abstractNumId="12">
    <w:nsid w:val="2A5B1F4A"/>
    <w:multiLevelType w:val="multilevel"/>
    <w:tmpl w:val="2A5B1F4A"/>
    <w:lvl w:ilvl="0">
      <w:start w:val="1"/>
      <w:numFmt w:val="lowerLetter"/>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3">
    <w:nsid w:val="31D46238"/>
    <w:multiLevelType w:val="multilevel"/>
    <w:tmpl w:val="31D46238"/>
    <w:lvl w:ilvl="0">
      <w:start w:val="1"/>
      <w:numFmt w:val="decimal"/>
      <w:lvlText w:val="5.3.5.%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B171039"/>
    <w:multiLevelType w:val="multilevel"/>
    <w:tmpl w:val="3B171039"/>
    <w:lvl w:ilvl="0">
      <w:start w:val="1"/>
      <w:numFmt w:val="decimal"/>
      <w:lvlText w:val="5.3.6.%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BB53F65"/>
    <w:multiLevelType w:val="multilevel"/>
    <w:tmpl w:val="3BB53F65"/>
    <w:lvl w:ilvl="0">
      <w:start w:val="1"/>
      <w:numFmt w:val="decimalEnclosedCircle"/>
      <w:lvlText w:val="%1"/>
      <w:lvlJc w:val="left"/>
      <w:pPr>
        <w:ind w:left="842" w:hanging="360"/>
      </w:pPr>
      <w:rPr>
        <w:rFonts w:ascii="宋体" w:hAnsi="宋体"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nsid w:val="425155C8"/>
    <w:multiLevelType w:val="multilevel"/>
    <w:tmpl w:val="425155C8"/>
    <w:lvl w:ilvl="0">
      <w:start w:val="1"/>
      <w:numFmt w:val="lowerLetter"/>
      <w:lvlText w:val="%1)"/>
      <w:lvlJc w:val="left"/>
      <w:pPr>
        <w:ind w:left="1214" w:hanging="420"/>
      </w:pPr>
      <w:rPr>
        <w:rFonts w:cs="Times New Roman"/>
      </w:rPr>
    </w:lvl>
    <w:lvl w:ilvl="1">
      <w:start w:val="1"/>
      <w:numFmt w:val="lowerLetter"/>
      <w:lvlText w:val="%2)"/>
      <w:lvlJc w:val="left"/>
      <w:pPr>
        <w:ind w:left="1634" w:hanging="420"/>
      </w:pPr>
      <w:rPr>
        <w:rFonts w:cs="Times New Roman"/>
      </w:rPr>
    </w:lvl>
    <w:lvl w:ilvl="2">
      <w:start w:val="1"/>
      <w:numFmt w:val="lowerRoman"/>
      <w:lvlText w:val="%3."/>
      <w:lvlJc w:val="right"/>
      <w:pPr>
        <w:ind w:left="2054" w:hanging="420"/>
      </w:pPr>
      <w:rPr>
        <w:rFonts w:cs="Times New Roman"/>
      </w:rPr>
    </w:lvl>
    <w:lvl w:ilvl="3">
      <w:start w:val="1"/>
      <w:numFmt w:val="decimal"/>
      <w:lvlText w:val="%4."/>
      <w:lvlJc w:val="left"/>
      <w:pPr>
        <w:ind w:left="2474" w:hanging="420"/>
      </w:pPr>
      <w:rPr>
        <w:rFonts w:cs="Times New Roman"/>
      </w:rPr>
    </w:lvl>
    <w:lvl w:ilvl="4">
      <w:start w:val="1"/>
      <w:numFmt w:val="lowerLetter"/>
      <w:lvlText w:val="%5)"/>
      <w:lvlJc w:val="left"/>
      <w:pPr>
        <w:ind w:left="2894" w:hanging="420"/>
      </w:pPr>
      <w:rPr>
        <w:rFonts w:cs="Times New Roman"/>
      </w:rPr>
    </w:lvl>
    <w:lvl w:ilvl="5">
      <w:start w:val="1"/>
      <w:numFmt w:val="lowerRoman"/>
      <w:lvlText w:val="%6."/>
      <w:lvlJc w:val="right"/>
      <w:pPr>
        <w:ind w:left="3314" w:hanging="420"/>
      </w:pPr>
      <w:rPr>
        <w:rFonts w:cs="Times New Roman"/>
      </w:rPr>
    </w:lvl>
    <w:lvl w:ilvl="6">
      <w:start w:val="1"/>
      <w:numFmt w:val="decimal"/>
      <w:lvlText w:val="%7."/>
      <w:lvlJc w:val="left"/>
      <w:pPr>
        <w:ind w:left="3734" w:hanging="420"/>
      </w:pPr>
      <w:rPr>
        <w:rFonts w:cs="Times New Roman"/>
      </w:rPr>
    </w:lvl>
    <w:lvl w:ilvl="7">
      <w:start w:val="1"/>
      <w:numFmt w:val="lowerLetter"/>
      <w:lvlText w:val="%8)"/>
      <w:lvlJc w:val="left"/>
      <w:pPr>
        <w:ind w:left="4154" w:hanging="420"/>
      </w:pPr>
      <w:rPr>
        <w:rFonts w:cs="Times New Roman"/>
      </w:rPr>
    </w:lvl>
    <w:lvl w:ilvl="8">
      <w:start w:val="1"/>
      <w:numFmt w:val="lowerRoman"/>
      <w:lvlText w:val="%9."/>
      <w:lvlJc w:val="right"/>
      <w:pPr>
        <w:ind w:left="4574" w:hanging="420"/>
      </w:pPr>
      <w:rPr>
        <w:rFonts w:cs="Times New Roman"/>
      </w:rPr>
    </w:lvl>
  </w:abstractNum>
  <w:abstractNum w:abstractNumId="17">
    <w:nsid w:val="43A308B6"/>
    <w:multiLevelType w:val="multilevel"/>
    <w:tmpl w:val="43A308B6"/>
    <w:lvl w:ilvl="0">
      <w:start w:val="1"/>
      <w:numFmt w:val="lowerLetter"/>
      <w:lvlText w:val="%1)"/>
      <w:lvlJc w:val="left"/>
      <w:pPr>
        <w:ind w:left="1260" w:hanging="420"/>
      </w:pPr>
      <w:rPr>
        <w:rFonts w:cs="Times New Roman"/>
        <w:b w:val="0"/>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8">
    <w:nsid w:val="464F76C7"/>
    <w:multiLevelType w:val="multilevel"/>
    <w:tmpl w:val="464F76C7"/>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46F6194E"/>
    <w:multiLevelType w:val="multilevel"/>
    <w:tmpl w:val="46F6194E"/>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47EF5EAE"/>
    <w:multiLevelType w:val="multilevel"/>
    <w:tmpl w:val="47EF5EAE"/>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497A0A9B"/>
    <w:multiLevelType w:val="multilevel"/>
    <w:tmpl w:val="497A0A9B"/>
    <w:lvl w:ilvl="0">
      <w:start w:val="1"/>
      <w:numFmt w:val="lowerLetter"/>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22">
    <w:nsid w:val="50BBB282"/>
    <w:multiLevelType w:val="multilevel"/>
    <w:tmpl w:val="50BBB282"/>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53DC544F"/>
    <w:multiLevelType w:val="multilevel"/>
    <w:tmpl w:val="53DC544F"/>
    <w:lvl w:ilvl="0">
      <w:start w:val="1"/>
      <w:numFmt w:val="decimal"/>
      <w:lvlText w:val="5.3.1.%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5B2C733C"/>
    <w:multiLevelType w:val="multilevel"/>
    <w:tmpl w:val="9B7663F0"/>
    <w:lvl w:ilvl="0">
      <w:start w:val="1"/>
      <w:numFmt w:val="decimal"/>
      <w:lvlText w:val="3.%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37A1C10"/>
    <w:multiLevelType w:val="multilevel"/>
    <w:tmpl w:val="637A1C10"/>
    <w:lvl w:ilvl="0">
      <w:start w:val="1"/>
      <w:numFmt w:val="decimal"/>
      <w:lvlText w:val="5.3.7.%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64C227BA"/>
    <w:multiLevelType w:val="multilevel"/>
    <w:tmpl w:val="64C227BA"/>
    <w:lvl w:ilvl="0">
      <w:start w:val="1"/>
      <w:numFmt w:val="lowerLetter"/>
      <w:lvlText w:val="%1)"/>
      <w:lvlJc w:val="left"/>
      <w:pPr>
        <w:ind w:left="1260" w:hanging="420"/>
      </w:pPr>
      <w:rPr>
        <w:rFonts w:ascii="宋体" w:eastAsia="宋体" w:hAnsi="宋体" w:cs="Times New Roman"/>
        <w:b w:val="0"/>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27">
    <w:nsid w:val="67BE2EC2"/>
    <w:multiLevelType w:val="multilevel"/>
    <w:tmpl w:val="67BE2EC2"/>
    <w:lvl w:ilvl="0">
      <w:start w:val="1"/>
      <w:numFmt w:val="decimal"/>
      <w:lvlText w:val="5.3.8.%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B1002D6"/>
    <w:multiLevelType w:val="multilevel"/>
    <w:tmpl w:val="6B1002D6"/>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F450B19"/>
    <w:multiLevelType w:val="multilevel"/>
    <w:tmpl w:val="6F450B19"/>
    <w:lvl w:ilvl="0">
      <w:start w:val="1"/>
      <w:numFmt w:val="decimal"/>
      <w:lvlText w:val="5.3.2.%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70472A52"/>
    <w:multiLevelType w:val="multilevel"/>
    <w:tmpl w:val="70472A52"/>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61E3B34"/>
    <w:multiLevelType w:val="multilevel"/>
    <w:tmpl w:val="761E3B34"/>
    <w:lvl w:ilvl="0">
      <w:start w:val="1"/>
      <w:numFmt w:val="decimal"/>
      <w:lvlText w:val="5.3.3.%1"/>
      <w:lvlJc w:val="left"/>
      <w:pPr>
        <w:ind w:left="420" w:hanging="420"/>
      </w:pPr>
      <w:rPr>
        <w:rFonts w:ascii="黑体" w:eastAsia="黑体" w:hAnsi="黑体" w:cs="Times New Roman" w:hint="eastAsia"/>
        <w:b w:val="0"/>
        <w:i w:val="0"/>
        <w:spacing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B4C5D31"/>
    <w:multiLevelType w:val="multilevel"/>
    <w:tmpl w:val="7B4C5D31"/>
    <w:lvl w:ilvl="0">
      <w:start w:val="1"/>
      <w:numFmt w:val="decimal"/>
      <w:lvlText w:val="%1."/>
      <w:lvlJc w:val="left"/>
      <w:pPr>
        <w:ind w:left="420" w:hanging="420"/>
      </w:pPr>
      <w:rPr>
        <w:rFonts w:ascii="黑体" w:eastAsia="黑体" w:hAnsi="黑体" w:cs="Times New Roman" w:hint="eastAsia"/>
        <w:b/>
        <w:i w:val="0"/>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0"/>
  </w:num>
  <w:num w:numId="2">
    <w:abstractNumId w:val="4"/>
  </w:num>
  <w:num w:numId="3">
    <w:abstractNumId w:val="24"/>
  </w:num>
  <w:num w:numId="4">
    <w:abstractNumId w:val="2"/>
  </w:num>
  <w:num w:numId="5">
    <w:abstractNumId w:val="11"/>
  </w:num>
  <w:num w:numId="6">
    <w:abstractNumId w:val="15"/>
  </w:num>
  <w:num w:numId="7">
    <w:abstractNumId w:val="6"/>
  </w:num>
  <w:num w:numId="8">
    <w:abstractNumId w:val="8"/>
  </w:num>
  <w:num w:numId="9">
    <w:abstractNumId w:val="23"/>
  </w:num>
  <w:num w:numId="10">
    <w:abstractNumId w:val="17"/>
  </w:num>
  <w:num w:numId="11">
    <w:abstractNumId w:val="29"/>
  </w:num>
  <w:num w:numId="12">
    <w:abstractNumId w:val="16"/>
  </w:num>
  <w:num w:numId="13">
    <w:abstractNumId w:val="31"/>
  </w:num>
  <w:num w:numId="14">
    <w:abstractNumId w:val="9"/>
  </w:num>
  <w:num w:numId="15">
    <w:abstractNumId w:val="5"/>
  </w:num>
  <w:num w:numId="16">
    <w:abstractNumId w:val="21"/>
  </w:num>
  <w:num w:numId="17">
    <w:abstractNumId w:val="13"/>
  </w:num>
  <w:num w:numId="18">
    <w:abstractNumId w:val="26"/>
  </w:num>
  <w:num w:numId="19">
    <w:abstractNumId w:val="14"/>
  </w:num>
  <w:num w:numId="20">
    <w:abstractNumId w:val="25"/>
  </w:num>
  <w:num w:numId="21">
    <w:abstractNumId w:val="12"/>
  </w:num>
  <w:num w:numId="22">
    <w:abstractNumId w:val="27"/>
  </w:num>
  <w:num w:numId="23">
    <w:abstractNumId w:val="18"/>
  </w:num>
  <w:num w:numId="24">
    <w:abstractNumId w:val="7"/>
  </w:num>
  <w:num w:numId="25">
    <w:abstractNumId w:val="28"/>
  </w:num>
  <w:num w:numId="26">
    <w:abstractNumId w:val="30"/>
  </w:num>
  <w:num w:numId="27">
    <w:abstractNumId w:val="3"/>
  </w:num>
  <w:num w:numId="28">
    <w:abstractNumId w:val="22"/>
  </w:num>
  <w:num w:numId="29">
    <w:abstractNumId w:val="32"/>
  </w:num>
  <w:num w:numId="30">
    <w:abstractNumId w:val="20"/>
  </w:num>
  <w:num w:numId="31">
    <w:abstractNumId w:val="1"/>
  </w:num>
  <w:num w:numId="32">
    <w:abstractNumId w:val="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attachedTemplate r:id="rId1"/>
  <w:stylePaneFormatFilter w:val="3F01"/>
  <w:doNotTrackMoves/>
  <w:documentProtection w:edit="trackedChanges" w:enforcement="0"/>
  <w:defaultTabStop w:val="420"/>
  <w:doNotHyphenateCaps/>
  <w:drawingGridHorizontalSpacing w:val="105"/>
  <w:drawingGridVerticalSpacing w:val="156"/>
  <w:displayHorizontalDrawingGridEvery w:val="2"/>
  <w:noPunctuationKerning/>
  <w:characterSpacingControl w:val="compressPunctuation"/>
  <w:noLineBreaksAfter w:lang="zh-CN" w:val="([{·‘“〈《「『【〔〖（．［｛￡￥"/>
  <w:noLineBreaksBefore w:lang="zh-CN" w:val="!),.:;?]}¨·ˇˉ―‖’”…∶、。〃々〉》」』】〕〗！＂＇），．：；？］｀｜｝～￠"/>
  <w:doNotValidateAgainstSchema/>
  <w:doNotDemarcateInvalidXml/>
  <w:hdrShapeDefaults>
    <o:shapedefaults v:ext="edit" spidmax="3768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947"/>
    <w:rsid w:val="00000493"/>
    <w:rsid w:val="00000542"/>
    <w:rsid w:val="0000087D"/>
    <w:rsid w:val="000008E7"/>
    <w:rsid w:val="00000B61"/>
    <w:rsid w:val="00001778"/>
    <w:rsid w:val="00001A1C"/>
    <w:rsid w:val="000020ED"/>
    <w:rsid w:val="0000242C"/>
    <w:rsid w:val="000026EC"/>
    <w:rsid w:val="000027DE"/>
    <w:rsid w:val="000029F6"/>
    <w:rsid w:val="00003AFE"/>
    <w:rsid w:val="00004DD1"/>
    <w:rsid w:val="00004DEF"/>
    <w:rsid w:val="000053AB"/>
    <w:rsid w:val="00005ED3"/>
    <w:rsid w:val="00005FAE"/>
    <w:rsid w:val="000060B3"/>
    <w:rsid w:val="00006151"/>
    <w:rsid w:val="000064A5"/>
    <w:rsid w:val="000065EA"/>
    <w:rsid w:val="00006869"/>
    <w:rsid w:val="000070BE"/>
    <w:rsid w:val="00007357"/>
    <w:rsid w:val="000073D6"/>
    <w:rsid w:val="000074E9"/>
    <w:rsid w:val="00007816"/>
    <w:rsid w:val="00007981"/>
    <w:rsid w:val="00010400"/>
    <w:rsid w:val="00010C6B"/>
    <w:rsid w:val="00010D15"/>
    <w:rsid w:val="00011268"/>
    <w:rsid w:val="0001214C"/>
    <w:rsid w:val="00012404"/>
    <w:rsid w:val="00012BAA"/>
    <w:rsid w:val="00013035"/>
    <w:rsid w:val="00013C47"/>
    <w:rsid w:val="000141BA"/>
    <w:rsid w:val="000142C7"/>
    <w:rsid w:val="00014608"/>
    <w:rsid w:val="00014745"/>
    <w:rsid w:val="0001503D"/>
    <w:rsid w:val="000152E7"/>
    <w:rsid w:val="00015ACE"/>
    <w:rsid w:val="00016240"/>
    <w:rsid w:val="0001649F"/>
    <w:rsid w:val="00016F3B"/>
    <w:rsid w:val="0001734E"/>
    <w:rsid w:val="00017952"/>
    <w:rsid w:val="00017F1B"/>
    <w:rsid w:val="00020C5B"/>
    <w:rsid w:val="000210B4"/>
    <w:rsid w:val="00021322"/>
    <w:rsid w:val="00022128"/>
    <w:rsid w:val="0002216C"/>
    <w:rsid w:val="000223D4"/>
    <w:rsid w:val="00022942"/>
    <w:rsid w:val="00023207"/>
    <w:rsid w:val="000233FF"/>
    <w:rsid w:val="00024595"/>
    <w:rsid w:val="000249D0"/>
    <w:rsid w:val="00024A61"/>
    <w:rsid w:val="00024D9E"/>
    <w:rsid w:val="00025417"/>
    <w:rsid w:val="00025F34"/>
    <w:rsid w:val="00026C0A"/>
    <w:rsid w:val="00026C9E"/>
    <w:rsid w:val="00026DCD"/>
    <w:rsid w:val="000277CC"/>
    <w:rsid w:val="0002792A"/>
    <w:rsid w:val="0003031A"/>
    <w:rsid w:val="00030A37"/>
    <w:rsid w:val="00032603"/>
    <w:rsid w:val="00032646"/>
    <w:rsid w:val="00032B5B"/>
    <w:rsid w:val="00032D9B"/>
    <w:rsid w:val="00033C03"/>
    <w:rsid w:val="00033F83"/>
    <w:rsid w:val="000341A4"/>
    <w:rsid w:val="00034D9B"/>
    <w:rsid w:val="00035424"/>
    <w:rsid w:val="000358E9"/>
    <w:rsid w:val="00035E12"/>
    <w:rsid w:val="0003602D"/>
    <w:rsid w:val="0003669E"/>
    <w:rsid w:val="00036716"/>
    <w:rsid w:val="00036C4D"/>
    <w:rsid w:val="00036D46"/>
    <w:rsid w:val="00037753"/>
    <w:rsid w:val="00037B30"/>
    <w:rsid w:val="00037E2E"/>
    <w:rsid w:val="00040245"/>
    <w:rsid w:val="00040B87"/>
    <w:rsid w:val="0004148E"/>
    <w:rsid w:val="000416A6"/>
    <w:rsid w:val="000416F6"/>
    <w:rsid w:val="00041D53"/>
    <w:rsid w:val="00041D58"/>
    <w:rsid w:val="00042020"/>
    <w:rsid w:val="0004212C"/>
    <w:rsid w:val="00042374"/>
    <w:rsid w:val="000423D0"/>
    <w:rsid w:val="0004282D"/>
    <w:rsid w:val="0004304A"/>
    <w:rsid w:val="0004345E"/>
    <w:rsid w:val="0004364B"/>
    <w:rsid w:val="00043F37"/>
    <w:rsid w:val="000445A3"/>
    <w:rsid w:val="0004465D"/>
    <w:rsid w:val="00044681"/>
    <w:rsid w:val="00044AC3"/>
    <w:rsid w:val="000450B1"/>
    <w:rsid w:val="000450B4"/>
    <w:rsid w:val="0004528F"/>
    <w:rsid w:val="000453B6"/>
    <w:rsid w:val="00045C3B"/>
    <w:rsid w:val="000461AB"/>
    <w:rsid w:val="000465A3"/>
    <w:rsid w:val="00046726"/>
    <w:rsid w:val="00046C1D"/>
    <w:rsid w:val="00046E5B"/>
    <w:rsid w:val="00047931"/>
    <w:rsid w:val="00047C38"/>
    <w:rsid w:val="000510AC"/>
    <w:rsid w:val="000516E9"/>
    <w:rsid w:val="000517D7"/>
    <w:rsid w:val="00051A6D"/>
    <w:rsid w:val="00051B28"/>
    <w:rsid w:val="000520B8"/>
    <w:rsid w:val="00052520"/>
    <w:rsid w:val="0005269D"/>
    <w:rsid w:val="00052C57"/>
    <w:rsid w:val="00052D4A"/>
    <w:rsid w:val="00052D76"/>
    <w:rsid w:val="00052DAD"/>
    <w:rsid w:val="00052DB0"/>
    <w:rsid w:val="000534F3"/>
    <w:rsid w:val="000549B1"/>
    <w:rsid w:val="000555A1"/>
    <w:rsid w:val="00055670"/>
    <w:rsid w:val="00055701"/>
    <w:rsid w:val="000558D2"/>
    <w:rsid w:val="00056748"/>
    <w:rsid w:val="00056910"/>
    <w:rsid w:val="00056A52"/>
    <w:rsid w:val="00056DBA"/>
    <w:rsid w:val="0006001A"/>
    <w:rsid w:val="000606F4"/>
    <w:rsid w:val="00060CEC"/>
    <w:rsid w:val="00060E8D"/>
    <w:rsid w:val="00061539"/>
    <w:rsid w:val="00061B1F"/>
    <w:rsid w:val="00061D1C"/>
    <w:rsid w:val="00061E37"/>
    <w:rsid w:val="00061ECA"/>
    <w:rsid w:val="000621C9"/>
    <w:rsid w:val="000624E9"/>
    <w:rsid w:val="0006257F"/>
    <w:rsid w:val="000628F6"/>
    <w:rsid w:val="00062CCB"/>
    <w:rsid w:val="00063103"/>
    <w:rsid w:val="00063DE1"/>
    <w:rsid w:val="000640A0"/>
    <w:rsid w:val="000647EC"/>
    <w:rsid w:val="00064B4B"/>
    <w:rsid w:val="00065069"/>
    <w:rsid w:val="00065279"/>
    <w:rsid w:val="000652BE"/>
    <w:rsid w:val="0006556D"/>
    <w:rsid w:val="0006589B"/>
    <w:rsid w:val="00065C05"/>
    <w:rsid w:val="000663B9"/>
    <w:rsid w:val="000665D8"/>
    <w:rsid w:val="00066883"/>
    <w:rsid w:val="0006698D"/>
    <w:rsid w:val="00066DBF"/>
    <w:rsid w:val="0006718F"/>
    <w:rsid w:val="0006757F"/>
    <w:rsid w:val="00067784"/>
    <w:rsid w:val="000678E0"/>
    <w:rsid w:val="00067F3D"/>
    <w:rsid w:val="00070019"/>
    <w:rsid w:val="000706DE"/>
    <w:rsid w:val="00070743"/>
    <w:rsid w:val="0007186A"/>
    <w:rsid w:val="00071920"/>
    <w:rsid w:val="00072098"/>
    <w:rsid w:val="00072441"/>
    <w:rsid w:val="00072BA8"/>
    <w:rsid w:val="000733C4"/>
    <w:rsid w:val="0007343A"/>
    <w:rsid w:val="00073659"/>
    <w:rsid w:val="00073CC0"/>
    <w:rsid w:val="00074595"/>
    <w:rsid w:val="00074783"/>
    <w:rsid w:val="000749EB"/>
    <w:rsid w:val="00075CA9"/>
    <w:rsid w:val="00075DFE"/>
    <w:rsid w:val="00075E64"/>
    <w:rsid w:val="00077982"/>
    <w:rsid w:val="0008070B"/>
    <w:rsid w:val="00080AE6"/>
    <w:rsid w:val="00080C4D"/>
    <w:rsid w:val="000810AC"/>
    <w:rsid w:val="00081A02"/>
    <w:rsid w:val="00081C61"/>
    <w:rsid w:val="00081EE9"/>
    <w:rsid w:val="000820B9"/>
    <w:rsid w:val="00082231"/>
    <w:rsid w:val="00082658"/>
    <w:rsid w:val="00082CAC"/>
    <w:rsid w:val="0008371C"/>
    <w:rsid w:val="00083829"/>
    <w:rsid w:val="000838E7"/>
    <w:rsid w:val="00084544"/>
    <w:rsid w:val="00084BAE"/>
    <w:rsid w:val="00084DB2"/>
    <w:rsid w:val="00085B29"/>
    <w:rsid w:val="00085FA2"/>
    <w:rsid w:val="00086C57"/>
    <w:rsid w:val="000870AE"/>
    <w:rsid w:val="00090426"/>
    <w:rsid w:val="00090BE6"/>
    <w:rsid w:val="00090F20"/>
    <w:rsid w:val="00091152"/>
    <w:rsid w:val="00091681"/>
    <w:rsid w:val="0009187C"/>
    <w:rsid w:val="00091DB5"/>
    <w:rsid w:val="00091E19"/>
    <w:rsid w:val="00092221"/>
    <w:rsid w:val="00092870"/>
    <w:rsid w:val="00092CA2"/>
    <w:rsid w:val="00092D38"/>
    <w:rsid w:val="00093516"/>
    <w:rsid w:val="0009377B"/>
    <w:rsid w:val="0009381D"/>
    <w:rsid w:val="00093E1C"/>
    <w:rsid w:val="00093F28"/>
    <w:rsid w:val="00094111"/>
    <w:rsid w:val="00094280"/>
    <w:rsid w:val="0009493B"/>
    <w:rsid w:val="00094CFB"/>
    <w:rsid w:val="0009524B"/>
    <w:rsid w:val="000953A6"/>
    <w:rsid w:val="00095852"/>
    <w:rsid w:val="00095D2E"/>
    <w:rsid w:val="00095F50"/>
    <w:rsid w:val="00096672"/>
    <w:rsid w:val="00096689"/>
    <w:rsid w:val="0009722B"/>
    <w:rsid w:val="000A0239"/>
    <w:rsid w:val="000A03B5"/>
    <w:rsid w:val="000A04E2"/>
    <w:rsid w:val="000A066E"/>
    <w:rsid w:val="000A0C13"/>
    <w:rsid w:val="000A0EEF"/>
    <w:rsid w:val="000A17FD"/>
    <w:rsid w:val="000A1EAB"/>
    <w:rsid w:val="000A1F6C"/>
    <w:rsid w:val="000A20C9"/>
    <w:rsid w:val="000A215F"/>
    <w:rsid w:val="000A2742"/>
    <w:rsid w:val="000A27EB"/>
    <w:rsid w:val="000A2849"/>
    <w:rsid w:val="000A2A09"/>
    <w:rsid w:val="000A2D5E"/>
    <w:rsid w:val="000A3563"/>
    <w:rsid w:val="000A3801"/>
    <w:rsid w:val="000A3ADB"/>
    <w:rsid w:val="000A3B13"/>
    <w:rsid w:val="000A3C4C"/>
    <w:rsid w:val="000A3DC6"/>
    <w:rsid w:val="000A3E98"/>
    <w:rsid w:val="000A444D"/>
    <w:rsid w:val="000A477D"/>
    <w:rsid w:val="000A5131"/>
    <w:rsid w:val="000A52B5"/>
    <w:rsid w:val="000A52F0"/>
    <w:rsid w:val="000A6375"/>
    <w:rsid w:val="000A659A"/>
    <w:rsid w:val="000A69AF"/>
    <w:rsid w:val="000A6B39"/>
    <w:rsid w:val="000A6E31"/>
    <w:rsid w:val="000A7002"/>
    <w:rsid w:val="000A777C"/>
    <w:rsid w:val="000A7EEF"/>
    <w:rsid w:val="000B0094"/>
    <w:rsid w:val="000B043E"/>
    <w:rsid w:val="000B058F"/>
    <w:rsid w:val="000B05E8"/>
    <w:rsid w:val="000B08A8"/>
    <w:rsid w:val="000B0F0A"/>
    <w:rsid w:val="000B13C0"/>
    <w:rsid w:val="000B1A51"/>
    <w:rsid w:val="000B1BBE"/>
    <w:rsid w:val="000B1C2C"/>
    <w:rsid w:val="000B2188"/>
    <w:rsid w:val="000B264E"/>
    <w:rsid w:val="000B287B"/>
    <w:rsid w:val="000B298E"/>
    <w:rsid w:val="000B3BCC"/>
    <w:rsid w:val="000B4138"/>
    <w:rsid w:val="000B4467"/>
    <w:rsid w:val="000B4D16"/>
    <w:rsid w:val="000B4DB9"/>
    <w:rsid w:val="000B5059"/>
    <w:rsid w:val="000B64A0"/>
    <w:rsid w:val="000B6A70"/>
    <w:rsid w:val="000B6D2D"/>
    <w:rsid w:val="000B6F24"/>
    <w:rsid w:val="000B7967"/>
    <w:rsid w:val="000B7A0C"/>
    <w:rsid w:val="000B7E42"/>
    <w:rsid w:val="000B7E5A"/>
    <w:rsid w:val="000B7FCC"/>
    <w:rsid w:val="000C0595"/>
    <w:rsid w:val="000C0673"/>
    <w:rsid w:val="000C06E1"/>
    <w:rsid w:val="000C0926"/>
    <w:rsid w:val="000C09AC"/>
    <w:rsid w:val="000C0A35"/>
    <w:rsid w:val="000C0FCB"/>
    <w:rsid w:val="000C1A84"/>
    <w:rsid w:val="000C1B2E"/>
    <w:rsid w:val="000C1C8F"/>
    <w:rsid w:val="000C26F2"/>
    <w:rsid w:val="000C2961"/>
    <w:rsid w:val="000C3104"/>
    <w:rsid w:val="000C4E5D"/>
    <w:rsid w:val="000C5DBA"/>
    <w:rsid w:val="000C6412"/>
    <w:rsid w:val="000C6EDA"/>
    <w:rsid w:val="000C7135"/>
    <w:rsid w:val="000C71F4"/>
    <w:rsid w:val="000C767F"/>
    <w:rsid w:val="000D0395"/>
    <w:rsid w:val="000D0CE6"/>
    <w:rsid w:val="000D1432"/>
    <w:rsid w:val="000D14CF"/>
    <w:rsid w:val="000D1F3F"/>
    <w:rsid w:val="000D22BF"/>
    <w:rsid w:val="000D2FCC"/>
    <w:rsid w:val="000D3039"/>
    <w:rsid w:val="000D3C41"/>
    <w:rsid w:val="000D4098"/>
    <w:rsid w:val="000D5105"/>
    <w:rsid w:val="000D5202"/>
    <w:rsid w:val="000D598E"/>
    <w:rsid w:val="000D5A44"/>
    <w:rsid w:val="000D5BA9"/>
    <w:rsid w:val="000D5D4B"/>
    <w:rsid w:val="000D62B2"/>
    <w:rsid w:val="000D6E86"/>
    <w:rsid w:val="000D71E0"/>
    <w:rsid w:val="000D743C"/>
    <w:rsid w:val="000D7ACF"/>
    <w:rsid w:val="000E00A8"/>
    <w:rsid w:val="000E0FE8"/>
    <w:rsid w:val="000E13A4"/>
    <w:rsid w:val="000E173F"/>
    <w:rsid w:val="000E1AB3"/>
    <w:rsid w:val="000E1C55"/>
    <w:rsid w:val="000E1FDD"/>
    <w:rsid w:val="000E20DA"/>
    <w:rsid w:val="000E25A0"/>
    <w:rsid w:val="000E26D0"/>
    <w:rsid w:val="000E27CA"/>
    <w:rsid w:val="000E2970"/>
    <w:rsid w:val="000E2D46"/>
    <w:rsid w:val="000E3737"/>
    <w:rsid w:val="000E3D6E"/>
    <w:rsid w:val="000E3ED2"/>
    <w:rsid w:val="000E4037"/>
    <w:rsid w:val="000E4269"/>
    <w:rsid w:val="000E46ED"/>
    <w:rsid w:val="000E4A5D"/>
    <w:rsid w:val="000E5015"/>
    <w:rsid w:val="000E57B0"/>
    <w:rsid w:val="000E5E41"/>
    <w:rsid w:val="000E60D9"/>
    <w:rsid w:val="000E67A9"/>
    <w:rsid w:val="000E6A0F"/>
    <w:rsid w:val="000E6A58"/>
    <w:rsid w:val="000E70F2"/>
    <w:rsid w:val="000E71F1"/>
    <w:rsid w:val="000E748A"/>
    <w:rsid w:val="000F02B4"/>
    <w:rsid w:val="000F032D"/>
    <w:rsid w:val="000F063C"/>
    <w:rsid w:val="000F0877"/>
    <w:rsid w:val="000F1120"/>
    <w:rsid w:val="000F1B04"/>
    <w:rsid w:val="000F1F41"/>
    <w:rsid w:val="000F23BC"/>
    <w:rsid w:val="000F2456"/>
    <w:rsid w:val="000F269F"/>
    <w:rsid w:val="000F286A"/>
    <w:rsid w:val="000F2972"/>
    <w:rsid w:val="000F2A1A"/>
    <w:rsid w:val="000F2C7E"/>
    <w:rsid w:val="000F2D49"/>
    <w:rsid w:val="000F3BD2"/>
    <w:rsid w:val="000F405E"/>
    <w:rsid w:val="000F43CF"/>
    <w:rsid w:val="000F4C6D"/>
    <w:rsid w:val="000F5436"/>
    <w:rsid w:val="000F62B6"/>
    <w:rsid w:val="000F6312"/>
    <w:rsid w:val="000F69BA"/>
    <w:rsid w:val="000F6D32"/>
    <w:rsid w:val="00100D1D"/>
    <w:rsid w:val="0010105D"/>
    <w:rsid w:val="00101102"/>
    <w:rsid w:val="00101C9B"/>
    <w:rsid w:val="001022EF"/>
    <w:rsid w:val="00102692"/>
    <w:rsid w:val="0010296C"/>
    <w:rsid w:val="001035AF"/>
    <w:rsid w:val="001039D3"/>
    <w:rsid w:val="00103D2C"/>
    <w:rsid w:val="001044AD"/>
    <w:rsid w:val="001046A3"/>
    <w:rsid w:val="00104F19"/>
    <w:rsid w:val="00105481"/>
    <w:rsid w:val="0010562F"/>
    <w:rsid w:val="001058DF"/>
    <w:rsid w:val="001069CB"/>
    <w:rsid w:val="00106A78"/>
    <w:rsid w:val="00106AEC"/>
    <w:rsid w:val="00106AF2"/>
    <w:rsid w:val="00106C4A"/>
    <w:rsid w:val="00106D2F"/>
    <w:rsid w:val="00106E5E"/>
    <w:rsid w:val="00106EB6"/>
    <w:rsid w:val="001072AD"/>
    <w:rsid w:val="001078CA"/>
    <w:rsid w:val="00107AE4"/>
    <w:rsid w:val="00110667"/>
    <w:rsid w:val="00110A40"/>
    <w:rsid w:val="00111BFC"/>
    <w:rsid w:val="00112A2E"/>
    <w:rsid w:val="00112B8A"/>
    <w:rsid w:val="00112C8E"/>
    <w:rsid w:val="00112E4E"/>
    <w:rsid w:val="00113AE8"/>
    <w:rsid w:val="00113CFF"/>
    <w:rsid w:val="00114755"/>
    <w:rsid w:val="00115486"/>
    <w:rsid w:val="001156D6"/>
    <w:rsid w:val="00116333"/>
    <w:rsid w:val="0011735C"/>
    <w:rsid w:val="00117657"/>
    <w:rsid w:val="0011786E"/>
    <w:rsid w:val="00117A52"/>
    <w:rsid w:val="00117C31"/>
    <w:rsid w:val="00117CF9"/>
    <w:rsid w:val="00120215"/>
    <w:rsid w:val="0012077A"/>
    <w:rsid w:val="00120CF7"/>
    <w:rsid w:val="00120D65"/>
    <w:rsid w:val="0012130B"/>
    <w:rsid w:val="00121B24"/>
    <w:rsid w:val="001224CF"/>
    <w:rsid w:val="00123057"/>
    <w:rsid w:val="001237AC"/>
    <w:rsid w:val="00124260"/>
    <w:rsid w:val="00124A2A"/>
    <w:rsid w:val="0012596D"/>
    <w:rsid w:val="00125B3A"/>
    <w:rsid w:val="00125FE4"/>
    <w:rsid w:val="0012603A"/>
    <w:rsid w:val="001261D4"/>
    <w:rsid w:val="0012638F"/>
    <w:rsid w:val="0012723B"/>
    <w:rsid w:val="001275A1"/>
    <w:rsid w:val="00127CA9"/>
    <w:rsid w:val="00127D8E"/>
    <w:rsid w:val="00127DF5"/>
    <w:rsid w:val="00130D9D"/>
    <w:rsid w:val="00130F32"/>
    <w:rsid w:val="00131375"/>
    <w:rsid w:val="00131B1B"/>
    <w:rsid w:val="00131F42"/>
    <w:rsid w:val="00131FD5"/>
    <w:rsid w:val="0013212A"/>
    <w:rsid w:val="001322F8"/>
    <w:rsid w:val="001327EB"/>
    <w:rsid w:val="00132A20"/>
    <w:rsid w:val="00132A5C"/>
    <w:rsid w:val="00132E33"/>
    <w:rsid w:val="00133365"/>
    <w:rsid w:val="00134191"/>
    <w:rsid w:val="00134D72"/>
    <w:rsid w:val="001357F1"/>
    <w:rsid w:val="001359F6"/>
    <w:rsid w:val="00135F4D"/>
    <w:rsid w:val="00136057"/>
    <w:rsid w:val="00136610"/>
    <w:rsid w:val="00136EE6"/>
    <w:rsid w:val="00136F14"/>
    <w:rsid w:val="00140430"/>
    <w:rsid w:val="0014080D"/>
    <w:rsid w:val="001408BF"/>
    <w:rsid w:val="00140FA8"/>
    <w:rsid w:val="001423FC"/>
    <w:rsid w:val="0014265B"/>
    <w:rsid w:val="00142E03"/>
    <w:rsid w:val="00142FEB"/>
    <w:rsid w:val="00143635"/>
    <w:rsid w:val="00143A2D"/>
    <w:rsid w:val="00143B9D"/>
    <w:rsid w:val="00143D46"/>
    <w:rsid w:val="00143EDA"/>
    <w:rsid w:val="00143F7D"/>
    <w:rsid w:val="00143FEC"/>
    <w:rsid w:val="00144198"/>
    <w:rsid w:val="00144218"/>
    <w:rsid w:val="00144408"/>
    <w:rsid w:val="00144729"/>
    <w:rsid w:val="00144C16"/>
    <w:rsid w:val="00145300"/>
    <w:rsid w:val="001458E1"/>
    <w:rsid w:val="00145A39"/>
    <w:rsid w:val="00145A41"/>
    <w:rsid w:val="00145BED"/>
    <w:rsid w:val="0014605E"/>
    <w:rsid w:val="00146A32"/>
    <w:rsid w:val="00147545"/>
    <w:rsid w:val="00147C17"/>
    <w:rsid w:val="00147EFA"/>
    <w:rsid w:val="00150E8B"/>
    <w:rsid w:val="00151092"/>
    <w:rsid w:val="00151159"/>
    <w:rsid w:val="0015147D"/>
    <w:rsid w:val="00151675"/>
    <w:rsid w:val="00151917"/>
    <w:rsid w:val="00151ED3"/>
    <w:rsid w:val="001520BC"/>
    <w:rsid w:val="0015268B"/>
    <w:rsid w:val="00152937"/>
    <w:rsid w:val="001531A7"/>
    <w:rsid w:val="00154068"/>
    <w:rsid w:val="00154219"/>
    <w:rsid w:val="00154BFE"/>
    <w:rsid w:val="00154D4C"/>
    <w:rsid w:val="001558AB"/>
    <w:rsid w:val="00155B44"/>
    <w:rsid w:val="00155FC9"/>
    <w:rsid w:val="00157431"/>
    <w:rsid w:val="00157435"/>
    <w:rsid w:val="001576F5"/>
    <w:rsid w:val="0015787D"/>
    <w:rsid w:val="001579E8"/>
    <w:rsid w:val="00160182"/>
    <w:rsid w:val="0016035A"/>
    <w:rsid w:val="001606CB"/>
    <w:rsid w:val="001611DD"/>
    <w:rsid w:val="00161222"/>
    <w:rsid w:val="00161FB9"/>
    <w:rsid w:val="001623C8"/>
    <w:rsid w:val="00163937"/>
    <w:rsid w:val="00163AFC"/>
    <w:rsid w:val="00164289"/>
    <w:rsid w:val="00165E8F"/>
    <w:rsid w:val="001660A6"/>
    <w:rsid w:val="00166EFB"/>
    <w:rsid w:val="001712DC"/>
    <w:rsid w:val="001714ED"/>
    <w:rsid w:val="001721ED"/>
    <w:rsid w:val="001722DE"/>
    <w:rsid w:val="0017283B"/>
    <w:rsid w:val="00172899"/>
    <w:rsid w:val="00173006"/>
    <w:rsid w:val="0017353C"/>
    <w:rsid w:val="00173D13"/>
    <w:rsid w:val="00173FF1"/>
    <w:rsid w:val="00174083"/>
    <w:rsid w:val="00174364"/>
    <w:rsid w:val="00174531"/>
    <w:rsid w:val="0017460E"/>
    <w:rsid w:val="0017462F"/>
    <w:rsid w:val="0017489A"/>
    <w:rsid w:val="00174990"/>
    <w:rsid w:val="00174AB3"/>
    <w:rsid w:val="00174FAD"/>
    <w:rsid w:val="00175025"/>
    <w:rsid w:val="0017504D"/>
    <w:rsid w:val="0017586D"/>
    <w:rsid w:val="00175BEC"/>
    <w:rsid w:val="00175C0B"/>
    <w:rsid w:val="00175FAD"/>
    <w:rsid w:val="001761C1"/>
    <w:rsid w:val="0017637E"/>
    <w:rsid w:val="0017671A"/>
    <w:rsid w:val="00176DBB"/>
    <w:rsid w:val="00177287"/>
    <w:rsid w:val="001773A4"/>
    <w:rsid w:val="00177422"/>
    <w:rsid w:val="00177637"/>
    <w:rsid w:val="001778DE"/>
    <w:rsid w:val="00177AA9"/>
    <w:rsid w:val="0018047C"/>
    <w:rsid w:val="00180A03"/>
    <w:rsid w:val="001817C5"/>
    <w:rsid w:val="00181CE4"/>
    <w:rsid w:val="001835F5"/>
    <w:rsid w:val="001836F3"/>
    <w:rsid w:val="00183874"/>
    <w:rsid w:val="00183945"/>
    <w:rsid w:val="00183C7D"/>
    <w:rsid w:val="00183FA0"/>
    <w:rsid w:val="0018406D"/>
    <w:rsid w:val="00184590"/>
    <w:rsid w:val="00184A78"/>
    <w:rsid w:val="001859FF"/>
    <w:rsid w:val="00185D12"/>
    <w:rsid w:val="00186345"/>
    <w:rsid w:val="001870D1"/>
    <w:rsid w:val="0018719A"/>
    <w:rsid w:val="0018781E"/>
    <w:rsid w:val="00187950"/>
    <w:rsid w:val="001905F3"/>
    <w:rsid w:val="00190E07"/>
    <w:rsid w:val="00191683"/>
    <w:rsid w:val="00191C73"/>
    <w:rsid w:val="00191FCC"/>
    <w:rsid w:val="001921EA"/>
    <w:rsid w:val="001923A2"/>
    <w:rsid w:val="001923AC"/>
    <w:rsid w:val="001924C0"/>
    <w:rsid w:val="0019262D"/>
    <w:rsid w:val="00192925"/>
    <w:rsid w:val="001931D7"/>
    <w:rsid w:val="0019358A"/>
    <w:rsid w:val="0019395F"/>
    <w:rsid w:val="00194636"/>
    <w:rsid w:val="001951E6"/>
    <w:rsid w:val="001956FE"/>
    <w:rsid w:val="00195C77"/>
    <w:rsid w:val="00196103"/>
    <w:rsid w:val="001966D1"/>
    <w:rsid w:val="001968B3"/>
    <w:rsid w:val="00196ABC"/>
    <w:rsid w:val="001973AA"/>
    <w:rsid w:val="00197922"/>
    <w:rsid w:val="00197C3A"/>
    <w:rsid w:val="001A0224"/>
    <w:rsid w:val="001A045E"/>
    <w:rsid w:val="001A05AB"/>
    <w:rsid w:val="001A07B8"/>
    <w:rsid w:val="001A0AE9"/>
    <w:rsid w:val="001A13F0"/>
    <w:rsid w:val="001A1B35"/>
    <w:rsid w:val="001A1F2C"/>
    <w:rsid w:val="001A2005"/>
    <w:rsid w:val="001A22FD"/>
    <w:rsid w:val="001A245F"/>
    <w:rsid w:val="001A279D"/>
    <w:rsid w:val="001A47F1"/>
    <w:rsid w:val="001A48A2"/>
    <w:rsid w:val="001A4D51"/>
    <w:rsid w:val="001A4F4B"/>
    <w:rsid w:val="001A52A5"/>
    <w:rsid w:val="001A651E"/>
    <w:rsid w:val="001A6F61"/>
    <w:rsid w:val="001A755E"/>
    <w:rsid w:val="001A7FFB"/>
    <w:rsid w:val="001B01F4"/>
    <w:rsid w:val="001B03CE"/>
    <w:rsid w:val="001B073F"/>
    <w:rsid w:val="001B0AAC"/>
    <w:rsid w:val="001B0C21"/>
    <w:rsid w:val="001B0FFE"/>
    <w:rsid w:val="001B138B"/>
    <w:rsid w:val="001B13D1"/>
    <w:rsid w:val="001B1CB3"/>
    <w:rsid w:val="001B22AA"/>
    <w:rsid w:val="001B2A24"/>
    <w:rsid w:val="001B3573"/>
    <w:rsid w:val="001B3905"/>
    <w:rsid w:val="001B3C8E"/>
    <w:rsid w:val="001B4184"/>
    <w:rsid w:val="001B446E"/>
    <w:rsid w:val="001B45EC"/>
    <w:rsid w:val="001B4609"/>
    <w:rsid w:val="001B473A"/>
    <w:rsid w:val="001B47E1"/>
    <w:rsid w:val="001B5300"/>
    <w:rsid w:val="001B534D"/>
    <w:rsid w:val="001B58E8"/>
    <w:rsid w:val="001B5C61"/>
    <w:rsid w:val="001B5D25"/>
    <w:rsid w:val="001B6744"/>
    <w:rsid w:val="001B7268"/>
    <w:rsid w:val="001B72B8"/>
    <w:rsid w:val="001C0E1B"/>
    <w:rsid w:val="001C1477"/>
    <w:rsid w:val="001C1C7A"/>
    <w:rsid w:val="001C1E51"/>
    <w:rsid w:val="001C21D4"/>
    <w:rsid w:val="001C2426"/>
    <w:rsid w:val="001C26DD"/>
    <w:rsid w:val="001C29D2"/>
    <w:rsid w:val="001C3035"/>
    <w:rsid w:val="001C32B4"/>
    <w:rsid w:val="001C421A"/>
    <w:rsid w:val="001C45D1"/>
    <w:rsid w:val="001C476F"/>
    <w:rsid w:val="001C491E"/>
    <w:rsid w:val="001C5427"/>
    <w:rsid w:val="001C59C8"/>
    <w:rsid w:val="001C5A7C"/>
    <w:rsid w:val="001C62E5"/>
    <w:rsid w:val="001C692B"/>
    <w:rsid w:val="001C69B3"/>
    <w:rsid w:val="001C6E5E"/>
    <w:rsid w:val="001C70D6"/>
    <w:rsid w:val="001C75F0"/>
    <w:rsid w:val="001C77EB"/>
    <w:rsid w:val="001D057E"/>
    <w:rsid w:val="001D17E8"/>
    <w:rsid w:val="001D2C27"/>
    <w:rsid w:val="001D2D1F"/>
    <w:rsid w:val="001D3B92"/>
    <w:rsid w:val="001D3FC0"/>
    <w:rsid w:val="001D47CC"/>
    <w:rsid w:val="001D4F7E"/>
    <w:rsid w:val="001D535F"/>
    <w:rsid w:val="001D53B0"/>
    <w:rsid w:val="001D5595"/>
    <w:rsid w:val="001D573A"/>
    <w:rsid w:val="001D5B0F"/>
    <w:rsid w:val="001D5C38"/>
    <w:rsid w:val="001D5DAC"/>
    <w:rsid w:val="001D5DEB"/>
    <w:rsid w:val="001D61F8"/>
    <w:rsid w:val="001D62F2"/>
    <w:rsid w:val="001D63FB"/>
    <w:rsid w:val="001D642D"/>
    <w:rsid w:val="001D6967"/>
    <w:rsid w:val="001D6D8D"/>
    <w:rsid w:val="001D6DE9"/>
    <w:rsid w:val="001D726A"/>
    <w:rsid w:val="001D77E3"/>
    <w:rsid w:val="001D7874"/>
    <w:rsid w:val="001D7931"/>
    <w:rsid w:val="001D7F22"/>
    <w:rsid w:val="001E021B"/>
    <w:rsid w:val="001E07B8"/>
    <w:rsid w:val="001E089D"/>
    <w:rsid w:val="001E08B5"/>
    <w:rsid w:val="001E0BC6"/>
    <w:rsid w:val="001E0E0C"/>
    <w:rsid w:val="001E111D"/>
    <w:rsid w:val="001E1144"/>
    <w:rsid w:val="001E13B7"/>
    <w:rsid w:val="001E2298"/>
    <w:rsid w:val="001E24B0"/>
    <w:rsid w:val="001E2878"/>
    <w:rsid w:val="001E2917"/>
    <w:rsid w:val="001E2C83"/>
    <w:rsid w:val="001E2ECF"/>
    <w:rsid w:val="001E3202"/>
    <w:rsid w:val="001E381A"/>
    <w:rsid w:val="001E3DB3"/>
    <w:rsid w:val="001E3E90"/>
    <w:rsid w:val="001E4305"/>
    <w:rsid w:val="001E4830"/>
    <w:rsid w:val="001E53F5"/>
    <w:rsid w:val="001E5B05"/>
    <w:rsid w:val="001E63B2"/>
    <w:rsid w:val="001E65B7"/>
    <w:rsid w:val="001E67BE"/>
    <w:rsid w:val="001E6B4F"/>
    <w:rsid w:val="001E6E27"/>
    <w:rsid w:val="001E712E"/>
    <w:rsid w:val="001E74E1"/>
    <w:rsid w:val="001E756D"/>
    <w:rsid w:val="001E78AF"/>
    <w:rsid w:val="001F0268"/>
    <w:rsid w:val="001F064A"/>
    <w:rsid w:val="001F07EA"/>
    <w:rsid w:val="001F09E9"/>
    <w:rsid w:val="001F09F3"/>
    <w:rsid w:val="001F0F17"/>
    <w:rsid w:val="001F25F2"/>
    <w:rsid w:val="001F320C"/>
    <w:rsid w:val="001F3347"/>
    <w:rsid w:val="001F416E"/>
    <w:rsid w:val="001F41F4"/>
    <w:rsid w:val="001F451E"/>
    <w:rsid w:val="001F4919"/>
    <w:rsid w:val="001F4DD7"/>
    <w:rsid w:val="001F5918"/>
    <w:rsid w:val="001F5A92"/>
    <w:rsid w:val="001F5D43"/>
    <w:rsid w:val="001F63C3"/>
    <w:rsid w:val="001F69E4"/>
    <w:rsid w:val="001F6A1E"/>
    <w:rsid w:val="001F6ED0"/>
    <w:rsid w:val="00200309"/>
    <w:rsid w:val="00201068"/>
    <w:rsid w:val="002019FD"/>
    <w:rsid w:val="0020233C"/>
    <w:rsid w:val="002024B5"/>
    <w:rsid w:val="00202917"/>
    <w:rsid w:val="00202ADB"/>
    <w:rsid w:val="00203236"/>
    <w:rsid w:val="002038B6"/>
    <w:rsid w:val="00203F86"/>
    <w:rsid w:val="00204002"/>
    <w:rsid w:val="00204F24"/>
    <w:rsid w:val="00205481"/>
    <w:rsid w:val="00205728"/>
    <w:rsid w:val="00205C1E"/>
    <w:rsid w:val="00205C74"/>
    <w:rsid w:val="0020618D"/>
    <w:rsid w:val="002061A3"/>
    <w:rsid w:val="0020639B"/>
    <w:rsid w:val="00206597"/>
    <w:rsid w:val="00207058"/>
    <w:rsid w:val="0020757E"/>
    <w:rsid w:val="002075A5"/>
    <w:rsid w:val="00207952"/>
    <w:rsid w:val="002105DA"/>
    <w:rsid w:val="002106EC"/>
    <w:rsid w:val="0021174A"/>
    <w:rsid w:val="00211A7E"/>
    <w:rsid w:val="00211ACE"/>
    <w:rsid w:val="00211F63"/>
    <w:rsid w:val="002120FD"/>
    <w:rsid w:val="002125B4"/>
    <w:rsid w:val="002136DD"/>
    <w:rsid w:val="00213EE5"/>
    <w:rsid w:val="00213FE4"/>
    <w:rsid w:val="0021452D"/>
    <w:rsid w:val="00214621"/>
    <w:rsid w:val="00214939"/>
    <w:rsid w:val="002155B8"/>
    <w:rsid w:val="002155F0"/>
    <w:rsid w:val="002156C7"/>
    <w:rsid w:val="00215AC3"/>
    <w:rsid w:val="00216476"/>
    <w:rsid w:val="00216F6C"/>
    <w:rsid w:val="00217021"/>
    <w:rsid w:val="002175E3"/>
    <w:rsid w:val="002178B5"/>
    <w:rsid w:val="002178FF"/>
    <w:rsid w:val="0022082A"/>
    <w:rsid w:val="002221FE"/>
    <w:rsid w:val="00223862"/>
    <w:rsid w:val="00223DAE"/>
    <w:rsid w:val="00223EE5"/>
    <w:rsid w:val="002240D4"/>
    <w:rsid w:val="002245DF"/>
    <w:rsid w:val="00224839"/>
    <w:rsid w:val="002248E1"/>
    <w:rsid w:val="002249B2"/>
    <w:rsid w:val="00224C56"/>
    <w:rsid w:val="00225A52"/>
    <w:rsid w:val="00225A8F"/>
    <w:rsid w:val="00226574"/>
    <w:rsid w:val="002268AB"/>
    <w:rsid w:val="00226D64"/>
    <w:rsid w:val="00227023"/>
    <w:rsid w:val="0022743B"/>
    <w:rsid w:val="0022751D"/>
    <w:rsid w:val="002278EC"/>
    <w:rsid w:val="00227DCF"/>
    <w:rsid w:val="00227DF3"/>
    <w:rsid w:val="0023066C"/>
    <w:rsid w:val="00230AE0"/>
    <w:rsid w:val="00231344"/>
    <w:rsid w:val="00231418"/>
    <w:rsid w:val="002315B5"/>
    <w:rsid w:val="002319CA"/>
    <w:rsid w:val="00231EAE"/>
    <w:rsid w:val="00231EC1"/>
    <w:rsid w:val="002322C4"/>
    <w:rsid w:val="00232537"/>
    <w:rsid w:val="0023280E"/>
    <w:rsid w:val="00232884"/>
    <w:rsid w:val="00232FAA"/>
    <w:rsid w:val="002337B9"/>
    <w:rsid w:val="00233C46"/>
    <w:rsid w:val="002344E6"/>
    <w:rsid w:val="00234A03"/>
    <w:rsid w:val="00234A9D"/>
    <w:rsid w:val="00234D75"/>
    <w:rsid w:val="002353CF"/>
    <w:rsid w:val="002354BC"/>
    <w:rsid w:val="002357A5"/>
    <w:rsid w:val="0023613B"/>
    <w:rsid w:val="002365E3"/>
    <w:rsid w:val="00236F46"/>
    <w:rsid w:val="00236FB0"/>
    <w:rsid w:val="002376F2"/>
    <w:rsid w:val="002377D1"/>
    <w:rsid w:val="002408F5"/>
    <w:rsid w:val="0024137E"/>
    <w:rsid w:val="0024149A"/>
    <w:rsid w:val="00242533"/>
    <w:rsid w:val="00242DDE"/>
    <w:rsid w:val="00242E05"/>
    <w:rsid w:val="0024339B"/>
    <w:rsid w:val="00243580"/>
    <w:rsid w:val="0024390F"/>
    <w:rsid w:val="002442ED"/>
    <w:rsid w:val="002445B2"/>
    <w:rsid w:val="00245CDD"/>
    <w:rsid w:val="00245F6C"/>
    <w:rsid w:val="0024666C"/>
    <w:rsid w:val="0024725C"/>
    <w:rsid w:val="00247F8B"/>
    <w:rsid w:val="002506BC"/>
    <w:rsid w:val="00250983"/>
    <w:rsid w:val="00250B12"/>
    <w:rsid w:val="00250CB0"/>
    <w:rsid w:val="00250E5E"/>
    <w:rsid w:val="00251401"/>
    <w:rsid w:val="0025215E"/>
    <w:rsid w:val="002522C5"/>
    <w:rsid w:val="002523CF"/>
    <w:rsid w:val="002529B1"/>
    <w:rsid w:val="002530FA"/>
    <w:rsid w:val="00253E66"/>
    <w:rsid w:val="00254345"/>
    <w:rsid w:val="002547B4"/>
    <w:rsid w:val="00254AD3"/>
    <w:rsid w:val="00254F53"/>
    <w:rsid w:val="00254FC7"/>
    <w:rsid w:val="00255481"/>
    <w:rsid w:val="0025651B"/>
    <w:rsid w:val="00256A17"/>
    <w:rsid w:val="0025758D"/>
    <w:rsid w:val="00257A45"/>
    <w:rsid w:val="00260C06"/>
    <w:rsid w:val="00260C0D"/>
    <w:rsid w:val="00260C61"/>
    <w:rsid w:val="0026131B"/>
    <w:rsid w:val="00261AE2"/>
    <w:rsid w:val="00261B4D"/>
    <w:rsid w:val="00261ECF"/>
    <w:rsid w:val="00261EDB"/>
    <w:rsid w:val="002633BB"/>
    <w:rsid w:val="00264557"/>
    <w:rsid w:val="00264AF9"/>
    <w:rsid w:val="00264C5C"/>
    <w:rsid w:val="00265EA8"/>
    <w:rsid w:val="002662FB"/>
    <w:rsid w:val="0026679A"/>
    <w:rsid w:val="00267229"/>
    <w:rsid w:val="00267331"/>
    <w:rsid w:val="00267374"/>
    <w:rsid w:val="00267427"/>
    <w:rsid w:val="002675EE"/>
    <w:rsid w:val="00267E0A"/>
    <w:rsid w:val="00270112"/>
    <w:rsid w:val="00270E43"/>
    <w:rsid w:val="00271023"/>
    <w:rsid w:val="00271867"/>
    <w:rsid w:val="00271956"/>
    <w:rsid w:val="002719D4"/>
    <w:rsid w:val="00271C53"/>
    <w:rsid w:val="00271CBB"/>
    <w:rsid w:val="00271FD5"/>
    <w:rsid w:val="00272324"/>
    <w:rsid w:val="0027249B"/>
    <w:rsid w:val="002727B6"/>
    <w:rsid w:val="00272A40"/>
    <w:rsid w:val="00272AB7"/>
    <w:rsid w:val="002731A8"/>
    <w:rsid w:val="0027415D"/>
    <w:rsid w:val="0027437E"/>
    <w:rsid w:val="002747FF"/>
    <w:rsid w:val="00274F77"/>
    <w:rsid w:val="00275BEB"/>
    <w:rsid w:val="00275C8D"/>
    <w:rsid w:val="00276564"/>
    <w:rsid w:val="002771A6"/>
    <w:rsid w:val="002777B2"/>
    <w:rsid w:val="002778C6"/>
    <w:rsid w:val="002805AB"/>
    <w:rsid w:val="00280813"/>
    <w:rsid w:val="00280C55"/>
    <w:rsid w:val="00281121"/>
    <w:rsid w:val="00281476"/>
    <w:rsid w:val="0028155A"/>
    <w:rsid w:val="00281676"/>
    <w:rsid w:val="00281821"/>
    <w:rsid w:val="0028199B"/>
    <w:rsid w:val="0028225D"/>
    <w:rsid w:val="0028248B"/>
    <w:rsid w:val="00282BEE"/>
    <w:rsid w:val="00282D39"/>
    <w:rsid w:val="00282F40"/>
    <w:rsid w:val="00283030"/>
    <w:rsid w:val="002832D5"/>
    <w:rsid w:val="00284204"/>
    <w:rsid w:val="0028444C"/>
    <w:rsid w:val="00285173"/>
    <w:rsid w:val="0028614D"/>
    <w:rsid w:val="0028620C"/>
    <w:rsid w:val="0028628E"/>
    <w:rsid w:val="00286410"/>
    <w:rsid w:val="002866CF"/>
    <w:rsid w:val="002866F5"/>
    <w:rsid w:val="0028685B"/>
    <w:rsid w:val="002869FC"/>
    <w:rsid w:val="00286F75"/>
    <w:rsid w:val="00287293"/>
    <w:rsid w:val="002900CC"/>
    <w:rsid w:val="002908BC"/>
    <w:rsid w:val="00290CFE"/>
    <w:rsid w:val="00290E67"/>
    <w:rsid w:val="002911D7"/>
    <w:rsid w:val="00291773"/>
    <w:rsid w:val="00291C55"/>
    <w:rsid w:val="00292347"/>
    <w:rsid w:val="00292FC5"/>
    <w:rsid w:val="002934EF"/>
    <w:rsid w:val="002936AB"/>
    <w:rsid w:val="00293779"/>
    <w:rsid w:val="00294291"/>
    <w:rsid w:val="002945D4"/>
    <w:rsid w:val="00294957"/>
    <w:rsid w:val="0029513A"/>
    <w:rsid w:val="002954B3"/>
    <w:rsid w:val="002955FA"/>
    <w:rsid w:val="00296B76"/>
    <w:rsid w:val="00296F93"/>
    <w:rsid w:val="00297471"/>
    <w:rsid w:val="00297B8B"/>
    <w:rsid w:val="00297DD4"/>
    <w:rsid w:val="00297F79"/>
    <w:rsid w:val="002A05CE"/>
    <w:rsid w:val="002A06AC"/>
    <w:rsid w:val="002A0960"/>
    <w:rsid w:val="002A0B84"/>
    <w:rsid w:val="002A0FF9"/>
    <w:rsid w:val="002A1501"/>
    <w:rsid w:val="002A157E"/>
    <w:rsid w:val="002A168C"/>
    <w:rsid w:val="002A1B0C"/>
    <w:rsid w:val="002A1BB3"/>
    <w:rsid w:val="002A1E71"/>
    <w:rsid w:val="002A1F3B"/>
    <w:rsid w:val="002A1F5D"/>
    <w:rsid w:val="002A2658"/>
    <w:rsid w:val="002A2C02"/>
    <w:rsid w:val="002A2F24"/>
    <w:rsid w:val="002A32D0"/>
    <w:rsid w:val="002A3DC7"/>
    <w:rsid w:val="002A3FE7"/>
    <w:rsid w:val="002A465B"/>
    <w:rsid w:val="002A49C3"/>
    <w:rsid w:val="002A5095"/>
    <w:rsid w:val="002A54B9"/>
    <w:rsid w:val="002A59C4"/>
    <w:rsid w:val="002A5A7C"/>
    <w:rsid w:val="002A60F2"/>
    <w:rsid w:val="002A68D6"/>
    <w:rsid w:val="002A6E2B"/>
    <w:rsid w:val="002A6EDC"/>
    <w:rsid w:val="002A705B"/>
    <w:rsid w:val="002A72AA"/>
    <w:rsid w:val="002A77A0"/>
    <w:rsid w:val="002A7FB9"/>
    <w:rsid w:val="002B0101"/>
    <w:rsid w:val="002B090B"/>
    <w:rsid w:val="002B0DC3"/>
    <w:rsid w:val="002B0FCF"/>
    <w:rsid w:val="002B1048"/>
    <w:rsid w:val="002B15E1"/>
    <w:rsid w:val="002B1636"/>
    <w:rsid w:val="002B1BE9"/>
    <w:rsid w:val="002B1F60"/>
    <w:rsid w:val="002B2025"/>
    <w:rsid w:val="002B24FC"/>
    <w:rsid w:val="002B33BE"/>
    <w:rsid w:val="002B3A1B"/>
    <w:rsid w:val="002B41AB"/>
    <w:rsid w:val="002B41AD"/>
    <w:rsid w:val="002B49B4"/>
    <w:rsid w:val="002B49E2"/>
    <w:rsid w:val="002B65DA"/>
    <w:rsid w:val="002B6609"/>
    <w:rsid w:val="002B67D4"/>
    <w:rsid w:val="002B6AC8"/>
    <w:rsid w:val="002B6CC6"/>
    <w:rsid w:val="002B710A"/>
    <w:rsid w:val="002B750B"/>
    <w:rsid w:val="002B77D8"/>
    <w:rsid w:val="002B785F"/>
    <w:rsid w:val="002B7B00"/>
    <w:rsid w:val="002B7C44"/>
    <w:rsid w:val="002B7EC8"/>
    <w:rsid w:val="002C0328"/>
    <w:rsid w:val="002C0C2B"/>
    <w:rsid w:val="002C0E02"/>
    <w:rsid w:val="002C1652"/>
    <w:rsid w:val="002C175A"/>
    <w:rsid w:val="002C1AFD"/>
    <w:rsid w:val="002C1E4E"/>
    <w:rsid w:val="002C2B17"/>
    <w:rsid w:val="002C2CD0"/>
    <w:rsid w:val="002C3367"/>
    <w:rsid w:val="002C38AA"/>
    <w:rsid w:val="002C38B9"/>
    <w:rsid w:val="002C4285"/>
    <w:rsid w:val="002C4524"/>
    <w:rsid w:val="002C45B5"/>
    <w:rsid w:val="002C555F"/>
    <w:rsid w:val="002C683C"/>
    <w:rsid w:val="002C685E"/>
    <w:rsid w:val="002C6D28"/>
    <w:rsid w:val="002C725D"/>
    <w:rsid w:val="002C75FF"/>
    <w:rsid w:val="002C763A"/>
    <w:rsid w:val="002C7668"/>
    <w:rsid w:val="002D0488"/>
    <w:rsid w:val="002D0846"/>
    <w:rsid w:val="002D1039"/>
    <w:rsid w:val="002D17A6"/>
    <w:rsid w:val="002D2BC8"/>
    <w:rsid w:val="002D2D47"/>
    <w:rsid w:val="002D2E38"/>
    <w:rsid w:val="002D34AB"/>
    <w:rsid w:val="002D38CF"/>
    <w:rsid w:val="002D3A47"/>
    <w:rsid w:val="002D3DD0"/>
    <w:rsid w:val="002D3DF6"/>
    <w:rsid w:val="002D3F54"/>
    <w:rsid w:val="002D49C7"/>
    <w:rsid w:val="002D4AE0"/>
    <w:rsid w:val="002D4B62"/>
    <w:rsid w:val="002D4D47"/>
    <w:rsid w:val="002D6E3A"/>
    <w:rsid w:val="002D71F5"/>
    <w:rsid w:val="002D735C"/>
    <w:rsid w:val="002D78A5"/>
    <w:rsid w:val="002E02AF"/>
    <w:rsid w:val="002E0981"/>
    <w:rsid w:val="002E0EE4"/>
    <w:rsid w:val="002E0EE8"/>
    <w:rsid w:val="002E101A"/>
    <w:rsid w:val="002E1178"/>
    <w:rsid w:val="002E12C9"/>
    <w:rsid w:val="002E158D"/>
    <w:rsid w:val="002E183E"/>
    <w:rsid w:val="002E1C79"/>
    <w:rsid w:val="002E1C8E"/>
    <w:rsid w:val="002E1F3A"/>
    <w:rsid w:val="002E1FBE"/>
    <w:rsid w:val="002E2453"/>
    <w:rsid w:val="002E298A"/>
    <w:rsid w:val="002E2999"/>
    <w:rsid w:val="002E2C7A"/>
    <w:rsid w:val="002E4319"/>
    <w:rsid w:val="002E4381"/>
    <w:rsid w:val="002E5950"/>
    <w:rsid w:val="002E5B81"/>
    <w:rsid w:val="002E5C6F"/>
    <w:rsid w:val="002E6A45"/>
    <w:rsid w:val="002E6D87"/>
    <w:rsid w:val="002E724D"/>
    <w:rsid w:val="002E7FE4"/>
    <w:rsid w:val="002F0864"/>
    <w:rsid w:val="002F08CD"/>
    <w:rsid w:val="002F0BB7"/>
    <w:rsid w:val="002F0E3D"/>
    <w:rsid w:val="002F0E9E"/>
    <w:rsid w:val="002F10CA"/>
    <w:rsid w:val="002F1C4B"/>
    <w:rsid w:val="002F1D86"/>
    <w:rsid w:val="002F2176"/>
    <w:rsid w:val="002F2387"/>
    <w:rsid w:val="002F281E"/>
    <w:rsid w:val="002F33C0"/>
    <w:rsid w:val="002F348F"/>
    <w:rsid w:val="002F3E4C"/>
    <w:rsid w:val="002F4338"/>
    <w:rsid w:val="002F4866"/>
    <w:rsid w:val="002F4C6C"/>
    <w:rsid w:val="002F4D6B"/>
    <w:rsid w:val="002F51EB"/>
    <w:rsid w:val="002F53BF"/>
    <w:rsid w:val="002F5422"/>
    <w:rsid w:val="002F5921"/>
    <w:rsid w:val="002F5A7C"/>
    <w:rsid w:val="002F5D42"/>
    <w:rsid w:val="002F5F8F"/>
    <w:rsid w:val="002F60E2"/>
    <w:rsid w:val="002F671F"/>
    <w:rsid w:val="002F6C09"/>
    <w:rsid w:val="002F6C91"/>
    <w:rsid w:val="002F7336"/>
    <w:rsid w:val="002F747A"/>
    <w:rsid w:val="002F770E"/>
    <w:rsid w:val="002F7859"/>
    <w:rsid w:val="00300056"/>
    <w:rsid w:val="003007EE"/>
    <w:rsid w:val="003009C6"/>
    <w:rsid w:val="00300BB3"/>
    <w:rsid w:val="00300C04"/>
    <w:rsid w:val="00300FB2"/>
    <w:rsid w:val="00301039"/>
    <w:rsid w:val="00301978"/>
    <w:rsid w:val="00301CB2"/>
    <w:rsid w:val="00301D0B"/>
    <w:rsid w:val="003021B1"/>
    <w:rsid w:val="003022DD"/>
    <w:rsid w:val="00302CD6"/>
    <w:rsid w:val="0030332C"/>
    <w:rsid w:val="003033B7"/>
    <w:rsid w:val="003035E1"/>
    <w:rsid w:val="00303C26"/>
    <w:rsid w:val="00303E02"/>
    <w:rsid w:val="00304145"/>
    <w:rsid w:val="003044C3"/>
    <w:rsid w:val="00304664"/>
    <w:rsid w:val="00304BAC"/>
    <w:rsid w:val="00305060"/>
    <w:rsid w:val="00305134"/>
    <w:rsid w:val="003051C2"/>
    <w:rsid w:val="0030615C"/>
    <w:rsid w:val="00306660"/>
    <w:rsid w:val="00306ADE"/>
    <w:rsid w:val="00306DA8"/>
    <w:rsid w:val="00306E02"/>
    <w:rsid w:val="00307887"/>
    <w:rsid w:val="00307A55"/>
    <w:rsid w:val="00307AE4"/>
    <w:rsid w:val="00307B34"/>
    <w:rsid w:val="00307CA9"/>
    <w:rsid w:val="00310A3F"/>
    <w:rsid w:val="00310DA3"/>
    <w:rsid w:val="00311000"/>
    <w:rsid w:val="00311C8E"/>
    <w:rsid w:val="00311EDC"/>
    <w:rsid w:val="00311EFB"/>
    <w:rsid w:val="00312296"/>
    <w:rsid w:val="0031260F"/>
    <w:rsid w:val="00312799"/>
    <w:rsid w:val="003134EF"/>
    <w:rsid w:val="00313562"/>
    <w:rsid w:val="0031356D"/>
    <w:rsid w:val="00314390"/>
    <w:rsid w:val="00314455"/>
    <w:rsid w:val="00314B83"/>
    <w:rsid w:val="00314F0E"/>
    <w:rsid w:val="003152A7"/>
    <w:rsid w:val="003154E7"/>
    <w:rsid w:val="00315D34"/>
    <w:rsid w:val="00315F87"/>
    <w:rsid w:val="003163FC"/>
    <w:rsid w:val="003165A1"/>
    <w:rsid w:val="00316792"/>
    <w:rsid w:val="00316B4A"/>
    <w:rsid w:val="00316BC0"/>
    <w:rsid w:val="00316E79"/>
    <w:rsid w:val="00317051"/>
    <w:rsid w:val="00320020"/>
    <w:rsid w:val="00320212"/>
    <w:rsid w:val="00320761"/>
    <w:rsid w:val="00321041"/>
    <w:rsid w:val="003213C4"/>
    <w:rsid w:val="00321D8E"/>
    <w:rsid w:val="00322352"/>
    <w:rsid w:val="0032239C"/>
    <w:rsid w:val="00322523"/>
    <w:rsid w:val="00322548"/>
    <w:rsid w:val="00322716"/>
    <w:rsid w:val="00322B11"/>
    <w:rsid w:val="00322F90"/>
    <w:rsid w:val="003230BA"/>
    <w:rsid w:val="003230F0"/>
    <w:rsid w:val="00323F75"/>
    <w:rsid w:val="00324149"/>
    <w:rsid w:val="00324179"/>
    <w:rsid w:val="00324B43"/>
    <w:rsid w:val="00324BA5"/>
    <w:rsid w:val="00324D25"/>
    <w:rsid w:val="00325667"/>
    <w:rsid w:val="0032587B"/>
    <w:rsid w:val="00325928"/>
    <w:rsid w:val="00325B61"/>
    <w:rsid w:val="003260F5"/>
    <w:rsid w:val="003266E5"/>
    <w:rsid w:val="00326FA7"/>
    <w:rsid w:val="00327CA8"/>
    <w:rsid w:val="00330D36"/>
    <w:rsid w:val="00331052"/>
    <w:rsid w:val="0033110D"/>
    <w:rsid w:val="00331D8E"/>
    <w:rsid w:val="00332863"/>
    <w:rsid w:val="00332B0A"/>
    <w:rsid w:val="003336B8"/>
    <w:rsid w:val="00333EEE"/>
    <w:rsid w:val="0033473A"/>
    <w:rsid w:val="00334C87"/>
    <w:rsid w:val="0033581D"/>
    <w:rsid w:val="00335A30"/>
    <w:rsid w:val="00336679"/>
    <w:rsid w:val="00336747"/>
    <w:rsid w:val="0033684D"/>
    <w:rsid w:val="00336BE2"/>
    <w:rsid w:val="0033715A"/>
    <w:rsid w:val="00337B42"/>
    <w:rsid w:val="00340913"/>
    <w:rsid w:val="00341AE4"/>
    <w:rsid w:val="00341B42"/>
    <w:rsid w:val="003420ED"/>
    <w:rsid w:val="003425D5"/>
    <w:rsid w:val="00342704"/>
    <w:rsid w:val="00342A40"/>
    <w:rsid w:val="00342F37"/>
    <w:rsid w:val="00342FE5"/>
    <w:rsid w:val="0034312D"/>
    <w:rsid w:val="00343206"/>
    <w:rsid w:val="0034348F"/>
    <w:rsid w:val="003435C6"/>
    <w:rsid w:val="003436AE"/>
    <w:rsid w:val="003437F0"/>
    <w:rsid w:val="00343EF4"/>
    <w:rsid w:val="00344D3D"/>
    <w:rsid w:val="00345F72"/>
    <w:rsid w:val="00346474"/>
    <w:rsid w:val="003465BF"/>
    <w:rsid w:val="00346785"/>
    <w:rsid w:val="003469D7"/>
    <w:rsid w:val="00346E3C"/>
    <w:rsid w:val="00346F40"/>
    <w:rsid w:val="00347022"/>
    <w:rsid w:val="00347791"/>
    <w:rsid w:val="00347E39"/>
    <w:rsid w:val="00347E42"/>
    <w:rsid w:val="0035041D"/>
    <w:rsid w:val="00350B2D"/>
    <w:rsid w:val="0035159A"/>
    <w:rsid w:val="00351AD7"/>
    <w:rsid w:val="00351BB4"/>
    <w:rsid w:val="00352179"/>
    <w:rsid w:val="00352565"/>
    <w:rsid w:val="003526B1"/>
    <w:rsid w:val="00352B90"/>
    <w:rsid w:val="00352E4F"/>
    <w:rsid w:val="00352F56"/>
    <w:rsid w:val="003534B0"/>
    <w:rsid w:val="00353771"/>
    <w:rsid w:val="00353AF1"/>
    <w:rsid w:val="00354415"/>
    <w:rsid w:val="003550CA"/>
    <w:rsid w:val="0035536B"/>
    <w:rsid w:val="003553A0"/>
    <w:rsid w:val="00355C52"/>
    <w:rsid w:val="0035607D"/>
    <w:rsid w:val="00356298"/>
    <w:rsid w:val="0035653D"/>
    <w:rsid w:val="00356653"/>
    <w:rsid w:val="0035743F"/>
    <w:rsid w:val="0035753D"/>
    <w:rsid w:val="00357BE2"/>
    <w:rsid w:val="00357CDF"/>
    <w:rsid w:val="003601AC"/>
    <w:rsid w:val="00360482"/>
    <w:rsid w:val="003605A9"/>
    <w:rsid w:val="0036170C"/>
    <w:rsid w:val="00361FDA"/>
    <w:rsid w:val="003625E5"/>
    <w:rsid w:val="003628A4"/>
    <w:rsid w:val="00363691"/>
    <w:rsid w:val="00363D05"/>
    <w:rsid w:val="00363ECF"/>
    <w:rsid w:val="00363F6A"/>
    <w:rsid w:val="00364010"/>
    <w:rsid w:val="0036473C"/>
    <w:rsid w:val="0036573B"/>
    <w:rsid w:val="00366401"/>
    <w:rsid w:val="00366E0F"/>
    <w:rsid w:val="00367E60"/>
    <w:rsid w:val="00370062"/>
    <w:rsid w:val="0037013C"/>
    <w:rsid w:val="003703F3"/>
    <w:rsid w:val="00370A74"/>
    <w:rsid w:val="0037155B"/>
    <w:rsid w:val="00371A49"/>
    <w:rsid w:val="00371C93"/>
    <w:rsid w:val="003723DD"/>
    <w:rsid w:val="0037259B"/>
    <w:rsid w:val="00372CAD"/>
    <w:rsid w:val="00373644"/>
    <w:rsid w:val="00373B80"/>
    <w:rsid w:val="00373E68"/>
    <w:rsid w:val="00374539"/>
    <w:rsid w:val="003758A9"/>
    <w:rsid w:val="00376322"/>
    <w:rsid w:val="0037649A"/>
    <w:rsid w:val="0037665A"/>
    <w:rsid w:val="00376689"/>
    <w:rsid w:val="00376E91"/>
    <w:rsid w:val="00377123"/>
    <w:rsid w:val="00380186"/>
    <w:rsid w:val="0038079A"/>
    <w:rsid w:val="00380910"/>
    <w:rsid w:val="00381A72"/>
    <w:rsid w:val="00382097"/>
    <w:rsid w:val="00382FB0"/>
    <w:rsid w:val="00383EF5"/>
    <w:rsid w:val="003842F8"/>
    <w:rsid w:val="00384676"/>
    <w:rsid w:val="00384A79"/>
    <w:rsid w:val="00385825"/>
    <w:rsid w:val="00385FDB"/>
    <w:rsid w:val="0038660C"/>
    <w:rsid w:val="003868A3"/>
    <w:rsid w:val="00386BC5"/>
    <w:rsid w:val="003870F5"/>
    <w:rsid w:val="003873A4"/>
    <w:rsid w:val="0039018A"/>
    <w:rsid w:val="00390857"/>
    <w:rsid w:val="003911CB"/>
    <w:rsid w:val="00391B3E"/>
    <w:rsid w:val="003924E1"/>
    <w:rsid w:val="003926CD"/>
    <w:rsid w:val="00392874"/>
    <w:rsid w:val="00392A28"/>
    <w:rsid w:val="00392F1E"/>
    <w:rsid w:val="0039324B"/>
    <w:rsid w:val="0039377E"/>
    <w:rsid w:val="00393983"/>
    <w:rsid w:val="0039484F"/>
    <w:rsid w:val="00395BA5"/>
    <w:rsid w:val="003963D5"/>
    <w:rsid w:val="0039654F"/>
    <w:rsid w:val="00396689"/>
    <w:rsid w:val="0039720F"/>
    <w:rsid w:val="00397259"/>
    <w:rsid w:val="00397889"/>
    <w:rsid w:val="003A0037"/>
    <w:rsid w:val="003A04E1"/>
    <w:rsid w:val="003A066C"/>
    <w:rsid w:val="003A0A0B"/>
    <w:rsid w:val="003A1A3C"/>
    <w:rsid w:val="003A1C7E"/>
    <w:rsid w:val="003A1FC6"/>
    <w:rsid w:val="003A21FA"/>
    <w:rsid w:val="003A2A04"/>
    <w:rsid w:val="003A33F8"/>
    <w:rsid w:val="003A34D7"/>
    <w:rsid w:val="003A397B"/>
    <w:rsid w:val="003A3B22"/>
    <w:rsid w:val="003A3CB3"/>
    <w:rsid w:val="003A3FC3"/>
    <w:rsid w:val="003A46DF"/>
    <w:rsid w:val="003A4BF3"/>
    <w:rsid w:val="003A5285"/>
    <w:rsid w:val="003A56F5"/>
    <w:rsid w:val="003A5BE2"/>
    <w:rsid w:val="003A5E28"/>
    <w:rsid w:val="003A757B"/>
    <w:rsid w:val="003A75A7"/>
    <w:rsid w:val="003A786C"/>
    <w:rsid w:val="003A7A16"/>
    <w:rsid w:val="003A7A3B"/>
    <w:rsid w:val="003A7AD2"/>
    <w:rsid w:val="003A7B66"/>
    <w:rsid w:val="003B0356"/>
    <w:rsid w:val="003B0732"/>
    <w:rsid w:val="003B0740"/>
    <w:rsid w:val="003B1C28"/>
    <w:rsid w:val="003B2A13"/>
    <w:rsid w:val="003B2A46"/>
    <w:rsid w:val="003B2A98"/>
    <w:rsid w:val="003B2DD0"/>
    <w:rsid w:val="003B349E"/>
    <w:rsid w:val="003B38D0"/>
    <w:rsid w:val="003B3947"/>
    <w:rsid w:val="003B420D"/>
    <w:rsid w:val="003B4C2D"/>
    <w:rsid w:val="003B4F95"/>
    <w:rsid w:val="003B5588"/>
    <w:rsid w:val="003B58EE"/>
    <w:rsid w:val="003B5CB1"/>
    <w:rsid w:val="003B62AB"/>
    <w:rsid w:val="003B634A"/>
    <w:rsid w:val="003B6E3E"/>
    <w:rsid w:val="003C0D0F"/>
    <w:rsid w:val="003C0F80"/>
    <w:rsid w:val="003C1738"/>
    <w:rsid w:val="003C2B47"/>
    <w:rsid w:val="003C2BD2"/>
    <w:rsid w:val="003C303B"/>
    <w:rsid w:val="003C3CA8"/>
    <w:rsid w:val="003C42AD"/>
    <w:rsid w:val="003C4310"/>
    <w:rsid w:val="003C4A51"/>
    <w:rsid w:val="003C6236"/>
    <w:rsid w:val="003C66A8"/>
    <w:rsid w:val="003C6C16"/>
    <w:rsid w:val="003C6CD8"/>
    <w:rsid w:val="003C7104"/>
    <w:rsid w:val="003C764F"/>
    <w:rsid w:val="003C7C69"/>
    <w:rsid w:val="003D024C"/>
    <w:rsid w:val="003D02F5"/>
    <w:rsid w:val="003D08D4"/>
    <w:rsid w:val="003D0C83"/>
    <w:rsid w:val="003D0F23"/>
    <w:rsid w:val="003D2913"/>
    <w:rsid w:val="003D2D1A"/>
    <w:rsid w:val="003D2E19"/>
    <w:rsid w:val="003D34EB"/>
    <w:rsid w:val="003D34FE"/>
    <w:rsid w:val="003D362B"/>
    <w:rsid w:val="003D3826"/>
    <w:rsid w:val="003D38A7"/>
    <w:rsid w:val="003D3EDF"/>
    <w:rsid w:val="003D40CE"/>
    <w:rsid w:val="003D4342"/>
    <w:rsid w:val="003D4718"/>
    <w:rsid w:val="003D495D"/>
    <w:rsid w:val="003D4D48"/>
    <w:rsid w:val="003D4EA8"/>
    <w:rsid w:val="003D4FA0"/>
    <w:rsid w:val="003D5875"/>
    <w:rsid w:val="003D632C"/>
    <w:rsid w:val="003D63CF"/>
    <w:rsid w:val="003D68DA"/>
    <w:rsid w:val="003D6B6D"/>
    <w:rsid w:val="003D737A"/>
    <w:rsid w:val="003D75CE"/>
    <w:rsid w:val="003D7934"/>
    <w:rsid w:val="003D794D"/>
    <w:rsid w:val="003D7DFC"/>
    <w:rsid w:val="003E0126"/>
    <w:rsid w:val="003E10F6"/>
    <w:rsid w:val="003E222B"/>
    <w:rsid w:val="003E2370"/>
    <w:rsid w:val="003E28B7"/>
    <w:rsid w:val="003E2DFD"/>
    <w:rsid w:val="003E2E95"/>
    <w:rsid w:val="003E3058"/>
    <w:rsid w:val="003E3889"/>
    <w:rsid w:val="003E42E0"/>
    <w:rsid w:val="003E4394"/>
    <w:rsid w:val="003E4A61"/>
    <w:rsid w:val="003E4D20"/>
    <w:rsid w:val="003E51C4"/>
    <w:rsid w:val="003E5612"/>
    <w:rsid w:val="003E6144"/>
    <w:rsid w:val="003E6403"/>
    <w:rsid w:val="003E6455"/>
    <w:rsid w:val="003E6B90"/>
    <w:rsid w:val="003E75C4"/>
    <w:rsid w:val="003E76A9"/>
    <w:rsid w:val="003E7814"/>
    <w:rsid w:val="003E798A"/>
    <w:rsid w:val="003E7B4E"/>
    <w:rsid w:val="003E7E47"/>
    <w:rsid w:val="003F0522"/>
    <w:rsid w:val="003F07F3"/>
    <w:rsid w:val="003F0809"/>
    <w:rsid w:val="003F09C3"/>
    <w:rsid w:val="003F106E"/>
    <w:rsid w:val="003F1AE4"/>
    <w:rsid w:val="003F1F53"/>
    <w:rsid w:val="003F27E8"/>
    <w:rsid w:val="003F2A2D"/>
    <w:rsid w:val="003F2BA5"/>
    <w:rsid w:val="003F3535"/>
    <w:rsid w:val="003F38CC"/>
    <w:rsid w:val="003F3B90"/>
    <w:rsid w:val="003F3E2E"/>
    <w:rsid w:val="003F41E3"/>
    <w:rsid w:val="003F48E8"/>
    <w:rsid w:val="003F49E4"/>
    <w:rsid w:val="003F4A81"/>
    <w:rsid w:val="003F4B37"/>
    <w:rsid w:val="003F5466"/>
    <w:rsid w:val="003F5511"/>
    <w:rsid w:val="003F559C"/>
    <w:rsid w:val="003F5B22"/>
    <w:rsid w:val="003F5CC5"/>
    <w:rsid w:val="003F69C5"/>
    <w:rsid w:val="003F6A8C"/>
    <w:rsid w:val="003F6C0F"/>
    <w:rsid w:val="003F7269"/>
    <w:rsid w:val="003F7518"/>
    <w:rsid w:val="003F755C"/>
    <w:rsid w:val="003F7996"/>
    <w:rsid w:val="003F7DD0"/>
    <w:rsid w:val="00400423"/>
    <w:rsid w:val="00400FE5"/>
    <w:rsid w:val="00401384"/>
    <w:rsid w:val="004019D9"/>
    <w:rsid w:val="00401CB4"/>
    <w:rsid w:val="004026EE"/>
    <w:rsid w:val="0040277F"/>
    <w:rsid w:val="00402E4B"/>
    <w:rsid w:val="00402E57"/>
    <w:rsid w:val="004035C4"/>
    <w:rsid w:val="00403C3B"/>
    <w:rsid w:val="00403E70"/>
    <w:rsid w:val="00404215"/>
    <w:rsid w:val="0040438D"/>
    <w:rsid w:val="00404AEC"/>
    <w:rsid w:val="004050B6"/>
    <w:rsid w:val="00405A0F"/>
    <w:rsid w:val="00405B0C"/>
    <w:rsid w:val="00405D6F"/>
    <w:rsid w:val="00405E90"/>
    <w:rsid w:val="004062EE"/>
    <w:rsid w:val="0040641C"/>
    <w:rsid w:val="00406F01"/>
    <w:rsid w:val="00406F1C"/>
    <w:rsid w:val="00407194"/>
    <w:rsid w:val="00407D98"/>
    <w:rsid w:val="004100A3"/>
    <w:rsid w:val="004102F8"/>
    <w:rsid w:val="004112C1"/>
    <w:rsid w:val="0041144E"/>
    <w:rsid w:val="00411A3B"/>
    <w:rsid w:val="00411DA8"/>
    <w:rsid w:val="00412B95"/>
    <w:rsid w:val="00412C6F"/>
    <w:rsid w:val="004131A1"/>
    <w:rsid w:val="004148B3"/>
    <w:rsid w:val="004148C8"/>
    <w:rsid w:val="00414A55"/>
    <w:rsid w:val="00414B16"/>
    <w:rsid w:val="00415376"/>
    <w:rsid w:val="004157A4"/>
    <w:rsid w:val="00415C7E"/>
    <w:rsid w:val="00416CD1"/>
    <w:rsid w:val="00416D50"/>
    <w:rsid w:val="00416FD5"/>
    <w:rsid w:val="00417653"/>
    <w:rsid w:val="00417772"/>
    <w:rsid w:val="00417A7F"/>
    <w:rsid w:val="00417C21"/>
    <w:rsid w:val="0042008A"/>
    <w:rsid w:val="0042019C"/>
    <w:rsid w:val="00420347"/>
    <w:rsid w:val="00420E6A"/>
    <w:rsid w:val="00421019"/>
    <w:rsid w:val="004212B3"/>
    <w:rsid w:val="004213C6"/>
    <w:rsid w:val="00421814"/>
    <w:rsid w:val="00421976"/>
    <w:rsid w:val="00422576"/>
    <w:rsid w:val="00422637"/>
    <w:rsid w:val="00422DDA"/>
    <w:rsid w:val="0042304F"/>
    <w:rsid w:val="004232A7"/>
    <w:rsid w:val="00423711"/>
    <w:rsid w:val="00423C6D"/>
    <w:rsid w:val="00424117"/>
    <w:rsid w:val="00424159"/>
    <w:rsid w:val="0042418E"/>
    <w:rsid w:val="0042467F"/>
    <w:rsid w:val="004248D5"/>
    <w:rsid w:val="00424D3B"/>
    <w:rsid w:val="00425711"/>
    <w:rsid w:val="00425A9E"/>
    <w:rsid w:val="00425C55"/>
    <w:rsid w:val="00425DC6"/>
    <w:rsid w:val="00425FB5"/>
    <w:rsid w:val="00426079"/>
    <w:rsid w:val="00426742"/>
    <w:rsid w:val="00426D6B"/>
    <w:rsid w:val="00427550"/>
    <w:rsid w:val="00427A9A"/>
    <w:rsid w:val="00427EBC"/>
    <w:rsid w:val="00430484"/>
    <w:rsid w:val="004306E8"/>
    <w:rsid w:val="004314D2"/>
    <w:rsid w:val="00431812"/>
    <w:rsid w:val="00431E53"/>
    <w:rsid w:val="00431E6C"/>
    <w:rsid w:val="00431F47"/>
    <w:rsid w:val="00432441"/>
    <w:rsid w:val="004326A6"/>
    <w:rsid w:val="00432810"/>
    <w:rsid w:val="004328B7"/>
    <w:rsid w:val="00432A5D"/>
    <w:rsid w:val="00432AFC"/>
    <w:rsid w:val="00432EAC"/>
    <w:rsid w:val="004330E6"/>
    <w:rsid w:val="004332F8"/>
    <w:rsid w:val="00433CE7"/>
    <w:rsid w:val="0043407E"/>
    <w:rsid w:val="00434CC6"/>
    <w:rsid w:val="00435A71"/>
    <w:rsid w:val="00436C19"/>
    <w:rsid w:val="00436CDB"/>
    <w:rsid w:val="00436E88"/>
    <w:rsid w:val="00437590"/>
    <w:rsid w:val="00437869"/>
    <w:rsid w:val="00437B2F"/>
    <w:rsid w:val="00437FC6"/>
    <w:rsid w:val="0044018C"/>
    <w:rsid w:val="00440B1C"/>
    <w:rsid w:val="00440DC2"/>
    <w:rsid w:val="004411EC"/>
    <w:rsid w:val="00441887"/>
    <w:rsid w:val="004425C2"/>
    <w:rsid w:val="00444094"/>
    <w:rsid w:val="00444ED6"/>
    <w:rsid w:val="00445F4E"/>
    <w:rsid w:val="0044600F"/>
    <w:rsid w:val="0044601C"/>
    <w:rsid w:val="0044678B"/>
    <w:rsid w:val="00446E94"/>
    <w:rsid w:val="0044774F"/>
    <w:rsid w:val="00450199"/>
    <w:rsid w:val="004504A2"/>
    <w:rsid w:val="004508B8"/>
    <w:rsid w:val="0045090F"/>
    <w:rsid w:val="004515F8"/>
    <w:rsid w:val="00452537"/>
    <w:rsid w:val="00452712"/>
    <w:rsid w:val="00452738"/>
    <w:rsid w:val="00452797"/>
    <w:rsid w:val="004527DA"/>
    <w:rsid w:val="00453186"/>
    <w:rsid w:val="0045444D"/>
    <w:rsid w:val="0045491F"/>
    <w:rsid w:val="00454C5F"/>
    <w:rsid w:val="00454E52"/>
    <w:rsid w:val="00455E48"/>
    <w:rsid w:val="00456091"/>
    <w:rsid w:val="0045614F"/>
    <w:rsid w:val="0045653C"/>
    <w:rsid w:val="00456746"/>
    <w:rsid w:val="00456ACF"/>
    <w:rsid w:val="0045768F"/>
    <w:rsid w:val="004578BF"/>
    <w:rsid w:val="00457ECF"/>
    <w:rsid w:val="0046014D"/>
    <w:rsid w:val="004601CF"/>
    <w:rsid w:val="004602EE"/>
    <w:rsid w:val="0046087D"/>
    <w:rsid w:val="00461376"/>
    <w:rsid w:val="00461AE8"/>
    <w:rsid w:val="00461C91"/>
    <w:rsid w:val="0046279F"/>
    <w:rsid w:val="00462CF5"/>
    <w:rsid w:val="00462E28"/>
    <w:rsid w:val="0046314B"/>
    <w:rsid w:val="00463A6F"/>
    <w:rsid w:val="00463E5F"/>
    <w:rsid w:val="00464026"/>
    <w:rsid w:val="00464759"/>
    <w:rsid w:val="00464F15"/>
    <w:rsid w:val="00465092"/>
    <w:rsid w:val="004652F0"/>
    <w:rsid w:val="004653BC"/>
    <w:rsid w:val="00465845"/>
    <w:rsid w:val="00465911"/>
    <w:rsid w:val="00465A95"/>
    <w:rsid w:val="00465E4A"/>
    <w:rsid w:val="00465F52"/>
    <w:rsid w:val="00466321"/>
    <w:rsid w:val="004676E7"/>
    <w:rsid w:val="004678F7"/>
    <w:rsid w:val="00467F85"/>
    <w:rsid w:val="00470007"/>
    <w:rsid w:val="00470638"/>
    <w:rsid w:val="00470863"/>
    <w:rsid w:val="00471120"/>
    <w:rsid w:val="00471957"/>
    <w:rsid w:val="004726C8"/>
    <w:rsid w:val="00473B79"/>
    <w:rsid w:val="00474C10"/>
    <w:rsid w:val="0047589B"/>
    <w:rsid w:val="00475B0E"/>
    <w:rsid w:val="00475ED5"/>
    <w:rsid w:val="0047621E"/>
    <w:rsid w:val="0047659A"/>
    <w:rsid w:val="004768F3"/>
    <w:rsid w:val="0047755F"/>
    <w:rsid w:val="00477C9A"/>
    <w:rsid w:val="00477D53"/>
    <w:rsid w:val="004809D0"/>
    <w:rsid w:val="00481292"/>
    <w:rsid w:val="004813A7"/>
    <w:rsid w:val="00481715"/>
    <w:rsid w:val="00481784"/>
    <w:rsid w:val="004817B7"/>
    <w:rsid w:val="00481A24"/>
    <w:rsid w:val="00481EC0"/>
    <w:rsid w:val="004824D7"/>
    <w:rsid w:val="00482A98"/>
    <w:rsid w:val="00482AA0"/>
    <w:rsid w:val="00482D4B"/>
    <w:rsid w:val="00483345"/>
    <w:rsid w:val="00483496"/>
    <w:rsid w:val="00483631"/>
    <w:rsid w:val="00483A46"/>
    <w:rsid w:val="004847A4"/>
    <w:rsid w:val="00484861"/>
    <w:rsid w:val="00484B9B"/>
    <w:rsid w:val="00485371"/>
    <w:rsid w:val="004855F6"/>
    <w:rsid w:val="00485864"/>
    <w:rsid w:val="0048661E"/>
    <w:rsid w:val="00486797"/>
    <w:rsid w:val="0048708C"/>
    <w:rsid w:val="0048759A"/>
    <w:rsid w:val="00487868"/>
    <w:rsid w:val="0048796A"/>
    <w:rsid w:val="00487C6C"/>
    <w:rsid w:val="004907A2"/>
    <w:rsid w:val="00490DCB"/>
    <w:rsid w:val="00490E1E"/>
    <w:rsid w:val="0049101B"/>
    <w:rsid w:val="004919A2"/>
    <w:rsid w:val="00492AA1"/>
    <w:rsid w:val="004939ED"/>
    <w:rsid w:val="00493EA7"/>
    <w:rsid w:val="004942C8"/>
    <w:rsid w:val="00494454"/>
    <w:rsid w:val="004944DF"/>
    <w:rsid w:val="00494670"/>
    <w:rsid w:val="0049472B"/>
    <w:rsid w:val="0049482F"/>
    <w:rsid w:val="00494934"/>
    <w:rsid w:val="00495326"/>
    <w:rsid w:val="004956F6"/>
    <w:rsid w:val="004958F9"/>
    <w:rsid w:val="00496032"/>
    <w:rsid w:val="004961C6"/>
    <w:rsid w:val="00496BB6"/>
    <w:rsid w:val="00497077"/>
    <w:rsid w:val="00497486"/>
    <w:rsid w:val="0049754D"/>
    <w:rsid w:val="00497954"/>
    <w:rsid w:val="00497C40"/>
    <w:rsid w:val="004A01A6"/>
    <w:rsid w:val="004A05C9"/>
    <w:rsid w:val="004A0D31"/>
    <w:rsid w:val="004A10D8"/>
    <w:rsid w:val="004A1A8F"/>
    <w:rsid w:val="004A284A"/>
    <w:rsid w:val="004A3598"/>
    <w:rsid w:val="004A3823"/>
    <w:rsid w:val="004A452F"/>
    <w:rsid w:val="004A47C7"/>
    <w:rsid w:val="004A4F6E"/>
    <w:rsid w:val="004A56C9"/>
    <w:rsid w:val="004A5977"/>
    <w:rsid w:val="004A723D"/>
    <w:rsid w:val="004A745B"/>
    <w:rsid w:val="004A7738"/>
    <w:rsid w:val="004B03D8"/>
    <w:rsid w:val="004B0418"/>
    <w:rsid w:val="004B0966"/>
    <w:rsid w:val="004B0DA5"/>
    <w:rsid w:val="004B1991"/>
    <w:rsid w:val="004B1A45"/>
    <w:rsid w:val="004B1B50"/>
    <w:rsid w:val="004B1BB1"/>
    <w:rsid w:val="004B2969"/>
    <w:rsid w:val="004B36ED"/>
    <w:rsid w:val="004B4363"/>
    <w:rsid w:val="004B5324"/>
    <w:rsid w:val="004B56BC"/>
    <w:rsid w:val="004B594C"/>
    <w:rsid w:val="004B63AC"/>
    <w:rsid w:val="004B6837"/>
    <w:rsid w:val="004B68C4"/>
    <w:rsid w:val="004B6ACE"/>
    <w:rsid w:val="004C0013"/>
    <w:rsid w:val="004C04E9"/>
    <w:rsid w:val="004C0D4D"/>
    <w:rsid w:val="004C0F13"/>
    <w:rsid w:val="004C0F74"/>
    <w:rsid w:val="004C1077"/>
    <w:rsid w:val="004C1408"/>
    <w:rsid w:val="004C146C"/>
    <w:rsid w:val="004C1F47"/>
    <w:rsid w:val="004C252F"/>
    <w:rsid w:val="004C4268"/>
    <w:rsid w:val="004C563F"/>
    <w:rsid w:val="004C59C5"/>
    <w:rsid w:val="004C5D9A"/>
    <w:rsid w:val="004C6274"/>
    <w:rsid w:val="004C761B"/>
    <w:rsid w:val="004C7D14"/>
    <w:rsid w:val="004D03E9"/>
    <w:rsid w:val="004D1052"/>
    <w:rsid w:val="004D13D9"/>
    <w:rsid w:val="004D14D2"/>
    <w:rsid w:val="004D1BE6"/>
    <w:rsid w:val="004D1E0D"/>
    <w:rsid w:val="004D2178"/>
    <w:rsid w:val="004D2314"/>
    <w:rsid w:val="004D23BB"/>
    <w:rsid w:val="004D25CD"/>
    <w:rsid w:val="004D277B"/>
    <w:rsid w:val="004D2924"/>
    <w:rsid w:val="004D2C4F"/>
    <w:rsid w:val="004D317D"/>
    <w:rsid w:val="004D3818"/>
    <w:rsid w:val="004D3ACF"/>
    <w:rsid w:val="004D3DEC"/>
    <w:rsid w:val="004D4010"/>
    <w:rsid w:val="004D464D"/>
    <w:rsid w:val="004D4BC9"/>
    <w:rsid w:val="004D4C0C"/>
    <w:rsid w:val="004D4C2F"/>
    <w:rsid w:val="004D4DB9"/>
    <w:rsid w:val="004D50FB"/>
    <w:rsid w:val="004D53FF"/>
    <w:rsid w:val="004D559B"/>
    <w:rsid w:val="004D584D"/>
    <w:rsid w:val="004D5EEC"/>
    <w:rsid w:val="004D7268"/>
    <w:rsid w:val="004D76E5"/>
    <w:rsid w:val="004D7A2B"/>
    <w:rsid w:val="004E0239"/>
    <w:rsid w:val="004E04EF"/>
    <w:rsid w:val="004E08B8"/>
    <w:rsid w:val="004E1016"/>
    <w:rsid w:val="004E1EFF"/>
    <w:rsid w:val="004E2389"/>
    <w:rsid w:val="004E2FBC"/>
    <w:rsid w:val="004E3369"/>
    <w:rsid w:val="004E366A"/>
    <w:rsid w:val="004E3CEA"/>
    <w:rsid w:val="004E3D7B"/>
    <w:rsid w:val="004E410E"/>
    <w:rsid w:val="004E4907"/>
    <w:rsid w:val="004E4A3D"/>
    <w:rsid w:val="004E4AB9"/>
    <w:rsid w:val="004E4F2D"/>
    <w:rsid w:val="004E50B5"/>
    <w:rsid w:val="004E5110"/>
    <w:rsid w:val="004E5692"/>
    <w:rsid w:val="004E5885"/>
    <w:rsid w:val="004E5A7D"/>
    <w:rsid w:val="004E5BDB"/>
    <w:rsid w:val="004E6155"/>
    <w:rsid w:val="004E64D9"/>
    <w:rsid w:val="004E655B"/>
    <w:rsid w:val="004E6946"/>
    <w:rsid w:val="004E72E7"/>
    <w:rsid w:val="004F090D"/>
    <w:rsid w:val="004F12F0"/>
    <w:rsid w:val="004F18F0"/>
    <w:rsid w:val="004F1AD8"/>
    <w:rsid w:val="004F1C2F"/>
    <w:rsid w:val="004F1F59"/>
    <w:rsid w:val="004F2205"/>
    <w:rsid w:val="004F2490"/>
    <w:rsid w:val="004F261F"/>
    <w:rsid w:val="004F3437"/>
    <w:rsid w:val="004F36F6"/>
    <w:rsid w:val="004F37AD"/>
    <w:rsid w:val="004F3AFC"/>
    <w:rsid w:val="004F45EE"/>
    <w:rsid w:val="004F4A4D"/>
    <w:rsid w:val="004F552A"/>
    <w:rsid w:val="004F5804"/>
    <w:rsid w:val="004F5B1B"/>
    <w:rsid w:val="004F5EF4"/>
    <w:rsid w:val="004F5EFD"/>
    <w:rsid w:val="004F63BA"/>
    <w:rsid w:val="004F65E9"/>
    <w:rsid w:val="004F6B6D"/>
    <w:rsid w:val="004F6C28"/>
    <w:rsid w:val="004F6D2C"/>
    <w:rsid w:val="004F6D66"/>
    <w:rsid w:val="004F6E9B"/>
    <w:rsid w:val="004F7492"/>
    <w:rsid w:val="004F7789"/>
    <w:rsid w:val="004F7A1A"/>
    <w:rsid w:val="004F7F45"/>
    <w:rsid w:val="00500E4B"/>
    <w:rsid w:val="00501380"/>
    <w:rsid w:val="0050187B"/>
    <w:rsid w:val="00501C03"/>
    <w:rsid w:val="00501FF4"/>
    <w:rsid w:val="005021F9"/>
    <w:rsid w:val="0050264C"/>
    <w:rsid w:val="00502993"/>
    <w:rsid w:val="00502EB6"/>
    <w:rsid w:val="0050349C"/>
    <w:rsid w:val="005039CB"/>
    <w:rsid w:val="00503E41"/>
    <w:rsid w:val="00503EE8"/>
    <w:rsid w:val="00505300"/>
    <w:rsid w:val="005053D2"/>
    <w:rsid w:val="0050558F"/>
    <w:rsid w:val="00506286"/>
    <w:rsid w:val="005063F2"/>
    <w:rsid w:val="00506409"/>
    <w:rsid w:val="005067DD"/>
    <w:rsid w:val="0050680F"/>
    <w:rsid w:val="00506E32"/>
    <w:rsid w:val="00506F49"/>
    <w:rsid w:val="00507F09"/>
    <w:rsid w:val="00510354"/>
    <w:rsid w:val="00510683"/>
    <w:rsid w:val="00510813"/>
    <w:rsid w:val="00510EE8"/>
    <w:rsid w:val="00511990"/>
    <w:rsid w:val="00511DE0"/>
    <w:rsid w:val="005120D3"/>
    <w:rsid w:val="005128D8"/>
    <w:rsid w:val="0051310C"/>
    <w:rsid w:val="005135AE"/>
    <w:rsid w:val="005136D8"/>
    <w:rsid w:val="005139CE"/>
    <w:rsid w:val="00513AE1"/>
    <w:rsid w:val="00513C54"/>
    <w:rsid w:val="0051418B"/>
    <w:rsid w:val="0051462B"/>
    <w:rsid w:val="00514870"/>
    <w:rsid w:val="00514B9B"/>
    <w:rsid w:val="00515048"/>
    <w:rsid w:val="005153CB"/>
    <w:rsid w:val="00515453"/>
    <w:rsid w:val="0051575F"/>
    <w:rsid w:val="0051597D"/>
    <w:rsid w:val="00515A90"/>
    <w:rsid w:val="005168ED"/>
    <w:rsid w:val="00516EAD"/>
    <w:rsid w:val="00517881"/>
    <w:rsid w:val="00517A6F"/>
    <w:rsid w:val="00517AED"/>
    <w:rsid w:val="00517E71"/>
    <w:rsid w:val="00517F02"/>
    <w:rsid w:val="0052000F"/>
    <w:rsid w:val="00520484"/>
    <w:rsid w:val="005209A2"/>
    <w:rsid w:val="00520C17"/>
    <w:rsid w:val="0052161D"/>
    <w:rsid w:val="005216A5"/>
    <w:rsid w:val="00521CE6"/>
    <w:rsid w:val="0052204D"/>
    <w:rsid w:val="0052225C"/>
    <w:rsid w:val="00522436"/>
    <w:rsid w:val="00523409"/>
    <w:rsid w:val="0052376B"/>
    <w:rsid w:val="005237C4"/>
    <w:rsid w:val="005239A3"/>
    <w:rsid w:val="00523C05"/>
    <w:rsid w:val="00523D73"/>
    <w:rsid w:val="00523D88"/>
    <w:rsid w:val="00524303"/>
    <w:rsid w:val="005244AF"/>
    <w:rsid w:val="005250B0"/>
    <w:rsid w:val="005256CD"/>
    <w:rsid w:val="005258A2"/>
    <w:rsid w:val="005264E5"/>
    <w:rsid w:val="00527C5D"/>
    <w:rsid w:val="0053021C"/>
    <w:rsid w:val="00530296"/>
    <w:rsid w:val="00530F85"/>
    <w:rsid w:val="00531038"/>
    <w:rsid w:val="00531338"/>
    <w:rsid w:val="005325FE"/>
    <w:rsid w:val="00532F2B"/>
    <w:rsid w:val="00533162"/>
    <w:rsid w:val="00533297"/>
    <w:rsid w:val="0053337A"/>
    <w:rsid w:val="005335AB"/>
    <w:rsid w:val="00533802"/>
    <w:rsid w:val="0053457F"/>
    <w:rsid w:val="00534C67"/>
    <w:rsid w:val="005353A0"/>
    <w:rsid w:val="00536A1D"/>
    <w:rsid w:val="00537C58"/>
    <w:rsid w:val="005400BC"/>
    <w:rsid w:val="005401AE"/>
    <w:rsid w:val="00540779"/>
    <w:rsid w:val="005414F6"/>
    <w:rsid w:val="00541A54"/>
    <w:rsid w:val="00541EAA"/>
    <w:rsid w:val="00542065"/>
    <w:rsid w:val="0054211B"/>
    <w:rsid w:val="00542966"/>
    <w:rsid w:val="00542E07"/>
    <w:rsid w:val="00543073"/>
    <w:rsid w:val="00543383"/>
    <w:rsid w:val="005435F4"/>
    <w:rsid w:val="00543D0A"/>
    <w:rsid w:val="00543D38"/>
    <w:rsid w:val="00544063"/>
    <w:rsid w:val="00545150"/>
    <w:rsid w:val="005452AB"/>
    <w:rsid w:val="00545424"/>
    <w:rsid w:val="0054564D"/>
    <w:rsid w:val="005459EE"/>
    <w:rsid w:val="00546485"/>
    <w:rsid w:val="005464F7"/>
    <w:rsid w:val="005466F1"/>
    <w:rsid w:val="00547D43"/>
    <w:rsid w:val="005504E6"/>
    <w:rsid w:val="00550C56"/>
    <w:rsid w:val="00552226"/>
    <w:rsid w:val="00552360"/>
    <w:rsid w:val="00552C35"/>
    <w:rsid w:val="00552D65"/>
    <w:rsid w:val="0055303D"/>
    <w:rsid w:val="005532EF"/>
    <w:rsid w:val="00553570"/>
    <w:rsid w:val="0055380D"/>
    <w:rsid w:val="00553933"/>
    <w:rsid w:val="0055406F"/>
    <w:rsid w:val="0055448E"/>
    <w:rsid w:val="00554537"/>
    <w:rsid w:val="00554A7B"/>
    <w:rsid w:val="00554FC9"/>
    <w:rsid w:val="005552ED"/>
    <w:rsid w:val="0055572C"/>
    <w:rsid w:val="00555AFB"/>
    <w:rsid w:val="00555BEC"/>
    <w:rsid w:val="005560A7"/>
    <w:rsid w:val="0055640B"/>
    <w:rsid w:val="00556E8B"/>
    <w:rsid w:val="00557AC1"/>
    <w:rsid w:val="00557B4B"/>
    <w:rsid w:val="005602FB"/>
    <w:rsid w:val="0056106A"/>
    <w:rsid w:val="005611B4"/>
    <w:rsid w:val="005617F0"/>
    <w:rsid w:val="0056209C"/>
    <w:rsid w:val="005622F4"/>
    <w:rsid w:val="005630F7"/>
    <w:rsid w:val="005632B9"/>
    <w:rsid w:val="005638B9"/>
    <w:rsid w:val="0056418E"/>
    <w:rsid w:val="00564205"/>
    <w:rsid w:val="0056421C"/>
    <w:rsid w:val="00564BA3"/>
    <w:rsid w:val="00564EDF"/>
    <w:rsid w:val="00565BD3"/>
    <w:rsid w:val="00565E6D"/>
    <w:rsid w:val="00565E91"/>
    <w:rsid w:val="00565EE3"/>
    <w:rsid w:val="005663A0"/>
    <w:rsid w:val="005664AF"/>
    <w:rsid w:val="00566E69"/>
    <w:rsid w:val="005670FA"/>
    <w:rsid w:val="005671F7"/>
    <w:rsid w:val="00567CF0"/>
    <w:rsid w:val="00567D64"/>
    <w:rsid w:val="00570162"/>
    <w:rsid w:val="00570408"/>
    <w:rsid w:val="0057047C"/>
    <w:rsid w:val="005704A6"/>
    <w:rsid w:val="00570C29"/>
    <w:rsid w:val="00570DD0"/>
    <w:rsid w:val="00571074"/>
    <w:rsid w:val="005720AE"/>
    <w:rsid w:val="0057238C"/>
    <w:rsid w:val="005730B8"/>
    <w:rsid w:val="005732FA"/>
    <w:rsid w:val="00573882"/>
    <w:rsid w:val="00573A09"/>
    <w:rsid w:val="00573BD8"/>
    <w:rsid w:val="00574268"/>
    <w:rsid w:val="00574855"/>
    <w:rsid w:val="00575424"/>
    <w:rsid w:val="005759D5"/>
    <w:rsid w:val="00575D55"/>
    <w:rsid w:val="00575E50"/>
    <w:rsid w:val="00576992"/>
    <w:rsid w:val="0057730B"/>
    <w:rsid w:val="005778DB"/>
    <w:rsid w:val="00577A6C"/>
    <w:rsid w:val="00577DD3"/>
    <w:rsid w:val="00580248"/>
    <w:rsid w:val="005806B2"/>
    <w:rsid w:val="00580836"/>
    <w:rsid w:val="00580A4E"/>
    <w:rsid w:val="0058127E"/>
    <w:rsid w:val="00581C76"/>
    <w:rsid w:val="00582244"/>
    <w:rsid w:val="005823E5"/>
    <w:rsid w:val="00582423"/>
    <w:rsid w:val="005825AB"/>
    <w:rsid w:val="00583245"/>
    <w:rsid w:val="00583C4C"/>
    <w:rsid w:val="00583F70"/>
    <w:rsid w:val="00584222"/>
    <w:rsid w:val="005846AC"/>
    <w:rsid w:val="00584B28"/>
    <w:rsid w:val="00584B8C"/>
    <w:rsid w:val="00585DC0"/>
    <w:rsid w:val="005864EF"/>
    <w:rsid w:val="00586A6F"/>
    <w:rsid w:val="00587121"/>
    <w:rsid w:val="005878DB"/>
    <w:rsid w:val="00590004"/>
    <w:rsid w:val="00590574"/>
    <w:rsid w:val="0059077B"/>
    <w:rsid w:val="00591280"/>
    <w:rsid w:val="005916F8"/>
    <w:rsid w:val="00592A87"/>
    <w:rsid w:val="00592C1A"/>
    <w:rsid w:val="00593887"/>
    <w:rsid w:val="0059449F"/>
    <w:rsid w:val="00594BDA"/>
    <w:rsid w:val="00594D77"/>
    <w:rsid w:val="00594F55"/>
    <w:rsid w:val="0059613F"/>
    <w:rsid w:val="005969E4"/>
    <w:rsid w:val="00596C83"/>
    <w:rsid w:val="00597357"/>
    <w:rsid w:val="005973DD"/>
    <w:rsid w:val="00597A45"/>
    <w:rsid w:val="00597E8F"/>
    <w:rsid w:val="005A04BD"/>
    <w:rsid w:val="005A06B7"/>
    <w:rsid w:val="005A0C2D"/>
    <w:rsid w:val="005A10FF"/>
    <w:rsid w:val="005A12AE"/>
    <w:rsid w:val="005A1410"/>
    <w:rsid w:val="005A1759"/>
    <w:rsid w:val="005A19A3"/>
    <w:rsid w:val="005A1B8E"/>
    <w:rsid w:val="005A1DF9"/>
    <w:rsid w:val="005A27F6"/>
    <w:rsid w:val="005A2821"/>
    <w:rsid w:val="005A2E1D"/>
    <w:rsid w:val="005A2F8D"/>
    <w:rsid w:val="005A34AD"/>
    <w:rsid w:val="005A34D8"/>
    <w:rsid w:val="005A36ED"/>
    <w:rsid w:val="005A3D56"/>
    <w:rsid w:val="005A44CF"/>
    <w:rsid w:val="005A45C6"/>
    <w:rsid w:val="005A4E85"/>
    <w:rsid w:val="005A4FA2"/>
    <w:rsid w:val="005A505E"/>
    <w:rsid w:val="005A537B"/>
    <w:rsid w:val="005A54D8"/>
    <w:rsid w:val="005A5DB5"/>
    <w:rsid w:val="005A64C2"/>
    <w:rsid w:val="005A6800"/>
    <w:rsid w:val="005A68A7"/>
    <w:rsid w:val="005A6A5A"/>
    <w:rsid w:val="005A75E3"/>
    <w:rsid w:val="005A7944"/>
    <w:rsid w:val="005A7A63"/>
    <w:rsid w:val="005A7C72"/>
    <w:rsid w:val="005A7DFD"/>
    <w:rsid w:val="005B08A9"/>
    <w:rsid w:val="005B0C06"/>
    <w:rsid w:val="005B0F5E"/>
    <w:rsid w:val="005B21C9"/>
    <w:rsid w:val="005B2AB7"/>
    <w:rsid w:val="005B2D19"/>
    <w:rsid w:val="005B30AF"/>
    <w:rsid w:val="005B3675"/>
    <w:rsid w:val="005B4C00"/>
    <w:rsid w:val="005B4D7A"/>
    <w:rsid w:val="005B4EB7"/>
    <w:rsid w:val="005B50DF"/>
    <w:rsid w:val="005B521A"/>
    <w:rsid w:val="005B5421"/>
    <w:rsid w:val="005B5DEA"/>
    <w:rsid w:val="005B5FC4"/>
    <w:rsid w:val="005B6794"/>
    <w:rsid w:val="005B68E1"/>
    <w:rsid w:val="005B6D5A"/>
    <w:rsid w:val="005B7045"/>
    <w:rsid w:val="005B7830"/>
    <w:rsid w:val="005B7C99"/>
    <w:rsid w:val="005C1060"/>
    <w:rsid w:val="005C1BD4"/>
    <w:rsid w:val="005C2CC8"/>
    <w:rsid w:val="005C336B"/>
    <w:rsid w:val="005C3454"/>
    <w:rsid w:val="005C3561"/>
    <w:rsid w:val="005C3C7F"/>
    <w:rsid w:val="005C3ECE"/>
    <w:rsid w:val="005C445A"/>
    <w:rsid w:val="005C44FD"/>
    <w:rsid w:val="005C45FA"/>
    <w:rsid w:val="005C543C"/>
    <w:rsid w:val="005C64E9"/>
    <w:rsid w:val="005C653C"/>
    <w:rsid w:val="005C6593"/>
    <w:rsid w:val="005C6B0E"/>
    <w:rsid w:val="005C6FB2"/>
    <w:rsid w:val="005C6FE8"/>
    <w:rsid w:val="005C7889"/>
    <w:rsid w:val="005C7982"/>
    <w:rsid w:val="005D01F6"/>
    <w:rsid w:val="005D01FA"/>
    <w:rsid w:val="005D114C"/>
    <w:rsid w:val="005D1C8D"/>
    <w:rsid w:val="005D240C"/>
    <w:rsid w:val="005D2624"/>
    <w:rsid w:val="005D275B"/>
    <w:rsid w:val="005D2F2F"/>
    <w:rsid w:val="005D3321"/>
    <w:rsid w:val="005D36AB"/>
    <w:rsid w:val="005D386A"/>
    <w:rsid w:val="005D4381"/>
    <w:rsid w:val="005D4614"/>
    <w:rsid w:val="005D46DA"/>
    <w:rsid w:val="005D493F"/>
    <w:rsid w:val="005D56DB"/>
    <w:rsid w:val="005D5E0D"/>
    <w:rsid w:val="005D5FC6"/>
    <w:rsid w:val="005D6064"/>
    <w:rsid w:val="005D65A3"/>
    <w:rsid w:val="005D77EF"/>
    <w:rsid w:val="005D7D7F"/>
    <w:rsid w:val="005D7D9C"/>
    <w:rsid w:val="005E0741"/>
    <w:rsid w:val="005E0AA4"/>
    <w:rsid w:val="005E0E11"/>
    <w:rsid w:val="005E1216"/>
    <w:rsid w:val="005E13CB"/>
    <w:rsid w:val="005E1C79"/>
    <w:rsid w:val="005E2082"/>
    <w:rsid w:val="005E2302"/>
    <w:rsid w:val="005E30DA"/>
    <w:rsid w:val="005E37A0"/>
    <w:rsid w:val="005E3E2D"/>
    <w:rsid w:val="005E3EA8"/>
    <w:rsid w:val="005E3F44"/>
    <w:rsid w:val="005E4172"/>
    <w:rsid w:val="005E4A38"/>
    <w:rsid w:val="005E4CDA"/>
    <w:rsid w:val="005E50FD"/>
    <w:rsid w:val="005E54CE"/>
    <w:rsid w:val="005E5555"/>
    <w:rsid w:val="005E561F"/>
    <w:rsid w:val="005E5A4D"/>
    <w:rsid w:val="005E6170"/>
    <w:rsid w:val="005E625B"/>
    <w:rsid w:val="005E69AD"/>
    <w:rsid w:val="005E6A56"/>
    <w:rsid w:val="005E6D59"/>
    <w:rsid w:val="005E741F"/>
    <w:rsid w:val="005E7446"/>
    <w:rsid w:val="005E76C3"/>
    <w:rsid w:val="005E7ADC"/>
    <w:rsid w:val="005F0FB0"/>
    <w:rsid w:val="005F1285"/>
    <w:rsid w:val="005F1A51"/>
    <w:rsid w:val="005F1AF0"/>
    <w:rsid w:val="005F2CD3"/>
    <w:rsid w:val="005F2F1A"/>
    <w:rsid w:val="005F323F"/>
    <w:rsid w:val="005F3BB1"/>
    <w:rsid w:val="005F40D9"/>
    <w:rsid w:val="005F413D"/>
    <w:rsid w:val="005F52F0"/>
    <w:rsid w:val="005F5DB2"/>
    <w:rsid w:val="005F5E18"/>
    <w:rsid w:val="005F632C"/>
    <w:rsid w:val="005F6623"/>
    <w:rsid w:val="005F68B8"/>
    <w:rsid w:val="005F7660"/>
    <w:rsid w:val="005F7937"/>
    <w:rsid w:val="006004C7"/>
    <w:rsid w:val="006004DA"/>
    <w:rsid w:val="00600552"/>
    <w:rsid w:val="0060064F"/>
    <w:rsid w:val="00601268"/>
    <w:rsid w:val="0060148B"/>
    <w:rsid w:val="0060176E"/>
    <w:rsid w:val="00601AD1"/>
    <w:rsid w:val="00601F1E"/>
    <w:rsid w:val="00601FAB"/>
    <w:rsid w:val="00601FDC"/>
    <w:rsid w:val="006021D3"/>
    <w:rsid w:val="00602F9E"/>
    <w:rsid w:val="00603884"/>
    <w:rsid w:val="00603A80"/>
    <w:rsid w:val="00603AE5"/>
    <w:rsid w:val="00604E54"/>
    <w:rsid w:val="00605033"/>
    <w:rsid w:val="00605290"/>
    <w:rsid w:val="00605576"/>
    <w:rsid w:val="006055FB"/>
    <w:rsid w:val="00605C5E"/>
    <w:rsid w:val="0060605B"/>
    <w:rsid w:val="006064EC"/>
    <w:rsid w:val="00606D68"/>
    <w:rsid w:val="00606F98"/>
    <w:rsid w:val="00607BFE"/>
    <w:rsid w:val="00611713"/>
    <w:rsid w:val="0061260A"/>
    <w:rsid w:val="00612A1D"/>
    <w:rsid w:val="00613044"/>
    <w:rsid w:val="0061337D"/>
    <w:rsid w:val="00613699"/>
    <w:rsid w:val="00613AC1"/>
    <w:rsid w:val="00613F12"/>
    <w:rsid w:val="0061455F"/>
    <w:rsid w:val="00614602"/>
    <w:rsid w:val="0061463B"/>
    <w:rsid w:val="0061465C"/>
    <w:rsid w:val="00614E71"/>
    <w:rsid w:val="0061573F"/>
    <w:rsid w:val="00615B22"/>
    <w:rsid w:val="00615BDC"/>
    <w:rsid w:val="006161B9"/>
    <w:rsid w:val="00616B2A"/>
    <w:rsid w:val="00616C1F"/>
    <w:rsid w:val="00616EAE"/>
    <w:rsid w:val="00617737"/>
    <w:rsid w:val="00617B01"/>
    <w:rsid w:val="00617CC3"/>
    <w:rsid w:val="00620456"/>
    <w:rsid w:val="00620A84"/>
    <w:rsid w:val="00620B9B"/>
    <w:rsid w:val="00620F15"/>
    <w:rsid w:val="00620FFB"/>
    <w:rsid w:val="00621230"/>
    <w:rsid w:val="00621EE5"/>
    <w:rsid w:val="00622241"/>
    <w:rsid w:val="0062289A"/>
    <w:rsid w:val="0062350E"/>
    <w:rsid w:val="00623722"/>
    <w:rsid w:val="00624856"/>
    <w:rsid w:val="0062524A"/>
    <w:rsid w:val="006254FD"/>
    <w:rsid w:val="006257C0"/>
    <w:rsid w:val="0062581E"/>
    <w:rsid w:val="00626B5B"/>
    <w:rsid w:val="00630252"/>
    <w:rsid w:val="006306E5"/>
    <w:rsid w:val="0063079B"/>
    <w:rsid w:val="00630A35"/>
    <w:rsid w:val="006316A3"/>
    <w:rsid w:val="0063294D"/>
    <w:rsid w:val="00632BE1"/>
    <w:rsid w:val="00633879"/>
    <w:rsid w:val="00634975"/>
    <w:rsid w:val="00634B60"/>
    <w:rsid w:val="00634C2E"/>
    <w:rsid w:val="00634FC0"/>
    <w:rsid w:val="00635437"/>
    <w:rsid w:val="0063566C"/>
    <w:rsid w:val="00635A0C"/>
    <w:rsid w:val="00635B3B"/>
    <w:rsid w:val="00635B71"/>
    <w:rsid w:val="00635D87"/>
    <w:rsid w:val="0063647C"/>
    <w:rsid w:val="006365B1"/>
    <w:rsid w:val="00637587"/>
    <w:rsid w:val="006377A6"/>
    <w:rsid w:val="00637A3D"/>
    <w:rsid w:val="00637A9D"/>
    <w:rsid w:val="00637CBF"/>
    <w:rsid w:val="00637DB5"/>
    <w:rsid w:val="00640456"/>
    <w:rsid w:val="00640769"/>
    <w:rsid w:val="006411EF"/>
    <w:rsid w:val="006415AA"/>
    <w:rsid w:val="00642913"/>
    <w:rsid w:val="00642D5C"/>
    <w:rsid w:val="00642F50"/>
    <w:rsid w:val="0064320E"/>
    <w:rsid w:val="00643592"/>
    <w:rsid w:val="006435D5"/>
    <w:rsid w:val="00643BDF"/>
    <w:rsid w:val="00643F08"/>
    <w:rsid w:val="0064426B"/>
    <w:rsid w:val="006444CA"/>
    <w:rsid w:val="006447DA"/>
    <w:rsid w:val="006449F1"/>
    <w:rsid w:val="00645037"/>
    <w:rsid w:val="00645278"/>
    <w:rsid w:val="0064569F"/>
    <w:rsid w:val="006462BE"/>
    <w:rsid w:val="006468B5"/>
    <w:rsid w:val="00646EA8"/>
    <w:rsid w:val="00647378"/>
    <w:rsid w:val="00647AE6"/>
    <w:rsid w:val="0065044C"/>
    <w:rsid w:val="00650E03"/>
    <w:rsid w:val="00650E48"/>
    <w:rsid w:val="006510AD"/>
    <w:rsid w:val="006510EE"/>
    <w:rsid w:val="00651299"/>
    <w:rsid w:val="006513CC"/>
    <w:rsid w:val="0065148D"/>
    <w:rsid w:val="006514ED"/>
    <w:rsid w:val="0065185C"/>
    <w:rsid w:val="00652910"/>
    <w:rsid w:val="00652CED"/>
    <w:rsid w:val="00652FE5"/>
    <w:rsid w:val="00653196"/>
    <w:rsid w:val="0065362D"/>
    <w:rsid w:val="00654122"/>
    <w:rsid w:val="006542F9"/>
    <w:rsid w:val="006544C9"/>
    <w:rsid w:val="006545AC"/>
    <w:rsid w:val="00654845"/>
    <w:rsid w:val="0065542F"/>
    <w:rsid w:val="00655446"/>
    <w:rsid w:val="006556C5"/>
    <w:rsid w:val="006559AF"/>
    <w:rsid w:val="00655B74"/>
    <w:rsid w:val="00657436"/>
    <w:rsid w:val="006574F6"/>
    <w:rsid w:val="00657766"/>
    <w:rsid w:val="00657C7A"/>
    <w:rsid w:val="00657FF2"/>
    <w:rsid w:val="006600E1"/>
    <w:rsid w:val="006603B4"/>
    <w:rsid w:val="00660AF5"/>
    <w:rsid w:val="00660B7A"/>
    <w:rsid w:val="00660CB1"/>
    <w:rsid w:val="006610C2"/>
    <w:rsid w:val="00661A44"/>
    <w:rsid w:val="00661FB2"/>
    <w:rsid w:val="00663013"/>
    <w:rsid w:val="006630C1"/>
    <w:rsid w:val="00663570"/>
    <w:rsid w:val="0066384C"/>
    <w:rsid w:val="00663CAE"/>
    <w:rsid w:val="00663D56"/>
    <w:rsid w:val="00664992"/>
    <w:rsid w:val="00665412"/>
    <w:rsid w:val="006662AE"/>
    <w:rsid w:val="006668DE"/>
    <w:rsid w:val="00666BB3"/>
    <w:rsid w:val="00666EDE"/>
    <w:rsid w:val="00667DF8"/>
    <w:rsid w:val="0067024B"/>
    <w:rsid w:val="006707B1"/>
    <w:rsid w:val="0067093A"/>
    <w:rsid w:val="00670DA9"/>
    <w:rsid w:val="006716E2"/>
    <w:rsid w:val="006722C1"/>
    <w:rsid w:val="00672770"/>
    <w:rsid w:val="00673000"/>
    <w:rsid w:val="00673063"/>
    <w:rsid w:val="0067364F"/>
    <w:rsid w:val="00673D84"/>
    <w:rsid w:val="00674070"/>
    <w:rsid w:val="006743C5"/>
    <w:rsid w:val="006748B8"/>
    <w:rsid w:val="006749B8"/>
    <w:rsid w:val="00674B4D"/>
    <w:rsid w:val="00674C80"/>
    <w:rsid w:val="0067580B"/>
    <w:rsid w:val="006768B0"/>
    <w:rsid w:val="00676918"/>
    <w:rsid w:val="0067698D"/>
    <w:rsid w:val="00676B78"/>
    <w:rsid w:val="00676D14"/>
    <w:rsid w:val="006775C3"/>
    <w:rsid w:val="00677727"/>
    <w:rsid w:val="0067775E"/>
    <w:rsid w:val="00677E0B"/>
    <w:rsid w:val="0068008D"/>
    <w:rsid w:val="00680AE2"/>
    <w:rsid w:val="0068139E"/>
    <w:rsid w:val="0068156B"/>
    <w:rsid w:val="00681839"/>
    <w:rsid w:val="00681AE9"/>
    <w:rsid w:val="00681BC0"/>
    <w:rsid w:val="00681BCC"/>
    <w:rsid w:val="00682755"/>
    <w:rsid w:val="00682865"/>
    <w:rsid w:val="006836E5"/>
    <w:rsid w:val="00683800"/>
    <w:rsid w:val="00683984"/>
    <w:rsid w:val="00683A10"/>
    <w:rsid w:val="00683B0D"/>
    <w:rsid w:val="00684BC1"/>
    <w:rsid w:val="006852E0"/>
    <w:rsid w:val="006853B6"/>
    <w:rsid w:val="006855E8"/>
    <w:rsid w:val="00685A1C"/>
    <w:rsid w:val="00685DB8"/>
    <w:rsid w:val="00686041"/>
    <w:rsid w:val="0068607A"/>
    <w:rsid w:val="006862F3"/>
    <w:rsid w:val="00686C1C"/>
    <w:rsid w:val="00686CB9"/>
    <w:rsid w:val="00686FC6"/>
    <w:rsid w:val="006903A5"/>
    <w:rsid w:val="00690470"/>
    <w:rsid w:val="00690519"/>
    <w:rsid w:val="00690D0D"/>
    <w:rsid w:val="0069101D"/>
    <w:rsid w:val="006917C8"/>
    <w:rsid w:val="006918FD"/>
    <w:rsid w:val="00691BDD"/>
    <w:rsid w:val="00691DAC"/>
    <w:rsid w:val="00691EB0"/>
    <w:rsid w:val="00692018"/>
    <w:rsid w:val="0069210E"/>
    <w:rsid w:val="00692436"/>
    <w:rsid w:val="00692907"/>
    <w:rsid w:val="0069290A"/>
    <w:rsid w:val="006932C9"/>
    <w:rsid w:val="0069380E"/>
    <w:rsid w:val="006939E7"/>
    <w:rsid w:val="00693FB0"/>
    <w:rsid w:val="006944FC"/>
    <w:rsid w:val="00694FDA"/>
    <w:rsid w:val="006955B4"/>
    <w:rsid w:val="00695EB4"/>
    <w:rsid w:val="006962A0"/>
    <w:rsid w:val="00696621"/>
    <w:rsid w:val="006967B6"/>
    <w:rsid w:val="0069775A"/>
    <w:rsid w:val="00697813"/>
    <w:rsid w:val="006979DC"/>
    <w:rsid w:val="00697AE8"/>
    <w:rsid w:val="006A0028"/>
    <w:rsid w:val="006A0391"/>
    <w:rsid w:val="006A044B"/>
    <w:rsid w:val="006A0560"/>
    <w:rsid w:val="006A068B"/>
    <w:rsid w:val="006A0697"/>
    <w:rsid w:val="006A0F9D"/>
    <w:rsid w:val="006A10B8"/>
    <w:rsid w:val="006A12D1"/>
    <w:rsid w:val="006A1350"/>
    <w:rsid w:val="006A14D6"/>
    <w:rsid w:val="006A1807"/>
    <w:rsid w:val="006A2793"/>
    <w:rsid w:val="006A288D"/>
    <w:rsid w:val="006A2E3D"/>
    <w:rsid w:val="006A2F26"/>
    <w:rsid w:val="006A2F54"/>
    <w:rsid w:val="006A32FD"/>
    <w:rsid w:val="006A36BC"/>
    <w:rsid w:val="006A3A7D"/>
    <w:rsid w:val="006A3D41"/>
    <w:rsid w:val="006A3EE0"/>
    <w:rsid w:val="006A3EE8"/>
    <w:rsid w:val="006A3F06"/>
    <w:rsid w:val="006A4998"/>
    <w:rsid w:val="006A56BC"/>
    <w:rsid w:val="006A5930"/>
    <w:rsid w:val="006A5EB1"/>
    <w:rsid w:val="006A614A"/>
    <w:rsid w:val="006A62F3"/>
    <w:rsid w:val="006A6368"/>
    <w:rsid w:val="006A6418"/>
    <w:rsid w:val="006A67D9"/>
    <w:rsid w:val="006A68EC"/>
    <w:rsid w:val="006A7004"/>
    <w:rsid w:val="006A703E"/>
    <w:rsid w:val="006A72B8"/>
    <w:rsid w:val="006A72BF"/>
    <w:rsid w:val="006A744C"/>
    <w:rsid w:val="006A74F9"/>
    <w:rsid w:val="006A7823"/>
    <w:rsid w:val="006A7906"/>
    <w:rsid w:val="006A791A"/>
    <w:rsid w:val="006B0366"/>
    <w:rsid w:val="006B03F2"/>
    <w:rsid w:val="006B09A5"/>
    <w:rsid w:val="006B0CEF"/>
    <w:rsid w:val="006B1644"/>
    <w:rsid w:val="006B17B6"/>
    <w:rsid w:val="006B1941"/>
    <w:rsid w:val="006B1DD4"/>
    <w:rsid w:val="006B1E10"/>
    <w:rsid w:val="006B1E4E"/>
    <w:rsid w:val="006B1ED2"/>
    <w:rsid w:val="006B2260"/>
    <w:rsid w:val="006B296B"/>
    <w:rsid w:val="006B296C"/>
    <w:rsid w:val="006B2EBC"/>
    <w:rsid w:val="006B315A"/>
    <w:rsid w:val="006B31C9"/>
    <w:rsid w:val="006B37DC"/>
    <w:rsid w:val="006B394E"/>
    <w:rsid w:val="006B39D5"/>
    <w:rsid w:val="006B3DDB"/>
    <w:rsid w:val="006B3F6A"/>
    <w:rsid w:val="006B4C0A"/>
    <w:rsid w:val="006B4F68"/>
    <w:rsid w:val="006B504A"/>
    <w:rsid w:val="006B535C"/>
    <w:rsid w:val="006B53B9"/>
    <w:rsid w:val="006B56E2"/>
    <w:rsid w:val="006B5844"/>
    <w:rsid w:val="006B65F4"/>
    <w:rsid w:val="006C0592"/>
    <w:rsid w:val="006C0A54"/>
    <w:rsid w:val="006C1E51"/>
    <w:rsid w:val="006C2643"/>
    <w:rsid w:val="006C272E"/>
    <w:rsid w:val="006C27C1"/>
    <w:rsid w:val="006C36E3"/>
    <w:rsid w:val="006C3971"/>
    <w:rsid w:val="006C4099"/>
    <w:rsid w:val="006C4342"/>
    <w:rsid w:val="006C5479"/>
    <w:rsid w:val="006C5CEC"/>
    <w:rsid w:val="006C5EAC"/>
    <w:rsid w:val="006C5ED4"/>
    <w:rsid w:val="006C6CBC"/>
    <w:rsid w:val="006C70C4"/>
    <w:rsid w:val="006C7637"/>
    <w:rsid w:val="006C7641"/>
    <w:rsid w:val="006C7AA9"/>
    <w:rsid w:val="006C7AC5"/>
    <w:rsid w:val="006C7EDB"/>
    <w:rsid w:val="006C7F00"/>
    <w:rsid w:val="006D0306"/>
    <w:rsid w:val="006D0374"/>
    <w:rsid w:val="006D0455"/>
    <w:rsid w:val="006D077D"/>
    <w:rsid w:val="006D0C02"/>
    <w:rsid w:val="006D0E7E"/>
    <w:rsid w:val="006D13B5"/>
    <w:rsid w:val="006D1798"/>
    <w:rsid w:val="006D24A1"/>
    <w:rsid w:val="006D25A6"/>
    <w:rsid w:val="006D2A3A"/>
    <w:rsid w:val="006D2B77"/>
    <w:rsid w:val="006D2FBA"/>
    <w:rsid w:val="006D3398"/>
    <w:rsid w:val="006D3F10"/>
    <w:rsid w:val="006D4BC4"/>
    <w:rsid w:val="006D520B"/>
    <w:rsid w:val="006D5229"/>
    <w:rsid w:val="006D52F4"/>
    <w:rsid w:val="006D575D"/>
    <w:rsid w:val="006D5AE0"/>
    <w:rsid w:val="006D5E2B"/>
    <w:rsid w:val="006D63AD"/>
    <w:rsid w:val="006D6444"/>
    <w:rsid w:val="006D6907"/>
    <w:rsid w:val="006D7039"/>
    <w:rsid w:val="006D74B2"/>
    <w:rsid w:val="006D7865"/>
    <w:rsid w:val="006E022F"/>
    <w:rsid w:val="006E0929"/>
    <w:rsid w:val="006E0ABD"/>
    <w:rsid w:val="006E0F4C"/>
    <w:rsid w:val="006E1285"/>
    <w:rsid w:val="006E12FF"/>
    <w:rsid w:val="006E13B4"/>
    <w:rsid w:val="006E1A3B"/>
    <w:rsid w:val="006E1F7F"/>
    <w:rsid w:val="006E25F6"/>
    <w:rsid w:val="006E2ED1"/>
    <w:rsid w:val="006E30E8"/>
    <w:rsid w:val="006E3888"/>
    <w:rsid w:val="006E3978"/>
    <w:rsid w:val="006E3F13"/>
    <w:rsid w:val="006E4529"/>
    <w:rsid w:val="006E45B7"/>
    <w:rsid w:val="006E47E3"/>
    <w:rsid w:val="006E4A1A"/>
    <w:rsid w:val="006E4A65"/>
    <w:rsid w:val="006E5567"/>
    <w:rsid w:val="006E584A"/>
    <w:rsid w:val="006E5A5E"/>
    <w:rsid w:val="006E607E"/>
    <w:rsid w:val="006E61EC"/>
    <w:rsid w:val="006E630A"/>
    <w:rsid w:val="006E6B3B"/>
    <w:rsid w:val="006E6E5C"/>
    <w:rsid w:val="006F00C5"/>
    <w:rsid w:val="006F02DE"/>
    <w:rsid w:val="006F063C"/>
    <w:rsid w:val="006F0939"/>
    <w:rsid w:val="006F121D"/>
    <w:rsid w:val="006F19B1"/>
    <w:rsid w:val="006F1DE8"/>
    <w:rsid w:val="006F22C0"/>
    <w:rsid w:val="006F2426"/>
    <w:rsid w:val="006F2A17"/>
    <w:rsid w:val="006F2D51"/>
    <w:rsid w:val="006F3186"/>
    <w:rsid w:val="006F387F"/>
    <w:rsid w:val="006F4014"/>
    <w:rsid w:val="006F4176"/>
    <w:rsid w:val="006F4675"/>
    <w:rsid w:val="006F474B"/>
    <w:rsid w:val="006F4781"/>
    <w:rsid w:val="006F4821"/>
    <w:rsid w:val="006F4CB0"/>
    <w:rsid w:val="006F4E36"/>
    <w:rsid w:val="006F4E5A"/>
    <w:rsid w:val="006F4FBD"/>
    <w:rsid w:val="006F52EB"/>
    <w:rsid w:val="006F5651"/>
    <w:rsid w:val="006F596B"/>
    <w:rsid w:val="006F6235"/>
    <w:rsid w:val="006F64E5"/>
    <w:rsid w:val="006F748A"/>
    <w:rsid w:val="006F75E2"/>
    <w:rsid w:val="006F76F1"/>
    <w:rsid w:val="006F7A18"/>
    <w:rsid w:val="006F7B05"/>
    <w:rsid w:val="006F7B56"/>
    <w:rsid w:val="006F7DE3"/>
    <w:rsid w:val="0070047D"/>
    <w:rsid w:val="007006C1"/>
    <w:rsid w:val="00700858"/>
    <w:rsid w:val="007039F6"/>
    <w:rsid w:val="00703C43"/>
    <w:rsid w:val="00703CD2"/>
    <w:rsid w:val="00703D4D"/>
    <w:rsid w:val="0070447D"/>
    <w:rsid w:val="00705977"/>
    <w:rsid w:val="00706A6B"/>
    <w:rsid w:val="00706C5D"/>
    <w:rsid w:val="00706F3E"/>
    <w:rsid w:val="007073AE"/>
    <w:rsid w:val="00707AC5"/>
    <w:rsid w:val="00707C35"/>
    <w:rsid w:val="00710959"/>
    <w:rsid w:val="0071117C"/>
    <w:rsid w:val="007113C8"/>
    <w:rsid w:val="00711C67"/>
    <w:rsid w:val="00711D4D"/>
    <w:rsid w:val="00712529"/>
    <w:rsid w:val="007131DC"/>
    <w:rsid w:val="00713328"/>
    <w:rsid w:val="007134DE"/>
    <w:rsid w:val="00713511"/>
    <w:rsid w:val="00713D8C"/>
    <w:rsid w:val="0071402D"/>
    <w:rsid w:val="007148E3"/>
    <w:rsid w:val="00714B50"/>
    <w:rsid w:val="007152E7"/>
    <w:rsid w:val="007153A1"/>
    <w:rsid w:val="00715DB2"/>
    <w:rsid w:val="00715F1B"/>
    <w:rsid w:val="00716340"/>
    <w:rsid w:val="0071659C"/>
    <w:rsid w:val="0071687B"/>
    <w:rsid w:val="00716DD9"/>
    <w:rsid w:val="00717101"/>
    <w:rsid w:val="00717156"/>
    <w:rsid w:val="0071715C"/>
    <w:rsid w:val="0071759B"/>
    <w:rsid w:val="00717B2A"/>
    <w:rsid w:val="00717B5B"/>
    <w:rsid w:val="00717D6C"/>
    <w:rsid w:val="00720138"/>
    <w:rsid w:val="00720906"/>
    <w:rsid w:val="00720D0A"/>
    <w:rsid w:val="00720E43"/>
    <w:rsid w:val="00721345"/>
    <w:rsid w:val="00721D6F"/>
    <w:rsid w:val="00722320"/>
    <w:rsid w:val="0072240D"/>
    <w:rsid w:val="00722574"/>
    <w:rsid w:val="00722C6E"/>
    <w:rsid w:val="00722E70"/>
    <w:rsid w:val="00723A8C"/>
    <w:rsid w:val="007246FF"/>
    <w:rsid w:val="00724746"/>
    <w:rsid w:val="0072497D"/>
    <w:rsid w:val="007249FB"/>
    <w:rsid w:val="00724E57"/>
    <w:rsid w:val="00724EEE"/>
    <w:rsid w:val="00724F23"/>
    <w:rsid w:val="0072502E"/>
    <w:rsid w:val="00725AD8"/>
    <w:rsid w:val="0072613D"/>
    <w:rsid w:val="0072664A"/>
    <w:rsid w:val="00726804"/>
    <w:rsid w:val="00726C2D"/>
    <w:rsid w:val="00726C78"/>
    <w:rsid w:val="007276FE"/>
    <w:rsid w:val="00727D63"/>
    <w:rsid w:val="00730349"/>
    <w:rsid w:val="007304C9"/>
    <w:rsid w:val="0073070F"/>
    <w:rsid w:val="00732289"/>
    <w:rsid w:val="00732735"/>
    <w:rsid w:val="00732922"/>
    <w:rsid w:val="007329DE"/>
    <w:rsid w:val="00732E64"/>
    <w:rsid w:val="00733285"/>
    <w:rsid w:val="007333D3"/>
    <w:rsid w:val="00733685"/>
    <w:rsid w:val="00733FA3"/>
    <w:rsid w:val="00733FF7"/>
    <w:rsid w:val="007341CE"/>
    <w:rsid w:val="007342FB"/>
    <w:rsid w:val="00734520"/>
    <w:rsid w:val="00734A58"/>
    <w:rsid w:val="00734DDF"/>
    <w:rsid w:val="00734ECD"/>
    <w:rsid w:val="00735E9D"/>
    <w:rsid w:val="00735FF8"/>
    <w:rsid w:val="00737BAF"/>
    <w:rsid w:val="0074003E"/>
    <w:rsid w:val="0074103A"/>
    <w:rsid w:val="007414DE"/>
    <w:rsid w:val="00741600"/>
    <w:rsid w:val="00741B4A"/>
    <w:rsid w:val="00741B82"/>
    <w:rsid w:val="007428D5"/>
    <w:rsid w:val="00743565"/>
    <w:rsid w:val="00743889"/>
    <w:rsid w:val="0074466B"/>
    <w:rsid w:val="00744DD8"/>
    <w:rsid w:val="00745655"/>
    <w:rsid w:val="007458D3"/>
    <w:rsid w:val="00745AFF"/>
    <w:rsid w:val="00745C1A"/>
    <w:rsid w:val="00745F5A"/>
    <w:rsid w:val="00747444"/>
    <w:rsid w:val="00747900"/>
    <w:rsid w:val="00747D64"/>
    <w:rsid w:val="00750B7D"/>
    <w:rsid w:val="00750E6C"/>
    <w:rsid w:val="0075162E"/>
    <w:rsid w:val="00751A01"/>
    <w:rsid w:val="00751AC3"/>
    <w:rsid w:val="00751ADE"/>
    <w:rsid w:val="00751C28"/>
    <w:rsid w:val="00751E3D"/>
    <w:rsid w:val="007529FE"/>
    <w:rsid w:val="00753459"/>
    <w:rsid w:val="007539C2"/>
    <w:rsid w:val="00754034"/>
    <w:rsid w:val="007542BC"/>
    <w:rsid w:val="007543F8"/>
    <w:rsid w:val="00754530"/>
    <w:rsid w:val="00754DBF"/>
    <w:rsid w:val="00755102"/>
    <w:rsid w:val="00755998"/>
    <w:rsid w:val="00756556"/>
    <w:rsid w:val="0075672F"/>
    <w:rsid w:val="00757AAD"/>
    <w:rsid w:val="007601E3"/>
    <w:rsid w:val="00760B60"/>
    <w:rsid w:val="00760C2E"/>
    <w:rsid w:val="00760E72"/>
    <w:rsid w:val="007613AE"/>
    <w:rsid w:val="007618C4"/>
    <w:rsid w:val="00761A34"/>
    <w:rsid w:val="00761AD3"/>
    <w:rsid w:val="00761E77"/>
    <w:rsid w:val="00761F48"/>
    <w:rsid w:val="00762142"/>
    <w:rsid w:val="007622A5"/>
    <w:rsid w:val="007632AB"/>
    <w:rsid w:val="007634C3"/>
    <w:rsid w:val="00763D30"/>
    <w:rsid w:val="00764B76"/>
    <w:rsid w:val="00764D0E"/>
    <w:rsid w:val="0076591B"/>
    <w:rsid w:val="00766CB9"/>
    <w:rsid w:val="00766D8F"/>
    <w:rsid w:val="007673A4"/>
    <w:rsid w:val="007678E1"/>
    <w:rsid w:val="00767980"/>
    <w:rsid w:val="00767AEE"/>
    <w:rsid w:val="00767D72"/>
    <w:rsid w:val="0077060E"/>
    <w:rsid w:val="00770663"/>
    <w:rsid w:val="00770989"/>
    <w:rsid w:val="00770B19"/>
    <w:rsid w:val="00770FC2"/>
    <w:rsid w:val="00772723"/>
    <w:rsid w:val="00772838"/>
    <w:rsid w:val="007745B0"/>
    <w:rsid w:val="0077463F"/>
    <w:rsid w:val="0077491D"/>
    <w:rsid w:val="00774954"/>
    <w:rsid w:val="00774BB3"/>
    <w:rsid w:val="0077526C"/>
    <w:rsid w:val="007753B1"/>
    <w:rsid w:val="00776950"/>
    <w:rsid w:val="00776B01"/>
    <w:rsid w:val="0077794A"/>
    <w:rsid w:val="00777AF5"/>
    <w:rsid w:val="00777EBF"/>
    <w:rsid w:val="00780FB3"/>
    <w:rsid w:val="007812DD"/>
    <w:rsid w:val="0078132A"/>
    <w:rsid w:val="007816E3"/>
    <w:rsid w:val="00781DCA"/>
    <w:rsid w:val="007825D1"/>
    <w:rsid w:val="00782738"/>
    <w:rsid w:val="00782B0D"/>
    <w:rsid w:val="00782DAF"/>
    <w:rsid w:val="007830D4"/>
    <w:rsid w:val="0078339E"/>
    <w:rsid w:val="007833B2"/>
    <w:rsid w:val="007835CB"/>
    <w:rsid w:val="007836EA"/>
    <w:rsid w:val="00783CC1"/>
    <w:rsid w:val="0078459A"/>
    <w:rsid w:val="00784CDA"/>
    <w:rsid w:val="007850AC"/>
    <w:rsid w:val="007855AB"/>
    <w:rsid w:val="00785937"/>
    <w:rsid w:val="00785BE1"/>
    <w:rsid w:val="00785BFD"/>
    <w:rsid w:val="007866C6"/>
    <w:rsid w:val="007867F3"/>
    <w:rsid w:val="00786B2F"/>
    <w:rsid w:val="00786C6B"/>
    <w:rsid w:val="0078705E"/>
    <w:rsid w:val="007879BF"/>
    <w:rsid w:val="00787AA7"/>
    <w:rsid w:val="00787CEE"/>
    <w:rsid w:val="00790075"/>
    <w:rsid w:val="007906C4"/>
    <w:rsid w:val="0079084C"/>
    <w:rsid w:val="007908AC"/>
    <w:rsid w:val="00791DCD"/>
    <w:rsid w:val="00791FA1"/>
    <w:rsid w:val="0079277F"/>
    <w:rsid w:val="00792FD7"/>
    <w:rsid w:val="007937B9"/>
    <w:rsid w:val="007940EA"/>
    <w:rsid w:val="0079442C"/>
    <w:rsid w:val="00794593"/>
    <w:rsid w:val="007946E3"/>
    <w:rsid w:val="00794863"/>
    <w:rsid w:val="00794C36"/>
    <w:rsid w:val="0079634D"/>
    <w:rsid w:val="00796606"/>
    <w:rsid w:val="007967E8"/>
    <w:rsid w:val="007969DF"/>
    <w:rsid w:val="00796B13"/>
    <w:rsid w:val="0079762A"/>
    <w:rsid w:val="007976E8"/>
    <w:rsid w:val="0079796F"/>
    <w:rsid w:val="00797FE7"/>
    <w:rsid w:val="007A1802"/>
    <w:rsid w:val="007A19A3"/>
    <w:rsid w:val="007A19D6"/>
    <w:rsid w:val="007A2010"/>
    <w:rsid w:val="007A2170"/>
    <w:rsid w:val="007A21A0"/>
    <w:rsid w:val="007A22BF"/>
    <w:rsid w:val="007A2734"/>
    <w:rsid w:val="007A32ED"/>
    <w:rsid w:val="007A3323"/>
    <w:rsid w:val="007A3C3D"/>
    <w:rsid w:val="007A4066"/>
    <w:rsid w:val="007A4723"/>
    <w:rsid w:val="007A494A"/>
    <w:rsid w:val="007A4B99"/>
    <w:rsid w:val="007A5016"/>
    <w:rsid w:val="007A52B3"/>
    <w:rsid w:val="007A536D"/>
    <w:rsid w:val="007A546C"/>
    <w:rsid w:val="007A5479"/>
    <w:rsid w:val="007A58E0"/>
    <w:rsid w:val="007A590C"/>
    <w:rsid w:val="007A5D73"/>
    <w:rsid w:val="007A5DE5"/>
    <w:rsid w:val="007A64CA"/>
    <w:rsid w:val="007A67FD"/>
    <w:rsid w:val="007A73A1"/>
    <w:rsid w:val="007A770D"/>
    <w:rsid w:val="007A7715"/>
    <w:rsid w:val="007A78F3"/>
    <w:rsid w:val="007B0252"/>
    <w:rsid w:val="007B0A79"/>
    <w:rsid w:val="007B0AA3"/>
    <w:rsid w:val="007B0FA7"/>
    <w:rsid w:val="007B212C"/>
    <w:rsid w:val="007B239F"/>
    <w:rsid w:val="007B2612"/>
    <w:rsid w:val="007B27BA"/>
    <w:rsid w:val="007B2CEA"/>
    <w:rsid w:val="007B2F5F"/>
    <w:rsid w:val="007B2FC7"/>
    <w:rsid w:val="007B3D31"/>
    <w:rsid w:val="007B3D91"/>
    <w:rsid w:val="007B4915"/>
    <w:rsid w:val="007B4F2E"/>
    <w:rsid w:val="007B613B"/>
    <w:rsid w:val="007B629D"/>
    <w:rsid w:val="007B633E"/>
    <w:rsid w:val="007B6C9D"/>
    <w:rsid w:val="007B72B8"/>
    <w:rsid w:val="007B7A58"/>
    <w:rsid w:val="007B7A9C"/>
    <w:rsid w:val="007B7B12"/>
    <w:rsid w:val="007B7DFA"/>
    <w:rsid w:val="007C099F"/>
    <w:rsid w:val="007C0CB2"/>
    <w:rsid w:val="007C0E7B"/>
    <w:rsid w:val="007C0F15"/>
    <w:rsid w:val="007C1018"/>
    <w:rsid w:val="007C11EB"/>
    <w:rsid w:val="007C1657"/>
    <w:rsid w:val="007C1798"/>
    <w:rsid w:val="007C1C8C"/>
    <w:rsid w:val="007C2061"/>
    <w:rsid w:val="007C21B5"/>
    <w:rsid w:val="007C2905"/>
    <w:rsid w:val="007C2C53"/>
    <w:rsid w:val="007C3468"/>
    <w:rsid w:val="007C36FA"/>
    <w:rsid w:val="007C40D8"/>
    <w:rsid w:val="007C460F"/>
    <w:rsid w:val="007C49BC"/>
    <w:rsid w:val="007C5481"/>
    <w:rsid w:val="007C5D84"/>
    <w:rsid w:val="007C5FB5"/>
    <w:rsid w:val="007C5FC3"/>
    <w:rsid w:val="007C63A7"/>
    <w:rsid w:val="007C63D2"/>
    <w:rsid w:val="007C6F7B"/>
    <w:rsid w:val="007C7926"/>
    <w:rsid w:val="007C7A40"/>
    <w:rsid w:val="007D046D"/>
    <w:rsid w:val="007D090F"/>
    <w:rsid w:val="007D0C65"/>
    <w:rsid w:val="007D125D"/>
    <w:rsid w:val="007D1EFB"/>
    <w:rsid w:val="007D20FD"/>
    <w:rsid w:val="007D2B2D"/>
    <w:rsid w:val="007D2C72"/>
    <w:rsid w:val="007D2D10"/>
    <w:rsid w:val="007D2D18"/>
    <w:rsid w:val="007D348F"/>
    <w:rsid w:val="007D3B41"/>
    <w:rsid w:val="007D40BE"/>
    <w:rsid w:val="007D42A7"/>
    <w:rsid w:val="007D5707"/>
    <w:rsid w:val="007D5CE4"/>
    <w:rsid w:val="007D5D48"/>
    <w:rsid w:val="007D6581"/>
    <w:rsid w:val="007D6C8C"/>
    <w:rsid w:val="007D6DC8"/>
    <w:rsid w:val="007D7439"/>
    <w:rsid w:val="007D7451"/>
    <w:rsid w:val="007D7827"/>
    <w:rsid w:val="007E04DF"/>
    <w:rsid w:val="007E10A2"/>
    <w:rsid w:val="007E1942"/>
    <w:rsid w:val="007E2015"/>
    <w:rsid w:val="007E208F"/>
    <w:rsid w:val="007E2137"/>
    <w:rsid w:val="007E2817"/>
    <w:rsid w:val="007E29D9"/>
    <w:rsid w:val="007E30AA"/>
    <w:rsid w:val="007E3916"/>
    <w:rsid w:val="007E39BF"/>
    <w:rsid w:val="007E410D"/>
    <w:rsid w:val="007E43AC"/>
    <w:rsid w:val="007E44E1"/>
    <w:rsid w:val="007E4BD2"/>
    <w:rsid w:val="007E5425"/>
    <w:rsid w:val="007E5482"/>
    <w:rsid w:val="007E5488"/>
    <w:rsid w:val="007E5B35"/>
    <w:rsid w:val="007E612E"/>
    <w:rsid w:val="007E74C6"/>
    <w:rsid w:val="007F0115"/>
    <w:rsid w:val="007F049E"/>
    <w:rsid w:val="007F0696"/>
    <w:rsid w:val="007F0B40"/>
    <w:rsid w:val="007F12B7"/>
    <w:rsid w:val="007F1423"/>
    <w:rsid w:val="007F2B2E"/>
    <w:rsid w:val="007F2BEE"/>
    <w:rsid w:val="007F2C9E"/>
    <w:rsid w:val="007F3D79"/>
    <w:rsid w:val="007F40C1"/>
    <w:rsid w:val="007F4698"/>
    <w:rsid w:val="007F46B7"/>
    <w:rsid w:val="007F4BF6"/>
    <w:rsid w:val="007F5104"/>
    <w:rsid w:val="007F5856"/>
    <w:rsid w:val="007F5C96"/>
    <w:rsid w:val="007F5D2D"/>
    <w:rsid w:val="007F6778"/>
    <w:rsid w:val="007F6B6C"/>
    <w:rsid w:val="007F7780"/>
    <w:rsid w:val="007F786D"/>
    <w:rsid w:val="007F7B44"/>
    <w:rsid w:val="007F7BFA"/>
    <w:rsid w:val="0080020E"/>
    <w:rsid w:val="00800830"/>
    <w:rsid w:val="008008B6"/>
    <w:rsid w:val="00800FA0"/>
    <w:rsid w:val="0080132D"/>
    <w:rsid w:val="00801393"/>
    <w:rsid w:val="00801693"/>
    <w:rsid w:val="008026B8"/>
    <w:rsid w:val="00802E1E"/>
    <w:rsid w:val="00802F88"/>
    <w:rsid w:val="00802FAD"/>
    <w:rsid w:val="008052AA"/>
    <w:rsid w:val="008062C1"/>
    <w:rsid w:val="0080634B"/>
    <w:rsid w:val="008064C5"/>
    <w:rsid w:val="00806579"/>
    <w:rsid w:val="0080665B"/>
    <w:rsid w:val="00806991"/>
    <w:rsid w:val="00806A38"/>
    <w:rsid w:val="008074C3"/>
    <w:rsid w:val="00807D95"/>
    <w:rsid w:val="008100D5"/>
    <w:rsid w:val="00810B7A"/>
    <w:rsid w:val="00811195"/>
    <w:rsid w:val="00811648"/>
    <w:rsid w:val="00811823"/>
    <w:rsid w:val="00811A31"/>
    <w:rsid w:val="00811AEB"/>
    <w:rsid w:val="00811E99"/>
    <w:rsid w:val="00812044"/>
    <w:rsid w:val="0081293E"/>
    <w:rsid w:val="00812BFE"/>
    <w:rsid w:val="008132C2"/>
    <w:rsid w:val="008140E6"/>
    <w:rsid w:val="008142D5"/>
    <w:rsid w:val="00815465"/>
    <w:rsid w:val="008157C8"/>
    <w:rsid w:val="0081606C"/>
    <w:rsid w:val="00816AAB"/>
    <w:rsid w:val="00816AFB"/>
    <w:rsid w:val="00816C04"/>
    <w:rsid w:val="00817233"/>
    <w:rsid w:val="00817E9A"/>
    <w:rsid w:val="00821E87"/>
    <w:rsid w:val="00821EDD"/>
    <w:rsid w:val="00822A30"/>
    <w:rsid w:val="00822C21"/>
    <w:rsid w:val="00822CF0"/>
    <w:rsid w:val="00823043"/>
    <w:rsid w:val="00823108"/>
    <w:rsid w:val="008231D0"/>
    <w:rsid w:val="0082332C"/>
    <w:rsid w:val="00823DDF"/>
    <w:rsid w:val="0082413E"/>
    <w:rsid w:val="008242AE"/>
    <w:rsid w:val="00824565"/>
    <w:rsid w:val="00824C52"/>
    <w:rsid w:val="00824CB4"/>
    <w:rsid w:val="0082505B"/>
    <w:rsid w:val="008256B6"/>
    <w:rsid w:val="008258EA"/>
    <w:rsid w:val="00825BBD"/>
    <w:rsid w:val="0082663D"/>
    <w:rsid w:val="00827394"/>
    <w:rsid w:val="00827A25"/>
    <w:rsid w:val="00830448"/>
    <w:rsid w:val="008306BD"/>
    <w:rsid w:val="008309F7"/>
    <w:rsid w:val="00830AF8"/>
    <w:rsid w:val="00831677"/>
    <w:rsid w:val="00831A80"/>
    <w:rsid w:val="00831BDC"/>
    <w:rsid w:val="008320CB"/>
    <w:rsid w:val="008323ED"/>
    <w:rsid w:val="008324F1"/>
    <w:rsid w:val="008328CB"/>
    <w:rsid w:val="0083349A"/>
    <w:rsid w:val="0083352B"/>
    <w:rsid w:val="008335F1"/>
    <w:rsid w:val="00833743"/>
    <w:rsid w:val="008340A4"/>
    <w:rsid w:val="008343D9"/>
    <w:rsid w:val="00834CD4"/>
    <w:rsid w:val="00834F17"/>
    <w:rsid w:val="0083555C"/>
    <w:rsid w:val="008355CE"/>
    <w:rsid w:val="008368A7"/>
    <w:rsid w:val="00836A3E"/>
    <w:rsid w:val="00836A7D"/>
    <w:rsid w:val="00836CBE"/>
    <w:rsid w:val="008377CF"/>
    <w:rsid w:val="00840154"/>
    <w:rsid w:val="00840923"/>
    <w:rsid w:val="00840AA4"/>
    <w:rsid w:val="00840D9E"/>
    <w:rsid w:val="00840F6F"/>
    <w:rsid w:val="008414FF"/>
    <w:rsid w:val="00841731"/>
    <w:rsid w:val="008418FC"/>
    <w:rsid w:val="00842134"/>
    <w:rsid w:val="0084243D"/>
    <w:rsid w:val="00842445"/>
    <w:rsid w:val="0084267D"/>
    <w:rsid w:val="0084276B"/>
    <w:rsid w:val="00843162"/>
    <w:rsid w:val="008435F4"/>
    <w:rsid w:val="008438E3"/>
    <w:rsid w:val="008445D6"/>
    <w:rsid w:val="008449CF"/>
    <w:rsid w:val="008454A5"/>
    <w:rsid w:val="00845548"/>
    <w:rsid w:val="008455B2"/>
    <w:rsid w:val="0084605C"/>
    <w:rsid w:val="008465A9"/>
    <w:rsid w:val="00846A2F"/>
    <w:rsid w:val="00846CF5"/>
    <w:rsid w:val="00847126"/>
    <w:rsid w:val="00847CEF"/>
    <w:rsid w:val="00850CE9"/>
    <w:rsid w:val="00851485"/>
    <w:rsid w:val="008515B6"/>
    <w:rsid w:val="00851971"/>
    <w:rsid w:val="00851CA5"/>
    <w:rsid w:val="00851F9D"/>
    <w:rsid w:val="00851FD3"/>
    <w:rsid w:val="0085247E"/>
    <w:rsid w:val="008524B8"/>
    <w:rsid w:val="0085267E"/>
    <w:rsid w:val="00852A49"/>
    <w:rsid w:val="00853091"/>
    <w:rsid w:val="00853197"/>
    <w:rsid w:val="00854711"/>
    <w:rsid w:val="00854AB9"/>
    <w:rsid w:val="00854B8F"/>
    <w:rsid w:val="00854FB5"/>
    <w:rsid w:val="00855143"/>
    <w:rsid w:val="00855545"/>
    <w:rsid w:val="0085608D"/>
    <w:rsid w:val="008562C9"/>
    <w:rsid w:val="0085789A"/>
    <w:rsid w:val="00857C63"/>
    <w:rsid w:val="0086051D"/>
    <w:rsid w:val="00860700"/>
    <w:rsid w:val="008616F8"/>
    <w:rsid w:val="00861939"/>
    <w:rsid w:val="00861DF8"/>
    <w:rsid w:val="00862232"/>
    <w:rsid w:val="008623D0"/>
    <w:rsid w:val="008630C0"/>
    <w:rsid w:val="008634BD"/>
    <w:rsid w:val="00863625"/>
    <w:rsid w:val="00863953"/>
    <w:rsid w:val="008645D8"/>
    <w:rsid w:val="0086475E"/>
    <w:rsid w:val="00864D9A"/>
    <w:rsid w:val="00864E51"/>
    <w:rsid w:val="00864EE3"/>
    <w:rsid w:val="008654F0"/>
    <w:rsid w:val="0086596A"/>
    <w:rsid w:val="008668E7"/>
    <w:rsid w:val="00867844"/>
    <w:rsid w:val="00867A5B"/>
    <w:rsid w:val="00867C93"/>
    <w:rsid w:val="00867FAD"/>
    <w:rsid w:val="0087003D"/>
    <w:rsid w:val="008701AC"/>
    <w:rsid w:val="008709F2"/>
    <w:rsid w:val="00870D4C"/>
    <w:rsid w:val="0087135F"/>
    <w:rsid w:val="00871473"/>
    <w:rsid w:val="008724CE"/>
    <w:rsid w:val="0087294D"/>
    <w:rsid w:val="00872D64"/>
    <w:rsid w:val="00872D94"/>
    <w:rsid w:val="00873660"/>
    <w:rsid w:val="008738F5"/>
    <w:rsid w:val="00873C0B"/>
    <w:rsid w:val="00873F9B"/>
    <w:rsid w:val="008740F9"/>
    <w:rsid w:val="00874748"/>
    <w:rsid w:val="008751D6"/>
    <w:rsid w:val="00876045"/>
    <w:rsid w:val="00876144"/>
    <w:rsid w:val="0087618A"/>
    <w:rsid w:val="008764E6"/>
    <w:rsid w:val="008765BC"/>
    <w:rsid w:val="008766CF"/>
    <w:rsid w:val="00876DBB"/>
    <w:rsid w:val="00877226"/>
    <w:rsid w:val="008777E3"/>
    <w:rsid w:val="00877BBB"/>
    <w:rsid w:val="00877D3C"/>
    <w:rsid w:val="00880364"/>
    <w:rsid w:val="008814C2"/>
    <w:rsid w:val="008819FF"/>
    <w:rsid w:val="00881A0B"/>
    <w:rsid w:val="008824E4"/>
    <w:rsid w:val="00882BED"/>
    <w:rsid w:val="00882CDA"/>
    <w:rsid w:val="00882DDE"/>
    <w:rsid w:val="008840E9"/>
    <w:rsid w:val="00884209"/>
    <w:rsid w:val="00884644"/>
    <w:rsid w:val="008848E3"/>
    <w:rsid w:val="0088521A"/>
    <w:rsid w:val="00886132"/>
    <w:rsid w:val="0088625D"/>
    <w:rsid w:val="008863C9"/>
    <w:rsid w:val="0088694A"/>
    <w:rsid w:val="00886C8C"/>
    <w:rsid w:val="00886E10"/>
    <w:rsid w:val="00887237"/>
    <w:rsid w:val="0088774C"/>
    <w:rsid w:val="008879AA"/>
    <w:rsid w:val="00887CFE"/>
    <w:rsid w:val="00887D8A"/>
    <w:rsid w:val="00887E81"/>
    <w:rsid w:val="008900AE"/>
    <w:rsid w:val="00890848"/>
    <w:rsid w:val="008911B2"/>
    <w:rsid w:val="00891526"/>
    <w:rsid w:val="00891592"/>
    <w:rsid w:val="00891C8B"/>
    <w:rsid w:val="00891E9E"/>
    <w:rsid w:val="008922E4"/>
    <w:rsid w:val="00892451"/>
    <w:rsid w:val="0089292B"/>
    <w:rsid w:val="00892E14"/>
    <w:rsid w:val="008933D8"/>
    <w:rsid w:val="00894096"/>
    <w:rsid w:val="00894AA3"/>
    <w:rsid w:val="00894F8A"/>
    <w:rsid w:val="00895AFD"/>
    <w:rsid w:val="0089632B"/>
    <w:rsid w:val="00896BEF"/>
    <w:rsid w:val="00896F67"/>
    <w:rsid w:val="008975B1"/>
    <w:rsid w:val="0089760B"/>
    <w:rsid w:val="008A0197"/>
    <w:rsid w:val="008A050B"/>
    <w:rsid w:val="008A0A0B"/>
    <w:rsid w:val="008A1764"/>
    <w:rsid w:val="008A1E97"/>
    <w:rsid w:val="008A2265"/>
    <w:rsid w:val="008A23D7"/>
    <w:rsid w:val="008A2F68"/>
    <w:rsid w:val="008A32BD"/>
    <w:rsid w:val="008A3A91"/>
    <w:rsid w:val="008A4389"/>
    <w:rsid w:val="008A46BA"/>
    <w:rsid w:val="008A5269"/>
    <w:rsid w:val="008A5DF5"/>
    <w:rsid w:val="008A5E68"/>
    <w:rsid w:val="008A5F89"/>
    <w:rsid w:val="008A62B7"/>
    <w:rsid w:val="008A6450"/>
    <w:rsid w:val="008A657F"/>
    <w:rsid w:val="008A707E"/>
    <w:rsid w:val="008A74A3"/>
    <w:rsid w:val="008A76B7"/>
    <w:rsid w:val="008A7BD0"/>
    <w:rsid w:val="008B01EB"/>
    <w:rsid w:val="008B070F"/>
    <w:rsid w:val="008B0966"/>
    <w:rsid w:val="008B0DED"/>
    <w:rsid w:val="008B1402"/>
    <w:rsid w:val="008B1C32"/>
    <w:rsid w:val="008B2233"/>
    <w:rsid w:val="008B26D2"/>
    <w:rsid w:val="008B2891"/>
    <w:rsid w:val="008B37EC"/>
    <w:rsid w:val="008B3AC7"/>
    <w:rsid w:val="008B4718"/>
    <w:rsid w:val="008B4FA6"/>
    <w:rsid w:val="008B5185"/>
    <w:rsid w:val="008B5282"/>
    <w:rsid w:val="008B5A0B"/>
    <w:rsid w:val="008B651F"/>
    <w:rsid w:val="008B6D6C"/>
    <w:rsid w:val="008B745E"/>
    <w:rsid w:val="008B7C17"/>
    <w:rsid w:val="008B7CB5"/>
    <w:rsid w:val="008C0692"/>
    <w:rsid w:val="008C0B1D"/>
    <w:rsid w:val="008C0E4C"/>
    <w:rsid w:val="008C1161"/>
    <w:rsid w:val="008C1273"/>
    <w:rsid w:val="008C1771"/>
    <w:rsid w:val="008C1954"/>
    <w:rsid w:val="008C1AC3"/>
    <w:rsid w:val="008C2119"/>
    <w:rsid w:val="008C21E6"/>
    <w:rsid w:val="008C2D01"/>
    <w:rsid w:val="008C36DD"/>
    <w:rsid w:val="008C391C"/>
    <w:rsid w:val="008C3CC2"/>
    <w:rsid w:val="008C40E6"/>
    <w:rsid w:val="008C4144"/>
    <w:rsid w:val="008C4C21"/>
    <w:rsid w:val="008C4E2B"/>
    <w:rsid w:val="008C5AA6"/>
    <w:rsid w:val="008C69F8"/>
    <w:rsid w:val="008C6F1C"/>
    <w:rsid w:val="008C7393"/>
    <w:rsid w:val="008C76C2"/>
    <w:rsid w:val="008C7799"/>
    <w:rsid w:val="008C7B2F"/>
    <w:rsid w:val="008D006D"/>
    <w:rsid w:val="008D0617"/>
    <w:rsid w:val="008D098F"/>
    <w:rsid w:val="008D0AFB"/>
    <w:rsid w:val="008D0F7A"/>
    <w:rsid w:val="008D15F4"/>
    <w:rsid w:val="008D1C0D"/>
    <w:rsid w:val="008D2343"/>
    <w:rsid w:val="008D36CE"/>
    <w:rsid w:val="008D3835"/>
    <w:rsid w:val="008D39FA"/>
    <w:rsid w:val="008D3C04"/>
    <w:rsid w:val="008D40ED"/>
    <w:rsid w:val="008D4288"/>
    <w:rsid w:val="008D4D0A"/>
    <w:rsid w:val="008D4FF8"/>
    <w:rsid w:val="008D6071"/>
    <w:rsid w:val="008D64E5"/>
    <w:rsid w:val="008D66DC"/>
    <w:rsid w:val="008D68E4"/>
    <w:rsid w:val="008D69F9"/>
    <w:rsid w:val="008D6EE9"/>
    <w:rsid w:val="008D78B9"/>
    <w:rsid w:val="008D7B93"/>
    <w:rsid w:val="008E0506"/>
    <w:rsid w:val="008E070B"/>
    <w:rsid w:val="008E0A4D"/>
    <w:rsid w:val="008E0A80"/>
    <w:rsid w:val="008E0CD3"/>
    <w:rsid w:val="008E0CFF"/>
    <w:rsid w:val="008E2048"/>
    <w:rsid w:val="008E2CE3"/>
    <w:rsid w:val="008E317C"/>
    <w:rsid w:val="008E3792"/>
    <w:rsid w:val="008E4D9D"/>
    <w:rsid w:val="008E57F5"/>
    <w:rsid w:val="008E5BAC"/>
    <w:rsid w:val="008E5CD7"/>
    <w:rsid w:val="008E5D6B"/>
    <w:rsid w:val="008E65E7"/>
    <w:rsid w:val="008E679B"/>
    <w:rsid w:val="008E6EB8"/>
    <w:rsid w:val="008E6FC9"/>
    <w:rsid w:val="008E73C1"/>
    <w:rsid w:val="008E76F0"/>
    <w:rsid w:val="008E79EC"/>
    <w:rsid w:val="008E7C5C"/>
    <w:rsid w:val="008E7C94"/>
    <w:rsid w:val="008E7C9E"/>
    <w:rsid w:val="008F0323"/>
    <w:rsid w:val="008F0D61"/>
    <w:rsid w:val="008F15FE"/>
    <w:rsid w:val="008F1617"/>
    <w:rsid w:val="008F26CC"/>
    <w:rsid w:val="008F2D29"/>
    <w:rsid w:val="008F2E00"/>
    <w:rsid w:val="008F34AE"/>
    <w:rsid w:val="008F3922"/>
    <w:rsid w:val="008F394C"/>
    <w:rsid w:val="008F3E68"/>
    <w:rsid w:val="008F4E8E"/>
    <w:rsid w:val="008F5187"/>
    <w:rsid w:val="008F558F"/>
    <w:rsid w:val="008F60D8"/>
    <w:rsid w:val="008F691A"/>
    <w:rsid w:val="008F6E64"/>
    <w:rsid w:val="008F7209"/>
    <w:rsid w:val="008F72F3"/>
    <w:rsid w:val="008F789A"/>
    <w:rsid w:val="008F79F8"/>
    <w:rsid w:val="008F7FF5"/>
    <w:rsid w:val="00900192"/>
    <w:rsid w:val="009011EB"/>
    <w:rsid w:val="009014EE"/>
    <w:rsid w:val="0090150C"/>
    <w:rsid w:val="00901E8C"/>
    <w:rsid w:val="00902727"/>
    <w:rsid w:val="009029CD"/>
    <w:rsid w:val="0090312B"/>
    <w:rsid w:val="009037C4"/>
    <w:rsid w:val="0090381C"/>
    <w:rsid w:val="00903FC0"/>
    <w:rsid w:val="00904143"/>
    <w:rsid w:val="00904563"/>
    <w:rsid w:val="00904A59"/>
    <w:rsid w:val="00904D1D"/>
    <w:rsid w:val="00905127"/>
    <w:rsid w:val="00905914"/>
    <w:rsid w:val="00905DE7"/>
    <w:rsid w:val="00906053"/>
    <w:rsid w:val="00906A1C"/>
    <w:rsid w:val="00906A96"/>
    <w:rsid w:val="00906E26"/>
    <w:rsid w:val="009070A9"/>
    <w:rsid w:val="00907251"/>
    <w:rsid w:val="00907845"/>
    <w:rsid w:val="00907F8F"/>
    <w:rsid w:val="0091025A"/>
    <w:rsid w:val="00910771"/>
    <w:rsid w:val="00910BF5"/>
    <w:rsid w:val="00910CDE"/>
    <w:rsid w:val="00910FA5"/>
    <w:rsid w:val="009116CA"/>
    <w:rsid w:val="00911875"/>
    <w:rsid w:val="00912049"/>
    <w:rsid w:val="0091270E"/>
    <w:rsid w:val="00912753"/>
    <w:rsid w:val="00914A14"/>
    <w:rsid w:val="00914A22"/>
    <w:rsid w:val="009157D8"/>
    <w:rsid w:val="009163B9"/>
    <w:rsid w:val="00916447"/>
    <w:rsid w:val="00916A46"/>
    <w:rsid w:val="00916B4F"/>
    <w:rsid w:val="00916C08"/>
    <w:rsid w:val="00916C78"/>
    <w:rsid w:val="009170F7"/>
    <w:rsid w:val="0091736D"/>
    <w:rsid w:val="009176B8"/>
    <w:rsid w:val="0091770D"/>
    <w:rsid w:val="00917D35"/>
    <w:rsid w:val="00917E8E"/>
    <w:rsid w:val="00920E53"/>
    <w:rsid w:val="00921267"/>
    <w:rsid w:val="009215DD"/>
    <w:rsid w:val="009217F7"/>
    <w:rsid w:val="009227F3"/>
    <w:rsid w:val="00922CC5"/>
    <w:rsid w:val="009236A7"/>
    <w:rsid w:val="00923AFC"/>
    <w:rsid w:val="00923C4F"/>
    <w:rsid w:val="0092407A"/>
    <w:rsid w:val="00924563"/>
    <w:rsid w:val="009246EA"/>
    <w:rsid w:val="0092485A"/>
    <w:rsid w:val="00924AA0"/>
    <w:rsid w:val="00924B82"/>
    <w:rsid w:val="00924BD9"/>
    <w:rsid w:val="009250BE"/>
    <w:rsid w:val="0092587A"/>
    <w:rsid w:val="00925F21"/>
    <w:rsid w:val="009267D6"/>
    <w:rsid w:val="00927211"/>
    <w:rsid w:val="009273A1"/>
    <w:rsid w:val="00927D66"/>
    <w:rsid w:val="0093037A"/>
    <w:rsid w:val="0093085B"/>
    <w:rsid w:val="00930ABB"/>
    <w:rsid w:val="00930C58"/>
    <w:rsid w:val="009310F8"/>
    <w:rsid w:val="009313B3"/>
    <w:rsid w:val="0093153E"/>
    <w:rsid w:val="0093176E"/>
    <w:rsid w:val="00931998"/>
    <w:rsid w:val="00931B62"/>
    <w:rsid w:val="0093259B"/>
    <w:rsid w:val="00932B67"/>
    <w:rsid w:val="00932CF3"/>
    <w:rsid w:val="009333EA"/>
    <w:rsid w:val="00933A5A"/>
    <w:rsid w:val="00933FDF"/>
    <w:rsid w:val="00934DDD"/>
    <w:rsid w:val="00935217"/>
    <w:rsid w:val="00935835"/>
    <w:rsid w:val="0093596D"/>
    <w:rsid w:val="00935BEB"/>
    <w:rsid w:val="009362D6"/>
    <w:rsid w:val="00936F16"/>
    <w:rsid w:val="00937007"/>
    <w:rsid w:val="00937542"/>
    <w:rsid w:val="00937D00"/>
    <w:rsid w:val="00940039"/>
    <w:rsid w:val="00940196"/>
    <w:rsid w:val="0094031E"/>
    <w:rsid w:val="0094055B"/>
    <w:rsid w:val="00940973"/>
    <w:rsid w:val="00940B86"/>
    <w:rsid w:val="00940DB5"/>
    <w:rsid w:val="0094154D"/>
    <w:rsid w:val="0094232B"/>
    <w:rsid w:val="009429CD"/>
    <w:rsid w:val="00942B68"/>
    <w:rsid w:val="00942DCB"/>
    <w:rsid w:val="009430C6"/>
    <w:rsid w:val="00943410"/>
    <w:rsid w:val="00943487"/>
    <w:rsid w:val="0094393A"/>
    <w:rsid w:val="0094401F"/>
    <w:rsid w:val="009444AC"/>
    <w:rsid w:val="00944AE1"/>
    <w:rsid w:val="00945032"/>
    <w:rsid w:val="00945241"/>
    <w:rsid w:val="00945412"/>
    <w:rsid w:val="00945BDD"/>
    <w:rsid w:val="0094658A"/>
    <w:rsid w:val="0094659C"/>
    <w:rsid w:val="009467FF"/>
    <w:rsid w:val="009472B6"/>
    <w:rsid w:val="00947812"/>
    <w:rsid w:val="00947A74"/>
    <w:rsid w:val="00947B86"/>
    <w:rsid w:val="009500C3"/>
    <w:rsid w:val="00950342"/>
    <w:rsid w:val="0095078F"/>
    <w:rsid w:val="00951019"/>
    <w:rsid w:val="009511FC"/>
    <w:rsid w:val="0095155F"/>
    <w:rsid w:val="00951CDB"/>
    <w:rsid w:val="00952B7C"/>
    <w:rsid w:val="0095314F"/>
    <w:rsid w:val="00953332"/>
    <w:rsid w:val="00953356"/>
    <w:rsid w:val="009538B1"/>
    <w:rsid w:val="00953FCA"/>
    <w:rsid w:val="0095417C"/>
    <w:rsid w:val="00954429"/>
    <w:rsid w:val="00954452"/>
    <w:rsid w:val="00954D84"/>
    <w:rsid w:val="00954EF9"/>
    <w:rsid w:val="009556FD"/>
    <w:rsid w:val="009563CE"/>
    <w:rsid w:val="0095657E"/>
    <w:rsid w:val="00956830"/>
    <w:rsid w:val="00957B90"/>
    <w:rsid w:val="00957C1E"/>
    <w:rsid w:val="009603CB"/>
    <w:rsid w:val="009608E2"/>
    <w:rsid w:val="00960E2C"/>
    <w:rsid w:val="00961210"/>
    <w:rsid w:val="00961B48"/>
    <w:rsid w:val="00961C10"/>
    <w:rsid w:val="009625CD"/>
    <w:rsid w:val="00962DBC"/>
    <w:rsid w:val="009635D4"/>
    <w:rsid w:val="00963C90"/>
    <w:rsid w:val="00964103"/>
    <w:rsid w:val="0096443E"/>
    <w:rsid w:val="009644EF"/>
    <w:rsid w:val="00964665"/>
    <w:rsid w:val="009648C7"/>
    <w:rsid w:val="00964C53"/>
    <w:rsid w:val="00965556"/>
    <w:rsid w:val="009658AD"/>
    <w:rsid w:val="00965976"/>
    <w:rsid w:val="00966807"/>
    <w:rsid w:val="009669F8"/>
    <w:rsid w:val="00966CC7"/>
    <w:rsid w:val="0096710D"/>
    <w:rsid w:val="0097028A"/>
    <w:rsid w:val="009704D6"/>
    <w:rsid w:val="00970E86"/>
    <w:rsid w:val="00970F1A"/>
    <w:rsid w:val="00971D01"/>
    <w:rsid w:val="00972021"/>
    <w:rsid w:val="00972A57"/>
    <w:rsid w:val="00972E26"/>
    <w:rsid w:val="00972F78"/>
    <w:rsid w:val="009733E5"/>
    <w:rsid w:val="0097393A"/>
    <w:rsid w:val="0097397C"/>
    <w:rsid w:val="00973AFB"/>
    <w:rsid w:val="00974553"/>
    <w:rsid w:val="00974C27"/>
    <w:rsid w:val="00974E13"/>
    <w:rsid w:val="00975A09"/>
    <w:rsid w:val="00975B56"/>
    <w:rsid w:val="00976226"/>
    <w:rsid w:val="00976328"/>
    <w:rsid w:val="0097680D"/>
    <w:rsid w:val="009779AE"/>
    <w:rsid w:val="009779E5"/>
    <w:rsid w:val="009802B4"/>
    <w:rsid w:val="00980871"/>
    <w:rsid w:val="00980E53"/>
    <w:rsid w:val="009812B4"/>
    <w:rsid w:val="0098212D"/>
    <w:rsid w:val="00982438"/>
    <w:rsid w:val="00982CA1"/>
    <w:rsid w:val="009834D5"/>
    <w:rsid w:val="009835F2"/>
    <w:rsid w:val="00983AA0"/>
    <w:rsid w:val="00983C8D"/>
    <w:rsid w:val="00983DDC"/>
    <w:rsid w:val="0098404C"/>
    <w:rsid w:val="009842A8"/>
    <w:rsid w:val="009843DD"/>
    <w:rsid w:val="0098477E"/>
    <w:rsid w:val="00984925"/>
    <w:rsid w:val="00984B2C"/>
    <w:rsid w:val="00985283"/>
    <w:rsid w:val="0098557D"/>
    <w:rsid w:val="0098612A"/>
    <w:rsid w:val="009866BD"/>
    <w:rsid w:val="00986BAA"/>
    <w:rsid w:val="0098742A"/>
    <w:rsid w:val="00987479"/>
    <w:rsid w:val="00987492"/>
    <w:rsid w:val="009879A8"/>
    <w:rsid w:val="00987E65"/>
    <w:rsid w:val="009902A0"/>
    <w:rsid w:val="00990645"/>
    <w:rsid w:val="0099072B"/>
    <w:rsid w:val="009908E9"/>
    <w:rsid w:val="0099099E"/>
    <w:rsid w:val="00990D94"/>
    <w:rsid w:val="00991588"/>
    <w:rsid w:val="0099162D"/>
    <w:rsid w:val="00991D15"/>
    <w:rsid w:val="009925B1"/>
    <w:rsid w:val="009928A6"/>
    <w:rsid w:val="00992B4F"/>
    <w:rsid w:val="00992EA6"/>
    <w:rsid w:val="0099323F"/>
    <w:rsid w:val="0099362F"/>
    <w:rsid w:val="0099391D"/>
    <w:rsid w:val="009945C8"/>
    <w:rsid w:val="00994ACD"/>
    <w:rsid w:val="00995992"/>
    <w:rsid w:val="00995B26"/>
    <w:rsid w:val="00996322"/>
    <w:rsid w:val="00997384"/>
    <w:rsid w:val="00997618"/>
    <w:rsid w:val="009979FA"/>
    <w:rsid w:val="00997DDA"/>
    <w:rsid w:val="00997EFA"/>
    <w:rsid w:val="009A01CE"/>
    <w:rsid w:val="009A0322"/>
    <w:rsid w:val="009A03E5"/>
    <w:rsid w:val="009A0F3B"/>
    <w:rsid w:val="009A1995"/>
    <w:rsid w:val="009A1BB4"/>
    <w:rsid w:val="009A1BC7"/>
    <w:rsid w:val="009A2195"/>
    <w:rsid w:val="009A224E"/>
    <w:rsid w:val="009A240A"/>
    <w:rsid w:val="009A2486"/>
    <w:rsid w:val="009A2628"/>
    <w:rsid w:val="009A2D69"/>
    <w:rsid w:val="009A2EDC"/>
    <w:rsid w:val="009A30B3"/>
    <w:rsid w:val="009A3200"/>
    <w:rsid w:val="009A36B9"/>
    <w:rsid w:val="009A3779"/>
    <w:rsid w:val="009A5F7D"/>
    <w:rsid w:val="009A6477"/>
    <w:rsid w:val="009A65BA"/>
    <w:rsid w:val="009A68DD"/>
    <w:rsid w:val="009A6F60"/>
    <w:rsid w:val="009A70B4"/>
    <w:rsid w:val="009A7178"/>
    <w:rsid w:val="009A7461"/>
    <w:rsid w:val="009A787A"/>
    <w:rsid w:val="009A7E77"/>
    <w:rsid w:val="009B0164"/>
    <w:rsid w:val="009B0897"/>
    <w:rsid w:val="009B2844"/>
    <w:rsid w:val="009B2DD5"/>
    <w:rsid w:val="009B33DB"/>
    <w:rsid w:val="009B482C"/>
    <w:rsid w:val="009B4A11"/>
    <w:rsid w:val="009B4A22"/>
    <w:rsid w:val="009B5559"/>
    <w:rsid w:val="009B5DB5"/>
    <w:rsid w:val="009B5E7E"/>
    <w:rsid w:val="009B5FDC"/>
    <w:rsid w:val="009B6383"/>
    <w:rsid w:val="009B6709"/>
    <w:rsid w:val="009B6F18"/>
    <w:rsid w:val="009B7149"/>
    <w:rsid w:val="009B7BD9"/>
    <w:rsid w:val="009C0956"/>
    <w:rsid w:val="009C0A7F"/>
    <w:rsid w:val="009C1714"/>
    <w:rsid w:val="009C1719"/>
    <w:rsid w:val="009C2ABC"/>
    <w:rsid w:val="009C2DBC"/>
    <w:rsid w:val="009C30A1"/>
    <w:rsid w:val="009C3364"/>
    <w:rsid w:val="009C34A0"/>
    <w:rsid w:val="009C5991"/>
    <w:rsid w:val="009C611D"/>
    <w:rsid w:val="009C64BF"/>
    <w:rsid w:val="009C65D3"/>
    <w:rsid w:val="009C66C2"/>
    <w:rsid w:val="009C6737"/>
    <w:rsid w:val="009C7ACB"/>
    <w:rsid w:val="009C7B2B"/>
    <w:rsid w:val="009C7DD5"/>
    <w:rsid w:val="009D013E"/>
    <w:rsid w:val="009D0CE8"/>
    <w:rsid w:val="009D1510"/>
    <w:rsid w:val="009D1CAE"/>
    <w:rsid w:val="009D2832"/>
    <w:rsid w:val="009D28FB"/>
    <w:rsid w:val="009D29F1"/>
    <w:rsid w:val="009D2F4D"/>
    <w:rsid w:val="009D31B2"/>
    <w:rsid w:val="009D38B1"/>
    <w:rsid w:val="009D40D7"/>
    <w:rsid w:val="009D420C"/>
    <w:rsid w:val="009D444D"/>
    <w:rsid w:val="009D463D"/>
    <w:rsid w:val="009D5296"/>
    <w:rsid w:val="009D6D11"/>
    <w:rsid w:val="009D6D90"/>
    <w:rsid w:val="009D7B78"/>
    <w:rsid w:val="009E07BD"/>
    <w:rsid w:val="009E07C2"/>
    <w:rsid w:val="009E1078"/>
    <w:rsid w:val="009E13D3"/>
    <w:rsid w:val="009E19BA"/>
    <w:rsid w:val="009E1F06"/>
    <w:rsid w:val="009E1F27"/>
    <w:rsid w:val="009E2260"/>
    <w:rsid w:val="009E227D"/>
    <w:rsid w:val="009E22BB"/>
    <w:rsid w:val="009E2A8C"/>
    <w:rsid w:val="009E2B37"/>
    <w:rsid w:val="009E4285"/>
    <w:rsid w:val="009E46F8"/>
    <w:rsid w:val="009E48C2"/>
    <w:rsid w:val="009E5019"/>
    <w:rsid w:val="009E5468"/>
    <w:rsid w:val="009E5636"/>
    <w:rsid w:val="009E5740"/>
    <w:rsid w:val="009E59F0"/>
    <w:rsid w:val="009E5C15"/>
    <w:rsid w:val="009E62E1"/>
    <w:rsid w:val="009E64C7"/>
    <w:rsid w:val="009E782A"/>
    <w:rsid w:val="009E7B91"/>
    <w:rsid w:val="009E7E57"/>
    <w:rsid w:val="009F144B"/>
    <w:rsid w:val="009F1592"/>
    <w:rsid w:val="009F1F8D"/>
    <w:rsid w:val="009F2344"/>
    <w:rsid w:val="009F2F7A"/>
    <w:rsid w:val="009F2FC9"/>
    <w:rsid w:val="009F3090"/>
    <w:rsid w:val="009F3244"/>
    <w:rsid w:val="009F3289"/>
    <w:rsid w:val="009F362E"/>
    <w:rsid w:val="009F3824"/>
    <w:rsid w:val="009F3E97"/>
    <w:rsid w:val="009F4284"/>
    <w:rsid w:val="009F4657"/>
    <w:rsid w:val="009F47DE"/>
    <w:rsid w:val="009F4D14"/>
    <w:rsid w:val="009F504A"/>
    <w:rsid w:val="009F5B15"/>
    <w:rsid w:val="009F5E96"/>
    <w:rsid w:val="009F612D"/>
    <w:rsid w:val="009F7090"/>
    <w:rsid w:val="009F716F"/>
    <w:rsid w:val="009F7250"/>
    <w:rsid w:val="009F77D1"/>
    <w:rsid w:val="009F7938"/>
    <w:rsid w:val="009F7B8C"/>
    <w:rsid w:val="009F7EF1"/>
    <w:rsid w:val="00A00013"/>
    <w:rsid w:val="00A000C8"/>
    <w:rsid w:val="00A008E4"/>
    <w:rsid w:val="00A00AEC"/>
    <w:rsid w:val="00A00B23"/>
    <w:rsid w:val="00A01637"/>
    <w:rsid w:val="00A01B90"/>
    <w:rsid w:val="00A01F39"/>
    <w:rsid w:val="00A02569"/>
    <w:rsid w:val="00A0259D"/>
    <w:rsid w:val="00A02712"/>
    <w:rsid w:val="00A02B51"/>
    <w:rsid w:val="00A0307F"/>
    <w:rsid w:val="00A0401C"/>
    <w:rsid w:val="00A040C5"/>
    <w:rsid w:val="00A040FF"/>
    <w:rsid w:val="00A0424E"/>
    <w:rsid w:val="00A043F1"/>
    <w:rsid w:val="00A04A57"/>
    <w:rsid w:val="00A04C31"/>
    <w:rsid w:val="00A04F1B"/>
    <w:rsid w:val="00A0501B"/>
    <w:rsid w:val="00A05A19"/>
    <w:rsid w:val="00A05A53"/>
    <w:rsid w:val="00A05C6D"/>
    <w:rsid w:val="00A06439"/>
    <w:rsid w:val="00A06845"/>
    <w:rsid w:val="00A06F11"/>
    <w:rsid w:val="00A07550"/>
    <w:rsid w:val="00A07A0C"/>
    <w:rsid w:val="00A10408"/>
    <w:rsid w:val="00A1088F"/>
    <w:rsid w:val="00A10F9D"/>
    <w:rsid w:val="00A110DF"/>
    <w:rsid w:val="00A112CC"/>
    <w:rsid w:val="00A11C04"/>
    <w:rsid w:val="00A11C41"/>
    <w:rsid w:val="00A11FEA"/>
    <w:rsid w:val="00A1286A"/>
    <w:rsid w:val="00A12C87"/>
    <w:rsid w:val="00A137D3"/>
    <w:rsid w:val="00A13A9F"/>
    <w:rsid w:val="00A13ED3"/>
    <w:rsid w:val="00A14947"/>
    <w:rsid w:val="00A14A5B"/>
    <w:rsid w:val="00A158F7"/>
    <w:rsid w:val="00A15AD1"/>
    <w:rsid w:val="00A16428"/>
    <w:rsid w:val="00A16722"/>
    <w:rsid w:val="00A17B60"/>
    <w:rsid w:val="00A17BD7"/>
    <w:rsid w:val="00A17E97"/>
    <w:rsid w:val="00A17EAF"/>
    <w:rsid w:val="00A20121"/>
    <w:rsid w:val="00A212D0"/>
    <w:rsid w:val="00A21495"/>
    <w:rsid w:val="00A217A0"/>
    <w:rsid w:val="00A222CE"/>
    <w:rsid w:val="00A2334B"/>
    <w:rsid w:val="00A233F5"/>
    <w:rsid w:val="00A2345F"/>
    <w:rsid w:val="00A2382E"/>
    <w:rsid w:val="00A23A50"/>
    <w:rsid w:val="00A2402B"/>
    <w:rsid w:val="00A24B53"/>
    <w:rsid w:val="00A24C49"/>
    <w:rsid w:val="00A24F13"/>
    <w:rsid w:val="00A25D95"/>
    <w:rsid w:val="00A25E88"/>
    <w:rsid w:val="00A263DC"/>
    <w:rsid w:val="00A26752"/>
    <w:rsid w:val="00A2696D"/>
    <w:rsid w:val="00A2758F"/>
    <w:rsid w:val="00A27D43"/>
    <w:rsid w:val="00A301C1"/>
    <w:rsid w:val="00A30C0D"/>
    <w:rsid w:val="00A31226"/>
    <w:rsid w:val="00A31349"/>
    <w:rsid w:val="00A32A1F"/>
    <w:rsid w:val="00A32A83"/>
    <w:rsid w:val="00A32BA8"/>
    <w:rsid w:val="00A32DCB"/>
    <w:rsid w:val="00A3337E"/>
    <w:rsid w:val="00A336CB"/>
    <w:rsid w:val="00A338DB"/>
    <w:rsid w:val="00A33DBC"/>
    <w:rsid w:val="00A3430F"/>
    <w:rsid w:val="00A34360"/>
    <w:rsid w:val="00A34AB0"/>
    <w:rsid w:val="00A34B80"/>
    <w:rsid w:val="00A357F5"/>
    <w:rsid w:val="00A36153"/>
    <w:rsid w:val="00A362FA"/>
    <w:rsid w:val="00A3643A"/>
    <w:rsid w:val="00A36635"/>
    <w:rsid w:val="00A368DB"/>
    <w:rsid w:val="00A372D6"/>
    <w:rsid w:val="00A37656"/>
    <w:rsid w:val="00A379B6"/>
    <w:rsid w:val="00A37ADD"/>
    <w:rsid w:val="00A37F1D"/>
    <w:rsid w:val="00A40113"/>
    <w:rsid w:val="00A401C9"/>
    <w:rsid w:val="00A40A11"/>
    <w:rsid w:val="00A40C94"/>
    <w:rsid w:val="00A423AA"/>
    <w:rsid w:val="00A423F8"/>
    <w:rsid w:val="00A4256E"/>
    <w:rsid w:val="00A42632"/>
    <w:rsid w:val="00A42E8B"/>
    <w:rsid w:val="00A4339D"/>
    <w:rsid w:val="00A4343F"/>
    <w:rsid w:val="00A4399F"/>
    <w:rsid w:val="00A44178"/>
    <w:rsid w:val="00A4480F"/>
    <w:rsid w:val="00A450AB"/>
    <w:rsid w:val="00A450F6"/>
    <w:rsid w:val="00A4536C"/>
    <w:rsid w:val="00A46BBA"/>
    <w:rsid w:val="00A472CD"/>
    <w:rsid w:val="00A47AF8"/>
    <w:rsid w:val="00A5034F"/>
    <w:rsid w:val="00A5037F"/>
    <w:rsid w:val="00A50EF1"/>
    <w:rsid w:val="00A50F24"/>
    <w:rsid w:val="00A5119F"/>
    <w:rsid w:val="00A51BAA"/>
    <w:rsid w:val="00A51E68"/>
    <w:rsid w:val="00A51EC4"/>
    <w:rsid w:val="00A525BD"/>
    <w:rsid w:val="00A526C4"/>
    <w:rsid w:val="00A52721"/>
    <w:rsid w:val="00A52839"/>
    <w:rsid w:val="00A52B07"/>
    <w:rsid w:val="00A52F5E"/>
    <w:rsid w:val="00A53504"/>
    <w:rsid w:val="00A53A0C"/>
    <w:rsid w:val="00A53D46"/>
    <w:rsid w:val="00A53EC6"/>
    <w:rsid w:val="00A547B3"/>
    <w:rsid w:val="00A54B89"/>
    <w:rsid w:val="00A55013"/>
    <w:rsid w:val="00A550C7"/>
    <w:rsid w:val="00A55350"/>
    <w:rsid w:val="00A5577F"/>
    <w:rsid w:val="00A5582F"/>
    <w:rsid w:val="00A5591E"/>
    <w:rsid w:val="00A55A7B"/>
    <w:rsid w:val="00A55C0F"/>
    <w:rsid w:val="00A55C47"/>
    <w:rsid w:val="00A55CD0"/>
    <w:rsid w:val="00A55E9D"/>
    <w:rsid w:val="00A56157"/>
    <w:rsid w:val="00A565BC"/>
    <w:rsid w:val="00A56722"/>
    <w:rsid w:val="00A56872"/>
    <w:rsid w:val="00A56A01"/>
    <w:rsid w:val="00A56DB6"/>
    <w:rsid w:val="00A56F82"/>
    <w:rsid w:val="00A578E9"/>
    <w:rsid w:val="00A57AA0"/>
    <w:rsid w:val="00A57D12"/>
    <w:rsid w:val="00A57FC4"/>
    <w:rsid w:val="00A60059"/>
    <w:rsid w:val="00A60165"/>
    <w:rsid w:val="00A601C5"/>
    <w:rsid w:val="00A607AD"/>
    <w:rsid w:val="00A60EF5"/>
    <w:rsid w:val="00A615DF"/>
    <w:rsid w:val="00A61AA6"/>
    <w:rsid w:val="00A62337"/>
    <w:rsid w:val="00A6259E"/>
    <w:rsid w:val="00A62B52"/>
    <w:rsid w:val="00A62D12"/>
    <w:rsid w:val="00A62F88"/>
    <w:rsid w:val="00A631F1"/>
    <w:rsid w:val="00A640EC"/>
    <w:rsid w:val="00A64242"/>
    <w:rsid w:val="00A65D7A"/>
    <w:rsid w:val="00A660F2"/>
    <w:rsid w:val="00A70016"/>
    <w:rsid w:val="00A7040A"/>
    <w:rsid w:val="00A705D5"/>
    <w:rsid w:val="00A708E8"/>
    <w:rsid w:val="00A70D08"/>
    <w:rsid w:val="00A71052"/>
    <w:rsid w:val="00A712E1"/>
    <w:rsid w:val="00A72F94"/>
    <w:rsid w:val="00A73927"/>
    <w:rsid w:val="00A73DD9"/>
    <w:rsid w:val="00A73FE2"/>
    <w:rsid w:val="00A7464A"/>
    <w:rsid w:val="00A74992"/>
    <w:rsid w:val="00A750EC"/>
    <w:rsid w:val="00A75616"/>
    <w:rsid w:val="00A7579E"/>
    <w:rsid w:val="00A75D4A"/>
    <w:rsid w:val="00A7632B"/>
    <w:rsid w:val="00A76384"/>
    <w:rsid w:val="00A763E0"/>
    <w:rsid w:val="00A76617"/>
    <w:rsid w:val="00A7694E"/>
    <w:rsid w:val="00A7787E"/>
    <w:rsid w:val="00A77C6D"/>
    <w:rsid w:val="00A77E47"/>
    <w:rsid w:val="00A8063E"/>
    <w:rsid w:val="00A80B22"/>
    <w:rsid w:val="00A810EB"/>
    <w:rsid w:val="00A82267"/>
    <w:rsid w:val="00A82341"/>
    <w:rsid w:val="00A825E7"/>
    <w:rsid w:val="00A825ED"/>
    <w:rsid w:val="00A82CDE"/>
    <w:rsid w:val="00A8340B"/>
    <w:rsid w:val="00A83692"/>
    <w:rsid w:val="00A83B38"/>
    <w:rsid w:val="00A83C4B"/>
    <w:rsid w:val="00A83FCB"/>
    <w:rsid w:val="00A85FCC"/>
    <w:rsid w:val="00A86833"/>
    <w:rsid w:val="00A8713F"/>
    <w:rsid w:val="00A87539"/>
    <w:rsid w:val="00A877AE"/>
    <w:rsid w:val="00A87F35"/>
    <w:rsid w:val="00A87FA3"/>
    <w:rsid w:val="00A9017F"/>
    <w:rsid w:val="00A90471"/>
    <w:rsid w:val="00A90496"/>
    <w:rsid w:val="00A9064A"/>
    <w:rsid w:val="00A90738"/>
    <w:rsid w:val="00A908BD"/>
    <w:rsid w:val="00A90A10"/>
    <w:rsid w:val="00A90B5C"/>
    <w:rsid w:val="00A90BA1"/>
    <w:rsid w:val="00A90FA9"/>
    <w:rsid w:val="00A914EB"/>
    <w:rsid w:val="00A918A3"/>
    <w:rsid w:val="00A925FE"/>
    <w:rsid w:val="00A93118"/>
    <w:rsid w:val="00A93F48"/>
    <w:rsid w:val="00A943E5"/>
    <w:rsid w:val="00A94574"/>
    <w:rsid w:val="00A94807"/>
    <w:rsid w:val="00A94B69"/>
    <w:rsid w:val="00A94C38"/>
    <w:rsid w:val="00A95117"/>
    <w:rsid w:val="00A955ED"/>
    <w:rsid w:val="00A956AF"/>
    <w:rsid w:val="00A95BB7"/>
    <w:rsid w:val="00A95E0D"/>
    <w:rsid w:val="00A964BE"/>
    <w:rsid w:val="00A96FBD"/>
    <w:rsid w:val="00A97164"/>
    <w:rsid w:val="00A9794E"/>
    <w:rsid w:val="00A97A9A"/>
    <w:rsid w:val="00AA0671"/>
    <w:rsid w:val="00AA0726"/>
    <w:rsid w:val="00AA095E"/>
    <w:rsid w:val="00AA0D1D"/>
    <w:rsid w:val="00AA164B"/>
    <w:rsid w:val="00AA1A6B"/>
    <w:rsid w:val="00AA2531"/>
    <w:rsid w:val="00AA27DC"/>
    <w:rsid w:val="00AA2D4C"/>
    <w:rsid w:val="00AA38D6"/>
    <w:rsid w:val="00AA3977"/>
    <w:rsid w:val="00AA3FB5"/>
    <w:rsid w:val="00AA4932"/>
    <w:rsid w:val="00AA4FC5"/>
    <w:rsid w:val="00AA59B2"/>
    <w:rsid w:val="00AA5A89"/>
    <w:rsid w:val="00AA5F21"/>
    <w:rsid w:val="00AA5FCF"/>
    <w:rsid w:val="00AA653A"/>
    <w:rsid w:val="00AA6566"/>
    <w:rsid w:val="00AA6DEE"/>
    <w:rsid w:val="00AA7AC2"/>
    <w:rsid w:val="00AA7DFA"/>
    <w:rsid w:val="00AA7E83"/>
    <w:rsid w:val="00AB0F25"/>
    <w:rsid w:val="00AB1B5C"/>
    <w:rsid w:val="00AB1B62"/>
    <w:rsid w:val="00AB1D1D"/>
    <w:rsid w:val="00AB1E09"/>
    <w:rsid w:val="00AB206C"/>
    <w:rsid w:val="00AB239C"/>
    <w:rsid w:val="00AB4653"/>
    <w:rsid w:val="00AB4DBE"/>
    <w:rsid w:val="00AB5330"/>
    <w:rsid w:val="00AB565F"/>
    <w:rsid w:val="00AB59B9"/>
    <w:rsid w:val="00AB59FC"/>
    <w:rsid w:val="00AB5A5D"/>
    <w:rsid w:val="00AB718D"/>
    <w:rsid w:val="00AB7747"/>
    <w:rsid w:val="00AB7D6B"/>
    <w:rsid w:val="00AC0166"/>
    <w:rsid w:val="00AC0F48"/>
    <w:rsid w:val="00AC14CE"/>
    <w:rsid w:val="00AC15F8"/>
    <w:rsid w:val="00AC19F8"/>
    <w:rsid w:val="00AC29F2"/>
    <w:rsid w:val="00AC2A56"/>
    <w:rsid w:val="00AC3532"/>
    <w:rsid w:val="00AC370A"/>
    <w:rsid w:val="00AC376F"/>
    <w:rsid w:val="00AC3AE8"/>
    <w:rsid w:val="00AC4518"/>
    <w:rsid w:val="00AC50BF"/>
    <w:rsid w:val="00AC51C4"/>
    <w:rsid w:val="00AC6182"/>
    <w:rsid w:val="00AC63EA"/>
    <w:rsid w:val="00AC660A"/>
    <w:rsid w:val="00AC6B57"/>
    <w:rsid w:val="00AC71B3"/>
    <w:rsid w:val="00AC7375"/>
    <w:rsid w:val="00AC7417"/>
    <w:rsid w:val="00AC7977"/>
    <w:rsid w:val="00AC7AA4"/>
    <w:rsid w:val="00AC7C04"/>
    <w:rsid w:val="00AC7FA5"/>
    <w:rsid w:val="00AD055E"/>
    <w:rsid w:val="00AD09FC"/>
    <w:rsid w:val="00AD1067"/>
    <w:rsid w:val="00AD11EF"/>
    <w:rsid w:val="00AD1204"/>
    <w:rsid w:val="00AD1C01"/>
    <w:rsid w:val="00AD1D44"/>
    <w:rsid w:val="00AD1D6D"/>
    <w:rsid w:val="00AD215A"/>
    <w:rsid w:val="00AD23D0"/>
    <w:rsid w:val="00AD251B"/>
    <w:rsid w:val="00AD25C0"/>
    <w:rsid w:val="00AD30DF"/>
    <w:rsid w:val="00AD30E3"/>
    <w:rsid w:val="00AD314B"/>
    <w:rsid w:val="00AD31D0"/>
    <w:rsid w:val="00AD342F"/>
    <w:rsid w:val="00AD3627"/>
    <w:rsid w:val="00AD3B35"/>
    <w:rsid w:val="00AD3DED"/>
    <w:rsid w:val="00AD4636"/>
    <w:rsid w:val="00AD47A7"/>
    <w:rsid w:val="00AD4A3A"/>
    <w:rsid w:val="00AD54E5"/>
    <w:rsid w:val="00AD5562"/>
    <w:rsid w:val="00AD57A9"/>
    <w:rsid w:val="00AD5F8E"/>
    <w:rsid w:val="00AD664C"/>
    <w:rsid w:val="00AD6682"/>
    <w:rsid w:val="00AD6AA5"/>
    <w:rsid w:val="00AD6AF3"/>
    <w:rsid w:val="00AD74FD"/>
    <w:rsid w:val="00AE0836"/>
    <w:rsid w:val="00AE09D8"/>
    <w:rsid w:val="00AE0D0B"/>
    <w:rsid w:val="00AE1475"/>
    <w:rsid w:val="00AE1585"/>
    <w:rsid w:val="00AE180B"/>
    <w:rsid w:val="00AE1A23"/>
    <w:rsid w:val="00AE1AB0"/>
    <w:rsid w:val="00AE1F62"/>
    <w:rsid w:val="00AE2C8B"/>
    <w:rsid w:val="00AE39CC"/>
    <w:rsid w:val="00AE3C39"/>
    <w:rsid w:val="00AE3F04"/>
    <w:rsid w:val="00AE425C"/>
    <w:rsid w:val="00AE477D"/>
    <w:rsid w:val="00AE48B4"/>
    <w:rsid w:val="00AE52E2"/>
    <w:rsid w:val="00AE639C"/>
    <w:rsid w:val="00AE7173"/>
    <w:rsid w:val="00AE7249"/>
    <w:rsid w:val="00AE7B16"/>
    <w:rsid w:val="00AE7F07"/>
    <w:rsid w:val="00AF0CBF"/>
    <w:rsid w:val="00AF1E0A"/>
    <w:rsid w:val="00AF257F"/>
    <w:rsid w:val="00AF27DA"/>
    <w:rsid w:val="00AF2B17"/>
    <w:rsid w:val="00AF33CF"/>
    <w:rsid w:val="00AF3723"/>
    <w:rsid w:val="00AF392D"/>
    <w:rsid w:val="00AF41CC"/>
    <w:rsid w:val="00AF4D50"/>
    <w:rsid w:val="00AF4D81"/>
    <w:rsid w:val="00AF4F34"/>
    <w:rsid w:val="00AF5827"/>
    <w:rsid w:val="00AF5B2A"/>
    <w:rsid w:val="00AF5D29"/>
    <w:rsid w:val="00AF5D49"/>
    <w:rsid w:val="00AF6179"/>
    <w:rsid w:val="00AF64D8"/>
    <w:rsid w:val="00AF6782"/>
    <w:rsid w:val="00AF6874"/>
    <w:rsid w:val="00AF6B9A"/>
    <w:rsid w:val="00AF7AC6"/>
    <w:rsid w:val="00B00932"/>
    <w:rsid w:val="00B00B0F"/>
    <w:rsid w:val="00B00B5E"/>
    <w:rsid w:val="00B00B76"/>
    <w:rsid w:val="00B0108A"/>
    <w:rsid w:val="00B0119D"/>
    <w:rsid w:val="00B015FB"/>
    <w:rsid w:val="00B01626"/>
    <w:rsid w:val="00B0165A"/>
    <w:rsid w:val="00B01CBB"/>
    <w:rsid w:val="00B02136"/>
    <w:rsid w:val="00B027E8"/>
    <w:rsid w:val="00B02B23"/>
    <w:rsid w:val="00B03517"/>
    <w:rsid w:val="00B036C8"/>
    <w:rsid w:val="00B0390A"/>
    <w:rsid w:val="00B0446B"/>
    <w:rsid w:val="00B05E6B"/>
    <w:rsid w:val="00B06483"/>
    <w:rsid w:val="00B109A1"/>
    <w:rsid w:val="00B119A2"/>
    <w:rsid w:val="00B11F88"/>
    <w:rsid w:val="00B1206F"/>
    <w:rsid w:val="00B121C4"/>
    <w:rsid w:val="00B125B2"/>
    <w:rsid w:val="00B128FF"/>
    <w:rsid w:val="00B1295A"/>
    <w:rsid w:val="00B12C9E"/>
    <w:rsid w:val="00B12CDA"/>
    <w:rsid w:val="00B12E29"/>
    <w:rsid w:val="00B12F59"/>
    <w:rsid w:val="00B12FB3"/>
    <w:rsid w:val="00B1426F"/>
    <w:rsid w:val="00B1428D"/>
    <w:rsid w:val="00B147B0"/>
    <w:rsid w:val="00B153C5"/>
    <w:rsid w:val="00B15E1C"/>
    <w:rsid w:val="00B17016"/>
    <w:rsid w:val="00B175B7"/>
    <w:rsid w:val="00B178F4"/>
    <w:rsid w:val="00B2062E"/>
    <w:rsid w:val="00B20745"/>
    <w:rsid w:val="00B20846"/>
    <w:rsid w:val="00B20A45"/>
    <w:rsid w:val="00B20AD0"/>
    <w:rsid w:val="00B20D1B"/>
    <w:rsid w:val="00B21685"/>
    <w:rsid w:val="00B219B4"/>
    <w:rsid w:val="00B21A18"/>
    <w:rsid w:val="00B21D26"/>
    <w:rsid w:val="00B22647"/>
    <w:rsid w:val="00B22746"/>
    <w:rsid w:val="00B22A1E"/>
    <w:rsid w:val="00B22C5C"/>
    <w:rsid w:val="00B230E7"/>
    <w:rsid w:val="00B24400"/>
    <w:rsid w:val="00B24DD1"/>
    <w:rsid w:val="00B24F30"/>
    <w:rsid w:val="00B254F9"/>
    <w:rsid w:val="00B25637"/>
    <w:rsid w:val="00B25972"/>
    <w:rsid w:val="00B25CCB"/>
    <w:rsid w:val="00B26313"/>
    <w:rsid w:val="00B263D2"/>
    <w:rsid w:val="00B27361"/>
    <w:rsid w:val="00B27A71"/>
    <w:rsid w:val="00B27F8A"/>
    <w:rsid w:val="00B30241"/>
    <w:rsid w:val="00B30309"/>
    <w:rsid w:val="00B310FC"/>
    <w:rsid w:val="00B31755"/>
    <w:rsid w:val="00B317D9"/>
    <w:rsid w:val="00B31ABF"/>
    <w:rsid w:val="00B31C69"/>
    <w:rsid w:val="00B31F21"/>
    <w:rsid w:val="00B32ACA"/>
    <w:rsid w:val="00B32FAA"/>
    <w:rsid w:val="00B33BE3"/>
    <w:rsid w:val="00B33EAC"/>
    <w:rsid w:val="00B34117"/>
    <w:rsid w:val="00B34286"/>
    <w:rsid w:val="00B3448E"/>
    <w:rsid w:val="00B34940"/>
    <w:rsid w:val="00B353A9"/>
    <w:rsid w:val="00B3586A"/>
    <w:rsid w:val="00B35A04"/>
    <w:rsid w:val="00B362D2"/>
    <w:rsid w:val="00B364AD"/>
    <w:rsid w:val="00B36921"/>
    <w:rsid w:val="00B37151"/>
    <w:rsid w:val="00B371E9"/>
    <w:rsid w:val="00B37B29"/>
    <w:rsid w:val="00B37DB7"/>
    <w:rsid w:val="00B4049E"/>
    <w:rsid w:val="00B40BDA"/>
    <w:rsid w:val="00B4123B"/>
    <w:rsid w:val="00B41407"/>
    <w:rsid w:val="00B41483"/>
    <w:rsid w:val="00B41495"/>
    <w:rsid w:val="00B414F8"/>
    <w:rsid w:val="00B41CB5"/>
    <w:rsid w:val="00B421D0"/>
    <w:rsid w:val="00B421FB"/>
    <w:rsid w:val="00B42834"/>
    <w:rsid w:val="00B434A5"/>
    <w:rsid w:val="00B435CB"/>
    <w:rsid w:val="00B43F33"/>
    <w:rsid w:val="00B46412"/>
    <w:rsid w:val="00B46735"/>
    <w:rsid w:val="00B46F0C"/>
    <w:rsid w:val="00B46F17"/>
    <w:rsid w:val="00B4708A"/>
    <w:rsid w:val="00B47520"/>
    <w:rsid w:val="00B4798F"/>
    <w:rsid w:val="00B5023C"/>
    <w:rsid w:val="00B50448"/>
    <w:rsid w:val="00B50868"/>
    <w:rsid w:val="00B509A6"/>
    <w:rsid w:val="00B50B87"/>
    <w:rsid w:val="00B51416"/>
    <w:rsid w:val="00B526AE"/>
    <w:rsid w:val="00B5278D"/>
    <w:rsid w:val="00B53580"/>
    <w:rsid w:val="00B535A1"/>
    <w:rsid w:val="00B53B5D"/>
    <w:rsid w:val="00B53EC0"/>
    <w:rsid w:val="00B54076"/>
    <w:rsid w:val="00B54A22"/>
    <w:rsid w:val="00B5515A"/>
    <w:rsid w:val="00B556E6"/>
    <w:rsid w:val="00B55AAC"/>
    <w:rsid w:val="00B563AC"/>
    <w:rsid w:val="00B5646E"/>
    <w:rsid w:val="00B56ABB"/>
    <w:rsid w:val="00B601F2"/>
    <w:rsid w:val="00B60249"/>
    <w:rsid w:val="00B603D3"/>
    <w:rsid w:val="00B6055E"/>
    <w:rsid w:val="00B60FC6"/>
    <w:rsid w:val="00B6167A"/>
    <w:rsid w:val="00B616CA"/>
    <w:rsid w:val="00B61AE1"/>
    <w:rsid w:val="00B61B44"/>
    <w:rsid w:val="00B62802"/>
    <w:rsid w:val="00B62A4C"/>
    <w:rsid w:val="00B62BFE"/>
    <w:rsid w:val="00B62C1F"/>
    <w:rsid w:val="00B6317D"/>
    <w:rsid w:val="00B6368C"/>
    <w:rsid w:val="00B636C1"/>
    <w:rsid w:val="00B6444E"/>
    <w:rsid w:val="00B645A1"/>
    <w:rsid w:val="00B64BB8"/>
    <w:rsid w:val="00B64C4A"/>
    <w:rsid w:val="00B64DB7"/>
    <w:rsid w:val="00B656BF"/>
    <w:rsid w:val="00B65926"/>
    <w:rsid w:val="00B6601A"/>
    <w:rsid w:val="00B66161"/>
    <w:rsid w:val="00B66755"/>
    <w:rsid w:val="00B66A59"/>
    <w:rsid w:val="00B67018"/>
    <w:rsid w:val="00B672B8"/>
    <w:rsid w:val="00B67457"/>
    <w:rsid w:val="00B67652"/>
    <w:rsid w:val="00B67A10"/>
    <w:rsid w:val="00B709F8"/>
    <w:rsid w:val="00B70D0B"/>
    <w:rsid w:val="00B70D4F"/>
    <w:rsid w:val="00B70FC8"/>
    <w:rsid w:val="00B713B4"/>
    <w:rsid w:val="00B716B5"/>
    <w:rsid w:val="00B718DD"/>
    <w:rsid w:val="00B7211C"/>
    <w:rsid w:val="00B727E9"/>
    <w:rsid w:val="00B73E17"/>
    <w:rsid w:val="00B74D70"/>
    <w:rsid w:val="00B74E8D"/>
    <w:rsid w:val="00B75197"/>
    <w:rsid w:val="00B7546C"/>
    <w:rsid w:val="00B755C0"/>
    <w:rsid w:val="00B757F6"/>
    <w:rsid w:val="00B7580A"/>
    <w:rsid w:val="00B75BA2"/>
    <w:rsid w:val="00B75BF0"/>
    <w:rsid w:val="00B76698"/>
    <w:rsid w:val="00B766A3"/>
    <w:rsid w:val="00B768DF"/>
    <w:rsid w:val="00B76978"/>
    <w:rsid w:val="00B76D71"/>
    <w:rsid w:val="00B7723F"/>
    <w:rsid w:val="00B77A36"/>
    <w:rsid w:val="00B77CE7"/>
    <w:rsid w:val="00B80024"/>
    <w:rsid w:val="00B80534"/>
    <w:rsid w:val="00B80BC0"/>
    <w:rsid w:val="00B81116"/>
    <w:rsid w:val="00B8111F"/>
    <w:rsid w:val="00B81188"/>
    <w:rsid w:val="00B816A6"/>
    <w:rsid w:val="00B81CC5"/>
    <w:rsid w:val="00B81DBF"/>
    <w:rsid w:val="00B82168"/>
    <w:rsid w:val="00B82252"/>
    <w:rsid w:val="00B827BF"/>
    <w:rsid w:val="00B82B21"/>
    <w:rsid w:val="00B8340F"/>
    <w:rsid w:val="00B8433C"/>
    <w:rsid w:val="00B84AB9"/>
    <w:rsid w:val="00B84CD8"/>
    <w:rsid w:val="00B85040"/>
    <w:rsid w:val="00B851A5"/>
    <w:rsid w:val="00B8551E"/>
    <w:rsid w:val="00B858E9"/>
    <w:rsid w:val="00B85E10"/>
    <w:rsid w:val="00B85EC3"/>
    <w:rsid w:val="00B8624D"/>
    <w:rsid w:val="00B86463"/>
    <w:rsid w:val="00B86A19"/>
    <w:rsid w:val="00B871A1"/>
    <w:rsid w:val="00B87491"/>
    <w:rsid w:val="00B90138"/>
    <w:rsid w:val="00B90512"/>
    <w:rsid w:val="00B90DE3"/>
    <w:rsid w:val="00B90E2F"/>
    <w:rsid w:val="00B90E52"/>
    <w:rsid w:val="00B915C0"/>
    <w:rsid w:val="00B916CB"/>
    <w:rsid w:val="00B9196C"/>
    <w:rsid w:val="00B919FD"/>
    <w:rsid w:val="00B9207C"/>
    <w:rsid w:val="00B92198"/>
    <w:rsid w:val="00B922C7"/>
    <w:rsid w:val="00B92900"/>
    <w:rsid w:val="00B92962"/>
    <w:rsid w:val="00B93212"/>
    <w:rsid w:val="00B93701"/>
    <w:rsid w:val="00B949D3"/>
    <w:rsid w:val="00B95C92"/>
    <w:rsid w:val="00B96074"/>
    <w:rsid w:val="00B971BA"/>
    <w:rsid w:val="00B9732E"/>
    <w:rsid w:val="00BA06A8"/>
    <w:rsid w:val="00BA08C6"/>
    <w:rsid w:val="00BA0EB4"/>
    <w:rsid w:val="00BA0ECC"/>
    <w:rsid w:val="00BA1A11"/>
    <w:rsid w:val="00BA1EC6"/>
    <w:rsid w:val="00BA201C"/>
    <w:rsid w:val="00BA29E9"/>
    <w:rsid w:val="00BA3433"/>
    <w:rsid w:val="00BA3B66"/>
    <w:rsid w:val="00BA4150"/>
    <w:rsid w:val="00BA4301"/>
    <w:rsid w:val="00BA4953"/>
    <w:rsid w:val="00BA4E41"/>
    <w:rsid w:val="00BA51F8"/>
    <w:rsid w:val="00BA520E"/>
    <w:rsid w:val="00BA521F"/>
    <w:rsid w:val="00BA567C"/>
    <w:rsid w:val="00BA6165"/>
    <w:rsid w:val="00BA649C"/>
    <w:rsid w:val="00BA6731"/>
    <w:rsid w:val="00BA6D46"/>
    <w:rsid w:val="00BA6D83"/>
    <w:rsid w:val="00BA7142"/>
    <w:rsid w:val="00BA72E7"/>
    <w:rsid w:val="00BA786B"/>
    <w:rsid w:val="00BA7B93"/>
    <w:rsid w:val="00BA7E9D"/>
    <w:rsid w:val="00BB0979"/>
    <w:rsid w:val="00BB0A1C"/>
    <w:rsid w:val="00BB11A5"/>
    <w:rsid w:val="00BB1CB4"/>
    <w:rsid w:val="00BB237C"/>
    <w:rsid w:val="00BB2696"/>
    <w:rsid w:val="00BB3137"/>
    <w:rsid w:val="00BB33F6"/>
    <w:rsid w:val="00BB38DF"/>
    <w:rsid w:val="00BB41A2"/>
    <w:rsid w:val="00BB41A3"/>
    <w:rsid w:val="00BB4463"/>
    <w:rsid w:val="00BB4A86"/>
    <w:rsid w:val="00BB4C84"/>
    <w:rsid w:val="00BB4E1B"/>
    <w:rsid w:val="00BB630E"/>
    <w:rsid w:val="00BB6747"/>
    <w:rsid w:val="00BB71E4"/>
    <w:rsid w:val="00BB7393"/>
    <w:rsid w:val="00BB7665"/>
    <w:rsid w:val="00BB7F10"/>
    <w:rsid w:val="00BC0973"/>
    <w:rsid w:val="00BC0E29"/>
    <w:rsid w:val="00BC0F4F"/>
    <w:rsid w:val="00BC10CF"/>
    <w:rsid w:val="00BC12F4"/>
    <w:rsid w:val="00BC150D"/>
    <w:rsid w:val="00BC1CB3"/>
    <w:rsid w:val="00BC2059"/>
    <w:rsid w:val="00BC2A63"/>
    <w:rsid w:val="00BC2C36"/>
    <w:rsid w:val="00BC306E"/>
    <w:rsid w:val="00BC32DC"/>
    <w:rsid w:val="00BC34C2"/>
    <w:rsid w:val="00BC35B6"/>
    <w:rsid w:val="00BC38D0"/>
    <w:rsid w:val="00BC3906"/>
    <w:rsid w:val="00BC3B49"/>
    <w:rsid w:val="00BC55F0"/>
    <w:rsid w:val="00BC5760"/>
    <w:rsid w:val="00BC580F"/>
    <w:rsid w:val="00BC5859"/>
    <w:rsid w:val="00BC60DE"/>
    <w:rsid w:val="00BC633F"/>
    <w:rsid w:val="00BC638A"/>
    <w:rsid w:val="00BC691B"/>
    <w:rsid w:val="00BC6BC1"/>
    <w:rsid w:val="00BC7C34"/>
    <w:rsid w:val="00BC7D2A"/>
    <w:rsid w:val="00BC7DBD"/>
    <w:rsid w:val="00BD00BC"/>
    <w:rsid w:val="00BD05F5"/>
    <w:rsid w:val="00BD0822"/>
    <w:rsid w:val="00BD0C24"/>
    <w:rsid w:val="00BD0F2D"/>
    <w:rsid w:val="00BD1B51"/>
    <w:rsid w:val="00BD1F1F"/>
    <w:rsid w:val="00BD201D"/>
    <w:rsid w:val="00BD3353"/>
    <w:rsid w:val="00BD3F75"/>
    <w:rsid w:val="00BD4098"/>
    <w:rsid w:val="00BD4596"/>
    <w:rsid w:val="00BD45EC"/>
    <w:rsid w:val="00BD58D9"/>
    <w:rsid w:val="00BD5F28"/>
    <w:rsid w:val="00BD61CF"/>
    <w:rsid w:val="00BD639D"/>
    <w:rsid w:val="00BD64B1"/>
    <w:rsid w:val="00BD68AF"/>
    <w:rsid w:val="00BD6933"/>
    <w:rsid w:val="00BD6B55"/>
    <w:rsid w:val="00BD6C6F"/>
    <w:rsid w:val="00BD743D"/>
    <w:rsid w:val="00BD7565"/>
    <w:rsid w:val="00BE01DE"/>
    <w:rsid w:val="00BE0226"/>
    <w:rsid w:val="00BE0774"/>
    <w:rsid w:val="00BE0ADD"/>
    <w:rsid w:val="00BE0DAE"/>
    <w:rsid w:val="00BE1405"/>
    <w:rsid w:val="00BE25A1"/>
    <w:rsid w:val="00BE30EB"/>
    <w:rsid w:val="00BE312D"/>
    <w:rsid w:val="00BE35A4"/>
    <w:rsid w:val="00BE44FA"/>
    <w:rsid w:val="00BE4661"/>
    <w:rsid w:val="00BE4828"/>
    <w:rsid w:val="00BE5409"/>
    <w:rsid w:val="00BE5C50"/>
    <w:rsid w:val="00BE5D25"/>
    <w:rsid w:val="00BE62F2"/>
    <w:rsid w:val="00BE64D3"/>
    <w:rsid w:val="00BE657F"/>
    <w:rsid w:val="00BE6A07"/>
    <w:rsid w:val="00BE6CD6"/>
    <w:rsid w:val="00BE701A"/>
    <w:rsid w:val="00BE71CE"/>
    <w:rsid w:val="00BE79E4"/>
    <w:rsid w:val="00BE7B4D"/>
    <w:rsid w:val="00BF06AC"/>
    <w:rsid w:val="00BF0E2F"/>
    <w:rsid w:val="00BF16A0"/>
    <w:rsid w:val="00BF1C20"/>
    <w:rsid w:val="00BF23B9"/>
    <w:rsid w:val="00BF2870"/>
    <w:rsid w:val="00BF2BD5"/>
    <w:rsid w:val="00BF47CE"/>
    <w:rsid w:val="00BF4896"/>
    <w:rsid w:val="00BF56CC"/>
    <w:rsid w:val="00BF5BC6"/>
    <w:rsid w:val="00BF7021"/>
    <w:rsid w:val="00BF72D8"/>
    <w:rsid w:val="00BF73EE"/>
    <w:rsid w:val="00BF76C6"/>
    <w:rsid w:val="00BF7F42"/>
    <w:rsid w:val="00C00652"/>
    <w:rsid w:val="00C006D6"/>
    <w:rsid w:val="00C0078B"/>
    <w:rsid w:val="00C007C1"/>
    <w:rsid w:val="00C00C8B"/>
    <w:rsid w:val="00C00C9F"/>
    <w:rsid w:val="00C00D7B"/>
    <w:rsid w:val="00C00DA1"/>
    <w:rsid w:val="00C018CE"/>
    <w:rsid w:val="00C01BA6"/>
    <w:rsid w:val="00C01F32"/>
    <w:rsid w:val="00C020AB"/>
    <w:rsid w:val="00C02AE1"/>
    <w:rsid w:val="00C03710"/>
    <w:rsid w:val="00C039BB"/>
    <w:rsid w:val="00C041FA"/>
    <w:rsid w:val="00C04881"/>
    <w:rsid w:val="00C04A0D"/>
    <w:rsid w:val="00C04A20"/>
    <w:rsid w:val="00C050FC"/>
    <w:rsid w:val="00C05868"/>
    <w:rsid w:val="00C05955"/>
    <w:rsid w:val="00C05E44"/>
    <w:rsid w:val="00C066AE"/>
    <w:rsid w:val="00C067FA"/>
    <w:rsid w:val="00C068D3"/>
    <w:rsid w:val="00C06AD5"/>
    <w:rsid w:val="00C074EC"/>
    <w:rsid w:val="00C0760B"/>
    <w:rsid w:val="00C07BE5"/>
    <w:rsid w:val="00C07E88"/>
    <w:rsid w:val="00C10578"/>
    <w:rsid w:val="00C10BE4"/>
    <w:rsid w:val="00C10F0B"/>
    <w:rsid w:val="00C11487"/>
    <w:rsid w:val="00C115F4"/>
    <w:rsid w:val="00C1178F"/>
    <w:rsid w:val="00C11AA1"/>
    <w:rsid w:val="00C11C97"/>
    <w:rsid w:val="00C11D97"/>
    <w:rsid w:val="00C121A0"/>
    <w:rsid w:val="00C1284D"/>
    <w:rsid w:val="00C128A3"/>
    <w:rsid w:val="00C12EE1"/>
    <w:rsid w:val="00C131B3"/>
    <w:rsid w:val="00C13217"/>
    <w:rsid w:val="00C132CF"/>
    <w:rsid w:val="00C133DE"/>
    <w:rsid w:val="00C135BC"/>
    <w:rsid w:val="00C13B4C"/>
    <w:rsid w:val="00C13DF7"/>
    <w:rsid w:val="00C14886"/>
    <w:rsid w:val="00C1508B"/>
    <w:rsid w:val="00C154AB"/>
    <w:rsid w:val="00C1595C"/>
    <w:rsid w:val="00C15C95"/>
    <w:rsid w:val="00C15CA2"/>
    <w:rsid w:val="00C15D65"/>
    <w:rsid w:val="00C1654A"/>
    <w:rsid w:val="00C16753"/>
    <w:rsid w:val="00C174F2"/>
    <w:rsid w:val="00C20137"/>
    <w:rsid w:val="00C201C0"/>
    <w:rsid w:val="00C2042F"/>
    <w:rsid w:val="00C214AA"/>
    <w:rsid w:val="00C217BD"/>
    <w:rsid w:val="00C21827"/>
    <w:rsid w:val="00C22BD5"/>
    <w:rsid w:val="00C2338D"/>
    <w:rsid w:val="00C238F6"/>
    <w:rsid w:val="00C23B20"/>
    <w:rsid w:val="00C23F1F"/>
    <w:rsid w:val="00C2549C"/>
    <w:rsid w:val="00C258EB"/>
    <w:rsid w:val="00C2596A"/>
    <w:rsid w:val="00C25B8F"/>
    <w:rsid w:val="00C26C3F"/>
    <w:rsid w:val="00C273B0"/>
    <w:rsid w:val="00C27455"/>
    <w:rsid w:val="00C27537"/>
    <w:rsid w:val="00C276CD"/>
    <w:rsid w:val="00C27E9C"/>
    <w:rsid w:val="00C302B6"/>
    <w:rsid w:val="00C30332"/>
    <w:rsid w:val="00C30DAE"/>
    <w:rsid w:val="00C313E3"/>
    <w:rsid w:val="00C31603"/>
    <w:rsid w:val="00C328FE"/>
    <w:rsid w:val="00C32AFE"/>
    <w:rsid w:val="00C32B80"/>
    <w:rsid w:val="00C32DDE"/>
    <w:rsid w:val="00C32FC2"/>
    <w:rsid w:val="00C331A6"/>
    <w:rsid w:val="00C33507"/>
    <w:rsid w:val="00C33527"/>
    <w:rsid w:val="00C33F0A"/>
    <w:rsid w:val="00C34101"/>
    <w:rsid w:val="00C34BC1"/>
    <w:rsid w:val="00C356A7"/>
    <w:rsid w:val="00C3580E"/>
    <w:rsid w:val="00C369D9"/>
    <w:rsid w:val="00C40801"/>
    <w:rsid w:val="00C40AE5"/>
    <w:rsid w:val="00C41891"/>
    <w:rsid w:val="00C42092"/>
    <w:rsid w:val="00C423CC"/>
    <w:rsid w:val="00C424C5"/>
    <w:rsid w:val="00C42500"/>
    <w:rsid w:val="00C42766"/>
    <w:rsid w:val="00C427FC"/>
    <w:rsid w:val="00C428E7"/>
    <w:rsid w:val="00C42C08"/>
    <w:rsid w:val="00C42DE8"/>
    <w:rsid w:val="00C430E7"/>
    <w:rsid w:val="00C439C9"/>
    <w:rsid w:val="00C43C94"/>
    <w:rsid w:val="00C4409D"/>
    <w:rsid w:val="00C44622"/>
    <w:rsid w:val="00C448A1"/>
    <w:rsid w:val="00C44E65"/>
    <w:rsid w:val="00C44E72"/>
    <w:rsid w:val="00C456E2"/>
    <w:rsid w:val="00C45A06"/>
    <w:rsid w:val="00C45D3A"/>
    <w:rsid w:val="00C4628F"/>
    <w:rsid w:val="00C466F0"/>
    <w:rsid w:val="00C46AD0"/>
    <w:rsid w:val="00C46C91"/>
    <w:rsid w:val="00C46FCA"/>
    <w:rsid w:val="00C4726E"/>
    <w:rsid w:val="00C47912"/>
    <w:rsid w:val="00C47C1A"/>
    <w:rsid w:val="00C47E5B"/>
    <w:rsid w:val="00C5058B"/>
    <w:rsid w:val="00C505A8"/>
    <w:rsid w:val="00C514E5"/>
    <w:rsid w:val="00C52C26"/>
    <w:rsid w:val="00C53153"/>
    <w:rsid w:val="00C531EB"/>
    <w:rsid w:val="00C536B4"/>
    <w:rsid w:val="00C537EE"/>
    <w:rsid w:val="00C53BC4"/>
    <w:rsid w:val="00C53F09"/>
    <w:rsid w:val="00C54043"/>
    <w:rsid w:val="00C5442F"/>
    <w:rsid w:val="00C54761"/>
    <w:rsid w:val="00C549A9"/>
    <w:rsid w:val="00C54A83"/>
    <w:rsid w:val="00C55EF4"/>
    <w:rsid w:val="00C55FDE"/>
    <w:rsid w:val="00C56352"/>
    <w:rsid w:val="00C5698C"/>
    <w:rsid w:val="00C56A5E"/>
    <w:rsid w:val="00C56B46"/>
    <w:rsid w:val="00C57105"/>
    <w:rsid w:val="00C57870"/>
    <w:rsid w:val="00C60342"/>
    <w:rsid w:val="00C60D4D"/>
    <w:rsid w:val="00C60E58"/>
    <w:rsid w:val="00C61675"/>
    <w:rsid w:val="00C61E4B"/>
    <w:rsid w:val="00C6209C"/>
    <w:rsid w:val="00C627D8"/>
    <w:rsid w:val="00C6322F"/>
    <w:rsid w:val="00C63590"/>
    <w:rsid w:val="00C637D3"/>
    <w:rsid w:val="00C63A67"/>
    <w:rsid w:val="00C63CF7"/>
    <w:rsid w:val="00C647CA"/>
    <w:rsid w:val="00C64BFF"/>
    <w:rsid w:val="00C64E83"/>
    <w:rsid w:val="00C6732B"/>
    <w:rsid w:val="00C677DC"/>
    <w:rsid w:val="00C67D6A"/>
    <w:rsid w:val="00C67EDC"/>
    <w:rsid w:val="00C704E9"/>
    <w:rsid w:val="00C7072A"/>
    <w:rsid w:val="00C708E2"/>
    <w:rsid w:val="00C70952"/>
    <w:rsid w:val="00C70A48"/>
    <w:rsid w:val="00C71482"/>
    <w:rsid w:val="00C716CE"/>
    <w:rsid w:val="00C71D16"/>
    <w:rsid w:val="00C71E85"/>
    <w:rsid w:val="00C72753"/>
    <w:rsid w:val="00C728D1"/>
    <w:rsid w:val="00C72AEA"/>
    <w:rsid w:val="00C72EF3"/>
    <w:rsid w:val="00C73722"/>
    <w:rsid w:val="00C73916"/>
    <w:rsid w:val="00C740B0"/>
    <w:rsid w:val="00C7509D"/>
    <w:rsid w:val="00C759DB"/>
    <w:rsid w:val="00C75F46"/>
    <w:rsid w:val="00C75F79"/>
    <w:rsid w:val="00C762B1"/>
    <w:rsid w:val="00C7636A"/>
    <w:rsid w:val="00C763C9"/>
    <w:rsid w:val="00C7648B"/>
    <w:rsid w:val="00C765CA"/>
    <w:rsid w:val="00C7697C"/>
    <w:rsid w:val="00C76EC7"/>
    <w:rsid w:val="00C7743A"/>
    <w:rsid w:val="00C7771D"/>
    <w:rsid w:val="00C777DC"/>
    <w:rsid w:val="00C7786F"/>
    <w:rsid w:val="00C77990"/>
    <w:rsid w:val="00C80057"/>
    <w:rsid w:val="00C801E3"/>
    <w:rsid w:val="00C8120E"/>
    <w:rsid w:val="00C81C6C"/>
    <w:rsid w:val="00C82232"/>
    <w:rsid w:val="00C8256F"/>
    <w:rsid w:val="00C8273B"/>
    <w:rsid w:val="00C82913"/>
    <w:rsid w:val="00C83098"/>
    <w:rsid w:val="00C83A77"/>
    <w:rsid w:val="00C83E65"/>
    <w:rsid w:val="00C8461D"/>
    <w:rsid w:val="00C84984"/>
    <w:rsid w:val="00C84BA6"/>
    <w:rsid w:val="00C858EC"/>
    <w:rsid w:val="00C86300"/>
    <w:rsid w:val="00C86829"/>
    <w:rsid w:val="00C86840"/>
    <w:rsid w:val="00C86FF3"/>
    <w:rsid w:val="00C87093"/>
    <w:rsid w:val="00C9046D"/>
    <w:rsid w:val="00C911E0"/>
    <w:rsid w:val="00C91A60"/>
    <w:rsid w:val="00C91D8A"/>
    <w:rsid w:val="00C91F49"/>
    <w:rsid w:val="00C9251C"/>
    <w:rsid w:val="00C928A5"/>
    <w:rsid w:val="00C928D8"/>
    <w:rsid w:val="00C92D0A"/>
    <w:rsid w:val="00C92DF8"/>
    <w:rsid w:val="00C93534"/>
    <w:rsid w:val="00C940BF"/>
    <w:rsid w:val="00C9416D"/>
    <w:rsid w:val="00C944D3"/>
    <w:rsid w:val="00C94B41"/>
    <w:rsid w:val="00C9560B"/>
    <w:rsid w:val="00C95C78"/>
    <w:rsid w:val="00C95D29"/>
    <w:rsid w:val="00C96E8B"/>
    <w:rsid w:val="00C97041"/>
    <w:rsid w:val="00C97094"/>
    <w:rsid w:val="00C972B1"/>
    <w:rsid w:val="00C97513"/>
    <w:rsid w:val="00C97B5B"/>
    <w:rsid w:val="00C97C45"/>
    <w:rsid w:val="00C97F7E"/>
    <w:rsid w:val="00CA050B"/>
    <w:rsid w:val="00CA0969"/>
    <w:rsid w:val="00CA0D6C"/>
    <w:rsid w:val="00CA0F77"/>
    <w:rsid w:val="00CA1B7E"/>
    <w:rsid w:val="00CA20C4"/>
    <w:rsid w:val="00CA22BD"/>
    <w:rsid w:val="00CA23A1"/>
    <w:rsid w:val="00CA253C"/>
    <w:rsid w:val="00CA27EF"/>
    <w:rsid w:val="00CA28B8"/>
    <w:rsid w:val="00CA2CCE"/>
    <w:rsid w:val="00CA4076"/>
    <w:rsid w:val="00CA43FD"/>
    <w:rsid w:val="00CA45B3"/>
    <w:rsid w:val="00CA4DBE"/>
    <w:rsid w:val="00CA5100"/>
    <w:rsid w:val="00CA5448"/>
    <w:rsid w:val="00CA570C"/>
    <w:rsid w:val="00CA577E"/>
    <w:rsid w:val="00CA5BA6"/>
    <w:rsid w:val="00CA5D1B"/>
    <w:rsid w:val="00CA60AB"/>
    <w:rsid w:val="00CA643D"/>
    <w:rsid w:val="00CA7125"/>
    <w:rsid w:val="00CA71DC"/>
    <w:rsid w:val="00CA79D5"/>
    <w:rsid w:val="00CA7EF8"/>
    <w:rsid w:val="00CB02AB"/>
    <w:rsid w:val="00CB058C"/>
    <w:rsid w:val="00CB0C69"/>
    <w:rsid w:val="00CB0F75"/>
    <w:rsid w:val="00CB1A3D"/>
    <w:rsid w:val="00CB1FE9"/>
    <w:rsid w:val="00CB305F"/>
    <w:rsid w:val="00CB32E7"/>
    <w:rsid w:val="00CB3733"/>
    <w:rsid w:val="00CB42D3"/>
    <w:rsid w:val="00CB4D69"/>
    <w:rsid w:val="00CB5109"/>
    <w:rsid w:val="00CB5C69"/>
    <w:rsid w:val="00CB6484"/>
    <w:rsid w:val="00CB68EC"/>
    <w:rsid w:val="00CB6F8E"/>
    <w:rsid w:val="00CB76CB"/>
    <w:rsid w:val="00CB7954"/>
    <w:rsid w:val="00CB7D64"/>
    <w:rsid w:val="00CC0372"/>
    <w:rsid w:val="00CC08A4"/>
    <w:rsid w:val="00CC08E3"/>
    <w:rsid w:val="00CC0AC8"/>
    <w:rsid w:val="00CC0D64"/>
    <w:rsid w:val="00CC27D8"/>
    <w:rsid w:val="00CC28FF"/>
    <w:rsid w:val="00CC2A0D"/>
    <w:rsid w:val="00CC2ECD"/>
    <w:rsid w:val="00CC3A6D"/>
    <w:rsid w:val="00CC3B9E"/>
    <w:rsid w:val="00CC467A"/>
    <w:rsid w:val="00CC489B"/>
    <w:rsid w:val="00CC49BF"/>
    <w:rsid w:val="00CC4C98"/>
    <w:rsid w:val="00CC4D7F"/>
    <w:rsid w:val="00CC4FF0"/>
    <w:rsid w:val="00CC524B"/>
    <w:rsid w:val="00CC590A"/>
    <w:rsid w:val="00CC5BD6"/>
    <w:rsid w:val="00CC60F7"/>
    <w:rsid w:val="00CC6474"/>
    <w:rsid w:val="00CC7045"/>
    <w:rsid w:val="00CC712C"/>
    <w:rsid w:val="00CC7862"/>
    <w:rsid w:val="00CD01B6"/>
    <w:rsid w:val="00CD04E6"/>
    <w:rsid w:val="00CD0BD0"/>
    <w:rsid w:val="00CD0F01"/>
    <w:rsid w:val="00CD0F89"/>
    <w:rsid w:val="00CD10AB"/>
    <w:rsid w:val="00CD19C6"/>
    <w:rsid w:val="00CD1FA9"/>
    <w:rsid w:val="00CD1FBB"/>
    <w:rsid w:val="00CD208D"/>
    <w:rsid w:val="00CD275C"/>
    <w:rsid w:val="00CD2BCD"/>
    <w:rsid w:val="00CD2C58"/>
    <w:rsid w:val="00CD2E92"/>
    <w:rsid w:val="00CD2F22"/>
    <w:rsid w:val="00CD349C"/>
    <w:rsid w:val="00CD3A4C"/>
    <w:rsid w:val="00CD3D72"/>
    <w:rsid w:val="00CD3EB2"/>
    <w:rsid w:val="00CD4875"/>
    <w:rsid w:val="00CD522F"/>
    <w:rsid w:val="00CD524F"/>
    <w:rsid w:val="00CD534F"/>
    <w:rsid w:val="00CD6AB4"/>
    <w:rsid w:val="00CD70A6"/>
    <w:rsid w:val="00CD72C1"/>
    <w:rsid w:val="00CD7B8C"/>
    <w:rsid w:val="00CE006D"/>
    <w:rsid w:val="00CE04B2"/>
    <w:rsid w:val="00CE08B9"/>
    <w:rsid w:val="00CE0F2B"/>
    <w:rsid w:val="00CE10E9"/>
    <w:rsid w:val="00CE1117"/>
    <w:rsid w:val="00CE125B"/>
    <w:rsid w:val="00CE1490"/>
    <w:rsid w:val="00CE1E16"/>
    <w:rsid w:val="00CE2910"/>
    <w:rsid w:val="00CE31B1"/>
    <w:rsid w:val="00CE3453"/>
    <w:rsid w:val="00CE369D"/>
    <w:rsid w:val="00CE3CA4"/>
    <w:rsid w:val="00CE3EF9"/>
    <w:rsid w:val="00CE4057"/>
    <w:rsid w:val="00CE432E"/>
    <w:rsid w:val="00CE4BEB"/>
    <w:rsid w:val="00CE4D77"/>
    <w:rsid w:val="00CE5393"/>
    <w:rsid w:val="00CE53ED"/>
    <w:rsid w:val="00CE575D"/>
    <w:rsid w:val="00CE5C79"/>
    <w:rsid w:val="00CE5F7E"/>
    <w:rsid w:val="00CE65BE"/>
    <w:rsid w:val="00CE6ACF"/>
    <w:rsid w:val="00CE6B4E"/>
    <w:rsid w:val="00CF004A"/>
    <w:rsid w:val="00CF0757"/>
    <w:rsid w:val="00CF0B4F"/>
    <w:rsid w:val="00CF14EB"/>
    <w:rsid w:val="00CF19A5"/>
    <w:rsid w:val="00CF21A1"/>
    <w:rsid w:val="00CF2F3F"/>
    <w:rsid w:val="00CF36BE"/>
    <w:rsid w:val="00CF3824"/>
    <w:rsid w:val="00CF3B54"/>
    <w:rsid w:val="00CF3EBC"/>
    <w:rsid w:val="00CF48A3"/>
    <w:rsid w:val="00CF4B68"/>
    <w:rsid w:val="00CF505D"/>
    <w:rsid w:val="00CF5204"/>
    <w:rsid w:val="00CF5658"/>
    <w:rsid w:val="00CF5751"/>
    <w:rsid w:val="00CF5F42"/>
    <w:rsid w:val="00CF6000"/>
    <w:rsid w:val="00CF69EF"/>
    <w:rsid w:val="00CF6A88"/>
    <w:rsid w:val="00CF6A8E"/>
    <w:rsid w:val="00CF7343"/>
    <w:rsid w:val="00CF7621"/>
    <w:rsid w:val="00CF7D79"/>
    <w:rsid w:val="00D003F3"/>
    <w:rsid w:val="00D00B78"/>
    <w:rsid w:val="00D00C1F"/>
    <w:rsid w:val="00D01159"/>
    <w:rsid w:val="00D0164A"/>
    <w:rsid w:val="00D0199E"/>
    <w:rsid w:val="00D01BB3"/>
    <w:rsid w:val="00D023E7"/>
    <w:rsid w:val="00D02C7E"/>
    <w:rsid w:val="00D02D98"/>
    <w:rsid w:val="00D0364F"/>
    <w:rsid w:val="00D037E6"/>
    <w:rsid w:val="00D03CA7"/>
    <w:rsid w:val="00D03DD4"/>
    <w:rsid w:val="00D04896"/>
    <w:rsid w:val="00D04AC6"/>
    <w:rsid w:val="00D05BFA"/>
    <w:rsid w:val="00D06834"/>
    <w:rsid w:val="00D06840"/>
    <w:rsid w:val="00D06F23"/>
    <w:rsid w:val="00D0774B"/>
    <w:rsid w:val="00D1061C"/>
    <w:rsid w:val="00D10879"/>
    <w:rsid w:val="00D10CFF"/>
    <w:rsid w:val="00D10D5E"/>
    <w:rsid w:val="00D112F6"/>
    <w:rsid w:val="00D121C5"/>
    <w:rsid w:val="00D12459"/>
    <w:rsid w:val="00D12E38"/>
    <w:rsid w:val="00D12E73"/>
    <w:rsid w:val="00D12F58"/>
    <w:rsid w:val="00D1314A"/>
    <w:rsid w:val="00D133F2"/>
    <w:rsid w:val="00D135B3"/>
    <w:rsid w:val="00D13FDA"/>
    <w:rsid w:val="00D14F43"/>
    <w:rsid w:val="00D1501A"/>
    <w:rsid w:val="00D1533A"/>
    <w:rsid w:val="00D15937"/>
    <w:rsid w:val="00D163C3"/>
    <w:rsid w:val="00D1659A"/>
    <w:rsid w:val="00D17A8C"/>
    <w:rsid w:val="00D17BC3"/>
    <w:rsid w:val="00D208E5"/>
    <w:rsid w:val="00D20E25"/>
    <w:rsid w:val="00D20E50"/>
    <w:rsid w:val="00D211D9"/>
    <w:rsid w:val="00D2168D"/>
    <w:rsid w:val="00D21C3A"/>
    <w:rsid w:val="00D21D46"/>
    <w:rsid w:val="00D22479"/>
    <w:rsid w:val="00D22732"/>
    <w:rsid w:val="00D22738"/>
    <w:rsid w:val="00D22BD3"/>
    <w:rsid w:val="00D22C0D"/>
    <w:rsid w:val="00D22D42"/>
    <w:rsid w:val="00D22F19"/>
    <w:rsid w:val="00D2303D"/>
    <w:rsid w:val="00D2346D"/>
    <w:rsid w:val="00D23808"/>
    <w:rsid w:val="00D238EB"/>
    <w:rsid w:val="00D24A58"/>
    <w:rsid w:val="00D25824"/>
    <w:rsid w:val="00D25A5F"/>
    <w:rsid w:val="00D2666D"/>
    <w:rsid w:val="00D27A84"/>
    <w:rsid w:val="00D27C2F"/>
    <w:rsid w:val="00D30777"/>
    <w:rsid w:val="00D308BE"/>
    <w:rsid w:val="00D308ED"/>
    <w:rsid w:val="00D313A7"/>
    <w:rsid w:val="00D31BB0"/>
    <w:rsid w:val="00D3263F"/>
    <w:rsid w:val="00D327B2"/>
    <w:rsid w:val="00D327FD"/>
    <w:rsid w:val="00D32A76"/>
    <w:rsid w:val="00D333C0"/>
    <w:rsid w:val="00D352C3"/>
    <w:rsid w:val="00D35627"/>
    <w:rsid w:val="00D35AEE"/>
    <w:rsid w:val="00D35E48"/>
    <w:rsid w:val="00D3622F"/>
    <w:rsid w:val="00D367F6"/>
    <w:rsid w:val="00D36D86"/>
    <w:rsid w:val="00D36DF8"/>
    <w:rsid w:val="00D3706B"/>
    <w:rsid w:val="00D372EC"/>
    <w:rsid w:val="00D3778A"/>
    <w:rsid w:val="00D40182"/>
    <w:rsid w:val="00D4062C"/>
    <w:rsid w:val="00D409B5"/>
    <w:rsid w:val="00D40AAD"/>
    <w:rsid w:val="00D41BE3"/>
    <w:rsid w:val="00D41E86"/>
    <w:rsid w:val="00D420F0"/>
    <w:rsid w:val="00D42685"/>
    <w:rsid w:val="00D428AA"/>
    <w:rsid w:val="00D42F9E"/>
    <w:rsid w:val="00D433C6"/>
    <w:rsid w:val="00D43535"/>
    <w:rsid w:val="00D43A8B"/>
    <w:rsid w:val="00D44281"/>
    <w:rsid w:val="00D44824"/>
    <w:rsid w:val="00D45173"/>
    <w:rsid w:val="00D4552B"/>
    <w:rsid w:val="00D458F6"/>
    <w:rsid w:val="00D45977"/>
    <w:rsid w:val="00D4699E"/>
    <w:rsid w:val="00D46BE3"/>
    <w:rsid w:val="00D4738D"/>
    <w:rsid w:val="00D47AC9"/>
    <w:rsid w:val="00D507B5"/>
    <w:rsid w:val="00D50A34"/>
    <w:rsid w:val="00D50F9C"/>
    <w:rsid w:val="00D5107C"/>
    <w:rsid w:val="00D518D1"/>
    <w:rsid w:val="00D51C70"/>
    <w:rsid w:val="00D52A4A"/>
    <w:rsid w:val="00D52D80"/>
    <w:rsid w:val="00D53A5B"/>
    <w:rsid w:val="00D53EFA"/>
    <w:rsid w:val="00D54BBD"/>
    <w:rsid w:val="00D55CFE"/>
    <w:rsid w:val="00D55FA1"/>
    <w:rsid w:val="00D56266"/>
    <w:rsid w:val="00D565B4"/>
    <w:rsid w:val="00D56D3F"/>
    <w:rsid w:val="00D574A0"/>
    <w:rsid w:val="00D577AC"/>
    <w:rsid w:val="00D57988"/>
    <w:rsid w:val="00D57ECF"/>
    <w:rsid w:val="00D57FCF"/>
    <w:rsid w:val="00D602BF"/>
    <w:rsid w:val="00D612E5"/>
    <w:rsid w:val="00D61FDF"/>
    <w:rsid w:val="00D627C1"/>
    <w:rsid w:val="00D62E95"/>
    <w:rsid w:val="00D63C3C"/>
    <w:rsid w:val="00D6450E"/>
    <w:rsid w:val="00D64F2E"/>
    <w:rsid w:val="00D6565A"/>
    <w:rsid w:val="00D6591D"/>
    <w:rsid w:val="00D666F8"/>
    <w:rsid w:val="00D667AF"/>
    <w:rsid w:val="00D66A19"/>
    <w:rsid w:val="00D66F1B"/>
    <w:rsid w:val="00D706D7"/>
    <w:rsid w:val="00D706F4"/>
    <w:rsid w:val="00D70891"/>
    <w:rsid w:val="00D71290"/>
    <w:rsid w:val="00D71C69"/>
    <w:rsid w:val="00D71C88"/>
    <w:rsid w:val="00D721C3"/>
    <w:rsid w:val="00D7271E"/>
    <w:rsid w:val="00D72D96"/>
    <w:rsid w:val="00D7376E"/>
    <w:rsid w:val="00D73811"/>
    <w:rsid w:val="00D741BD"/>
    <w:rsid w:val="00D74BA5"/>
    <w:rsid w:val="00D769EB"/>
    <w:rsid w:val="00D76F44"/>
    <w:rsid w:val="00D771B2"/>
    <w:rsid w:val="00D77F6F"/>
    <w:rsid w:val="00D80B8C"/>
    <w:rsid w:val="00D81993"/>
    <w:rsid w:val="00D81F9A"/>
    <w:rsid w:val="00D82388"/>
    <w:rsid w:val="00D83078"/>
    <w:rsid w:val="00D83548"/>
    <w:rsid w:val="00D83A36"/>
    <w:rsid w:val="00D8471D"/>
    <w:rsid w:val="00D84B81"/>
    <w:rsid w:val="00D84D15"/>
    <w:rsid w:val="00D85154"/>
    <w:rsid w:val="00D8587F"/>
    <w:rsid w:val="00D866A0"/>
    <w:rsid w:val="00D866A7"/>
    <w:rsid w:val="00D86A5F"/>
    <w:rsid w:val="00D87706"/>
    <w:rsid w:val="00D8787E"/>
    <w:rsid w:val="00D87B80"/>
    <w:rsid w:val="00D87C7B"/>
    <w:rsid w:val="00D901BD"/>
    <w:rsid w:val="00D90493"/>
    <w:rsid w:val="00D906C1"/>
    <w:rsid w:val="00D90D6F"/>
    <w:rsid w:val="00D90EF8"/>
    <w:rsid w:val="00D90F5E"/>
    <w:rsid w:val="00D915BE"/>
    <w:rsid w:val="00D91968"/>
    <w:rsid w:val="00D91D83"/>
    <w:rsid w:val="00D91FD9"/>
    <w:rsid w:val="00D92520"/>
    <w:rsid w:val="00D92938"/>
    <w:rsid w:val="00D929E6"/>
    <w:rsid w:val="00D92EFA"/>
    <w:rsid w:val="00D92FBA"/>
    <w:rsid w:val="00D93406"/>
    <w:rsid w:val="00D949BF"/>
    <w:rsid w:val="00D94A7C"/>
    <w:rsid w:val="00D94EEF"/>
    <w:rsid w:val="00D9537C"/>
    <w:rsid w:val="00D953E0"/>
    <w:rsid w:val="00D955C8"/>
    <w:rsid w:val="00D95896"/>
    <w:rsid w:val="00D958C4"/>
    <w:rsid w:val="00D96148"/>
    <w:rsid w:val="00D96965"/>
    <w:rsid w:val="00D96988"/>
    <w:rsid w:val="00D97016"/>
    <w:rsid w:val="00D974A5"/>
    <w:rsid w:val="00DA0306"/>
    <w:rsid w:val="00DA04D8"/>
    <w:rsid w:val="00DA0A3B"/>
    <w:rsid w:val="00DA0C46"/>
    <w:rsid w:val="00DA121E"/>
    <w:rsid w:val="00DA166D"/>
    <w:rsid w:val="00DA1964"/>
    <w:rsid w:val="00DA1A3A"/>
    <w:rsid w:val="00DA1A8D"/>
    <w:rsid w:val="00DA1BED"/>
    <w:rsid w:val="00DA23C3"/>
    <w:rsid w:val="00DA2702"/>
    <w:rsid w:val="00DA2BBB"/>
    <w:rsid w:val="00DA46CB"/>
    <w:rsid w:val="00DA4A6C"/>
    <w:rsid w:val="00DA4D6F"/>
    <w:rsid w:val="00DA4FD7"/>
    <w:rsid w:val="00DA533B"/>
    <w:rsid w:val="00DA541F"/>
    <w:rsid w:val="00DA5A1F"/>
    <w:rsid w:val="00DA5D11"/>
    <w:rsid w:val="00DA64A2"/>
    <w:rsid w:val="00DA6524"/>
    <w:rsid w:val="00DA68F2"/>
    <w:rsid w:val="00DA6F9F"/>
    <w:rsid w:val="00DA7800"/>
    <w:rsid w:val="00DB0C5C"/>
    <w:rsid w:val="00DB13F6"/>
    <w:rsid w:val="00DB2983"/>
    <w:rsid w:val="00DB2A7C"/>
    <w:rsid w:val="00DB2DB0"/>
    <w:rsid w:val="00DB302D"/>
    <w:rsid w:val="00DB31F6"/>
    <w:rsid w:val="00DB32AF"/>
    <w:rsid w:val="00DB32B4"/>
    <w:rsid w:val="00DB3BE7"/>
    <w:rsid w:val="00DB3CAD"/>
    <w:rsid w:val="00DB4196"/>
    <w:rsid w:val="00DB477B"/>
    <w:rsid w:val="00DB4C8E"/>
    <w:rsid w:val="00DB5067"/>
    <w:rsid w:val="00DB6176"/>
    <w:rsid w:val="00DB6261"/>
    <w:rsid w:val="00DB6788"/>
    <w:rsid w:val="00DB6A34"/>
    <w:rsid w:val="00DB760A"/>
    <w:rsid w:val="00DB7998"/>
    <w:rsid w:val="00DB7DA7"/>
    <w:rsid w:val="00DB7E32"/>
    <w:rsid w:val="00DC0272"/>
    <w:rsid w:val="00DC0BB6"/>
    <w:rsid w:val="00DC1257"/>
    <w:rsid w:val="00DC14B8"/>
    <w:rsid w:val="00DC1D66"/>
    <w:rsid w:val="00DC1E87"/>
    <w:rsid w:val="00DC2544"/>
    <w:rsid w:val="00DC300B"/>
    <w:rsid w:val="00DC30F5"/>
    <w:rsid w:val="00DC33D2"/>
    <w:rsid w:val="00DC35F7"/>
    <w:rsid w:val="00DC37D5"/>
    <w:rsid w:val="00DC3D64"/>
    <w:rsid w:val="00DC3DC0"/>
    <w:rsid w:val="00DC4219"/>
    <w:rsid w:val="00DC4592"/>
    <w:rsid w:val="00DC47B8"/>
    <w:rsid w:val="00DC4BF6"/>
    <w:rsid w:val="00DC4E01"/>
    <w:rsid w:val="00DC51B0"/>
    <w:rsid w:val="00DC5B2B"/>
    <w:rsid w:val="00DC5E8A"/>
    <w:rsid w:val="00DC5F55"/>
    <w:rsid w:val="00DC602C"/>
    <w:rsid w:val="00DC64EE"/>
    <w:rsid w:val="00DC6D73"/>
    <w:rsid w:val="00DC7155"/>
    <w:rsid w:val="00DC7264"/>
    <w:rsid w:val="00DC759F"/>
    <w:rsid w:val="00DC7702"/>
    <w:rsid w:val="00DC7946"/>
    <w:rsid w:val="00DC7A07"/>
    <w:rsid w:val="00DD250B"/>
    <w:rsid w:val="00DD2A3A"/>
    <w:rsid w:val="00DD3071"/>
    <w:rsid w:val="00DD318D"/>
    <w:rsid w:val="00DD3CCE"/>
    <w:rsid w:val="00DD4308"/>
    <w:rsid w:val="00DD469A"/>
    <w:rsid w:val="00DD478F"/>
    <w:rsid w:val="00DD5507"/>
    <w:rsid w:val="00DD5585"/>
    <w:rsid w:val="00DD5D15"/>
    <w:rsid w:val="00DE04A7"/>
    <w:rsid w:val="00DE07B2"/>
    <w:rsid w:val="00DE0A30"/>
    <w:rsid w:val="00DE0EC4"/>
    <w:rsid w:val="00DE10DC"/>
    <w:rsid w:val="00DE192E"/>
    <w:rsid w:val="00DE1EA9"/>
    <w:rsid w:val="00DE2067"/>
    <w:rsid w:val="00DE2391"/>
    <w:rsid w:val="00DE2447"/>
    <w:rsid w:val="00DE2551"/>
    <w:rsid w:val="00DE29AE"/>
    <w:rsid w:val="00DE29CB"/>
    <w:rsid w:val="00DE2E30"/>
    <w:rsid w:val="00DE302D"/>
    <w:rsid w:val="00DE34C3"/>
    <w:rsid w:val="00DE3505"/>
    <w:rsid w:val="00DE35C5"/>
    <w:rsid w:val="00DE392A"/>
    <w:rsid w:val="00DE4059"/>
    <w:rsid w:val="00DE40A0"/>
    <w:rsid w:val="00DE48DC"/>
    <w:rsid w:val="00DE4AAC"/>
    <w:rsid w:val="00DE54A9"/>
    <w:rsid w:val="00DE5B66"/>
    <w:rsid w:val="00DE5D5D"/>
    <w:rsid w:val="00DE5F81"/>
    <w:rsid w:val="00DE5FDF"/>
    <w:rsid w:val="00DE6386"/>
    <w:rsid w:val="00DE6AAB"/>
    <w:rsid w:val="00DE6AD6"/>
    <w:rsid w:val="00DE6AF8"/>
    <w:rsid w:val="00DE710B"/>
    <w:rsid w:val="00DE713C"/>
    <w:rsid w:val="00DE73D0"/>
    <w:rsid w:val="00DE7F65"/>
    <w:rsid w:val="00DF07AB"/>
    <w:rsid w:val="00DF081E"/>
    <w:rsid w:val="00DF0EF2"/>
    <w:rsid w:val="00DF1A86"/>
    <w:rsid w:val="00DF1AFC"/>
    <w:rsid w:val="00DF2161"/>
    <w:rsid w:val="00DF2E12"/>
    <w:rsid w:val="00DF2FF4"/>
    <w:rsid w:val="00DF334B"/>
    <w:rsid w:val="00DF391D"/>
    <w:rsid w:val="00DF3C78"/>
    <w:rsid w:val="00DF3D0E"/>
    <w:rsid w:val="00DF4241"/>
    <w:rsid w:val="00DF42ED"/>
    <w:rsid w:val="00DF448C"/>
    <w:rsid w:val="00DF4932"/>
    <w:rsid w:val="00DF4968"/>
    <w:rsid w:val="00DF514A"/>
    <w:rsid w:val="00DF5920"/>
    <w:rsid w:val="00DF63EE"/>
    <w:rsid w:val="00DF6690"/>
    <w:rsid w:val="00DF6804"/>
    <w:rsid w:val="00DF6A13"/>
    <w:rsid w:val="00DF6B7B"/>
    <w:rsid w:val="00DF6C88"/>
    <w:rsid w:val="00DF7614"/>
    <w:rsid w:val="00DF7867"/>
    <w:rsid w:val="00DF7A0C"/>
    <w:rsid w:val="00DF7D45"/>
    <w:rsid w:val="00E002CB"/>
    <w:rsid w:val="00E006C4"/>
    <w:rsid w:val="00E00D81"/>
    <w:rsid w:val="00E00DB1"/>
    <w:rsid w:val="00E014A6"/>
    <w:rsid w:val="00E01D93"/>
    <w:rsid w:val="00E02298"/>
    <w:rsid w:val="00E0247B"/>
    <w:rsid w:val="00E025AF"/>
    <w:rsid w:val="00E02694"/>
    <w:rsid w:val="00E02C80"/>
    <w:rsid w:val="00E02FF2"/>
    <w:rsid w:val="00E0310D"/>
    <w:rsid w:val="00E0358D"/>
    <w:rsid w:val="00E037E2"/>
    <w:rsid w:val="00E04323"/>
    <w:rsid w:val="00E04D56"/>
    <w:rsid w:val="00E04E0B"/>
    <w:rsid w:val="00E0538C"/>
    <w:rsid w:val="00E0569A"/>
    <w:rsid w:val="00E05797"/>
    <w:rsid w:val="00E05FDB"/>
    <w:rsid w:val="00E06301"/>
    <w:rsid w:val="00E0646F"/>
    <w:rsid w:val="00E066D7"/>
    <w:rsid w:val="00E0676B"/>
    <w:rsid w:val="00E06EB9"/>
    <w:rsid w:val="00E070A2"/>
    <w:rsid w:val="00E07702"/>
    <w:rsid w:val="00E078A8"/>
    <w:rsid w:val="00E07C72"/>
    <w:rsid w:val="00E10DAC"/>
    <w:rsid w:val="00E10F68"/>
    <w:rsid w:val="00E10FCF"/>
    <w:rsid w:val="00E11523"/>
    <w:rsid w:val="00E11C5C"/>
    <w:rsid w:val="00E12639"/>
    <w:rsid w:val="00E12925"/>
    <w:rsid w:val="00E12AF3"/>
    <w:rsid w:val="00E12EFB"/>
    <w:rsid w:val="00E13340"/>
    <w:rsid w:val="00E139C3"/>
    <w:rsid w:val="00E13C60"/>
    <w:rsid w:val="00E14322"/>
    <w:rsid w:val="00E14979"/>
    <w:rsid w:val="00E153F3"/>
    <w:rsid w:val="00E16193"/>
    <w:rsid w:val="00E168EA"/>
    <w:rsid w:val="00E16AAB"/>
    <w:rsid w:val="00E16AAE"/>
    <w:rsid w:val="00E17098"/>
    <w:rsid w:val="00E174BB"/>
    <w:rsid w:val="00E179DE"/>
    <w:rsid w:val="00E205BE"/>
    <w:rsid w:val="00E210E7"/>
    <w:rsid w:val="00E214B5"/>
    <w:rsid w:val="00E2154A"/>
    <w:rsid w:val="00E217B7"/>
    <w:rsid w:val="00E21965"/>
    <w:rsid w:val="00E21B45"/>
    <w:rsid w:val="00E21C0E"/>
    <w:rsid w:val="00E21C4D"/>
    <w:rsid w:val="00E21FBD"/>
    <w:rsid w:val="00E228CC"/>
    <w:rsid w:val="00E238B3"/>
    <w:rsid w:val="00E23FF3"/>
    <w:rsid w:val="00E243D9"/>
    <w:rsid w:val="00E2462E"/>
    <w:rsid w:val="00E2528F"/>
    <w:rsid w:val="00E25821"/>
    <w:rsid w:val="00E2603E"/>
    <w:rsid w:val="00E2656A"/>
    <w:rsid w:val="00E27C38"/>
    <w:rsid w:val="00E27CF7"/>
    <w:rsid w:val="00E27E66"/>
    <w:rsid w:val="00E30439"/>
    <w:rsid w:val="00E3057E"/>
    <w:rsid w:val="00E30B96"/>
    <w:rsid w:val="00E31277"/>
    <w:rsid w:val="00E3271A"/>
    <w:rsid w:val="00E32859"/>
    <w:rsid w:val="00E32DEE"/>
    <w:rsid w:val="00E32E6A"/>
    <w:rsid w:val="00E3329F"/>
    <w:rsid w:val="00E33388"/>
    <w:rsid w:val="00E33DF3"/>
    <w:rsid w:val="00E34082"/>
    <w:rsid w:val="00E345E1"/>
    <w:rsid w:val="00E3522B"/>
    <w:rsid w:val="00E353BD"/>
    <w:rsid w:val="00E35681"/>
    <w:rsid w:val="00E35C02"/>
    <w:rsid w:val="00E368C6"/>
    <w:rsid w:val="00E36F22"/>
    <w:rsid w:val="00E371C4"/>
    <w:rsid w:val="00E37517"/>
    <w:rsid w:val="00E37541"/>
    <w:rsid w:val="00E37DD2"/>
    <w:rsid w:val="00E40230"/>
    <w:rsid w:val="00E40539"/>
    <w:rsid w:val="00E40A52"/>
    <w:rsid w:val="00E40A96"/>
    <w:rsid w:val="00E40D96"/>
    <w:rsid w:val="00E412D0"/>
    <w:rsid w:val="00E41345"/>
    <w:rsid w:val="00E41588"/>
    <w:rsid w:val="00E41C34"/>
    <w:rsid w:val="00E422A0"/>
    <w:rsid w:val="00E42F00"/>
    <w:rsid w:val="00E43236"/>
    <w:rsid w:val="00E44468"/>
    <w:rsid w:val="00E444C4"/>
    <w:rsid w:val="00E445AD"/>
    <w:rsid w:val="00E44795"/>
    <w:rsid w:val="00E44EB2"/>
    <w:rsid w:val="00E450C1"/>
    <w:rsid w:val="00E4556A"/>
    <w:rsid w:val="00E45577"/>
    <w:rsid w:val="00E455D8"/>
    <w:rsid w:val="00E45936"/>
    <w:rsid w:val="00E45B80"/>
    <w:rsid w:val="00E45BA8"/>
    <w:rsid w:val="00E45EBC"/>
    <w:rsid w:val="00E4612A"/>
    <w:rsid w:val="00E46340"/>
    <w:rsid w:val="00E46950"/>
    <w:rsid w:val="00E46C28"/>
    <w:rsid w:val="00E46E1D"/>
    <w:rsid w:val="00E4756A"/>
    <w:rsid w:val="00E479C7"/>
    <w:rsid w:val="00E47D45"/>
    <w:rsid w:val="00E500FE"/>
    <w:rsid w:val="00E51BC5"/>
    <w:rsid w:val="00E51BD9"/>
    <w:rsid w:val="00E5207F"/>
    <w:rsid w:val="00E5220E"/>
    <w:rsid w:val="00E522C9"/>
    <w:rsid w:val="00E52CF8"/>
    <w:rsid w:val="00E53978"/>
    <w:rsid w:val="00E53A3E"/>
    <w:rsid w:val="00E53D6A"/>
    <w:rsid w:val="00E53F11"/>
    <w:rsid w:val="00E5412E"/>
    <w:rsid w:val="00E547EC"/>
    <w:rsid w:val="00E54BF0"/>
    <w:rsid w:val="00E54BF9"/>
    <w:rsid w:val="00E56322"/>
    <w:rsid w:val="00E56426"/>
    <w:rsid w:val="00E56B2B"/>
    <w:rsid w:val="00E56CAD"/>
    <w:rsid w:val="00E5758D"/>
    <w:rsid w:val="00E577F6"/>
    <w:rsid w:val="00E57D72"/>
    <w:rsid w:val="00E603EF"/>
    <w:rsid w:val="00E60867"/>
    <w:rsid w:val="00E60900"/>
    <w:rsid w:val="00E60982"/>
    <w:rsid w:val="00E60A0D"/>
    <w:rsid w:val="00E60CEE"/>
    <w:rsid w:val="00E61A7A"/>
    <w:rsid w:val="00E62C62"/>
    <w:rsid w:val="00E63174"/>
    <w:rsid w:val="00E6360B"/>
    <w:rsid w:val="00E63853"/>
    <w:rsid w:val="00E63BBD"/>
    <w:rsid w:val="00E63D0A"/>
    <w:rsid w:val="00E6404A"/>
    <w:rsid w:val="00E646BB"/>
    <w:rsid w:val="00E65434"/>
    <w:rsid w:val="00E654C1"/>
    <w:rsid w:val="00E65A5A"/>
    <w:rsid w:val="00E65A8F"/>
    <w:rsid w:val="00E65D97"/>
    <w:rsid w:val="00E661FA"/>
    <w:rsid w:val="00E66D03"/>
    <w:rsid w:val="00E67271"/>
    <w:rsid w:val="00E673D1"/>
    <w:rsid w:val="00E7099F"/>
    <w:rsid w:val="00E70D27"/>
    <w:rsid w:val="00E70FC8"/>
    <w:rsid w:val="00E711AE"/>
    <w:rsid w:val="00E71915"/>
    <w:rsid w:val="00E71B90"/>
    <w:rsid w:val="00E7260B"/>
    <w:rsid w:val="00E727CC"/>
    <w:rsid w:val="00E72856"/>
    <w:rsid w:val="00E72A5A"/>
    <w:rsid w:val="00E72C72"/>
    <w:rsid w:val="00E73354"/>
    <w:rsid w:val="00E74489"/>
    <w:rsid w:val="00E7452B"/>
    <w:rsid w:val="00E74532"/>
    <w:rsid w:val="00E74C7E"/>
    <w:rsid w:val="00E74D5B"/>
    <w:rsid w:val="00E754D4"/>
    <w:rsid w:val="00E75598"/>
    <w:rsid w:val="00E75A4E"/>
    <w:rsid w:val="00E75C83"/>
    <w:rsid w:val="00E76077"/>
    <w:rsid w:val="00E76150"/>
    <w:rsid w:val="00E76174"/>
    <w:rsid w:val="00E761D3"/>
    <w:rsid w:val="00E76592"/>
    <w:rsid w:val="00E76B68"/>
    <w:rsid w:val="00E76D72"/>
    <w:rsid w:val="00E801AD"/>
    <w:rsid w:val="00E801B2"/>
    <w:rsid w:val="00E8093B"/>
    <w:rsid w:val="00E80A63"/>
    <w:rsid w:val="00E80FA3"/>
    <w:rsid w:val="00E8166E"/>
    <w:rsid w:val="00E816EF"/>
    <w:rsid w:val="00E8180D"/>
    <w:rsid w:val="00E821B6"/>
    <w:rsid w:val="00E82AAE"/>
    <w:rsid w:val="00E831F5"/>
    <w:rsid w:val="00E8320D"/>
    <w:rsid w:val="00E83565"/>
    <w:rsid w:val="00E83AA6"/>
    <w:rsid w:val="00E83B5B"/>
    <w:rsid w:val="00E83F45"/>
    <w:rsid w:val="00E842DC"/>
    <w:rsid w:val="00E845B4"/>
    <w:rsid w:val="00E845CF"/>
    <w:rsid w:val="00E84EFF"/>
    <w:rsid w:val="00E85192"/>
    <w:rsid w:val="00E855F4"/>
    <w:rsid w:val="00E9006B"/>
    <w:rsid w:val="00E906C4"/>
    <w:rsid w:val="00E91A8C"/>
    <w:rsid w:val="00E9242D"/>
    <w:rsid w:val="00E92531"/>
    <w:rsid w:val="00E92D53"/>
    <w:rsid w:val="00E92DC3"/>
    <w:rsid w:val="00E92FCB"/>
    <w:rsid w:val="00E92FDB"/>
    <w:rsid w:val="00E93284"/>
    <w:rsid w:val="00E94A81"/>
    <w:rsid w:val="00E94D65"/>
    <w:rsid w:val="00E9556B"/>
    <w:rsid w:val="00E9612C"/>
    <w:rsid w:val="00E96393"/>
    <w:rsid w:val="00E9639A"/>
    <w:rsid w:val="00E96923"/>
    <w:rsid w:val="00E96BD9"/>
    <w:rsid w:val="00E96BEC"/>
    <w:rsid w:val="00E96C29"/>
    <w:rsid w:val="00E97039"/>
    <w:rsid w:val="00E976B2"/>
    <w:rsid w:val="00E97853"/>
    <w:rsid w:val="00E97B7C"/>
    <w:rsid w:val="00EA02DF"/>
    <w:rsid w:val="00EA0929"/>
    <w:rsid w:val="00EA126E"/>
    <w:rsid w:val="00EA1E94"/>
    <w:rsid w:val="00EA210C"/>
    <w:rsid w:val="00EA2B6E"/>
    <w:rsid w:val="00EA3305"/>
    <w:rsid w:val="00EA3810"/>
    <w:rsid w:val="00EA3BA6"/>
    <w:rsid w:val="00EA3EB6"/>
    <w:rsid w:val="00EA59D6"/>
    <w:rsid w:val="00EA5BEB"/>
    <w:rsid w:val="00EA5CDF"/>
    <w:rsid w:val="00EA5DE4"/>
    <w:rsid w:val="00EA670A"/>
    <w:rsid w:val="00EA6728"/>
    <w:rsid w:val="00EA6EC1"/>
    <w:rsid w:val="00EA75B6"/>
    <w:rsid w:val="00EA7868"/>
    <w:rsid w:val="00EA7880"/>
    <w:rsid w:val="00EA7A25"/>
    <w:rsid w:val="00EA7BBA"/>
    <w:rsid w:val="00EA7DB1"/>
    <w:rsid w:val="00EB0432"/>
    <w:rsid w:val="00EB050C"/>
    <w:rsid w:val="00EB06E2"/>
    <w:rsid w:val="00EB0C5D"/>
    <w:rsid w:val="00EB13FC"/>
    <w:rsid w:val="00EB14C2"/>
    <w:rsid w:val="00EB15FC"/>
    <w:rsid w:val="00EB1C9B"/>
    <w:rsid w:val="00EB2074"/>
    <w:rsid w:val="00EB2B99"/>
    <w:rsid w:val="00EB2EC0"/>
    <w:rsid w:val="00EB37A5"/>
    <w:rsid w:val="00EB3A87"/>
    <w:rsid w:val="00EB49D1"/>
    <w:rsid w:val="00EB5071"/>
    <w:rsid w:val="00EB50F6"/>
    <w:rsid w:val="00EB5255"/>
    <w:rsid w:val="00EB538B"/>
    <w:rsid w:val="00EB5605"/>
    <w:rsid w:val="00EB5C47"/>
    <w:rsid w:val="00EB5CD7"/>
    <w:rsid w:val="00EB5E9E"/>
    <w:rsid w:val="00EB7651"/>
    <w:rsid w:val="00EB76B0"/>
    <w:rsid w:val="00EB7990"/>
    <w:rsid w:val="00EB7F12"/>
    <w:rsid w:val="00EC02D6"/>
    <w:rsid w:val="00EC074C"/>
    <w:rsid w:val="00EC08FA"/>
    <w:rsid w:val="00EC1176"/>
    <w:rsid w:val="00EC133C"/>
    <w:rsid w:val="00EC16CF"/>
    <w:rsid w:val="00EC2012"/>
    <w:rsid w:val="00EC24E7"/>
    <w:rsid w:val="00EC251C"/>
    <w:rsid w:val="00EC2FC6"/>
    <w:rsid w:val="00EC35F4"/>
    <w:rsid w:val="00EC3A4B"/>
    <w:rsid w:val="00EC4222"/>
    <w:rsid w:val="00EC4682"/>
    <w:rsid w:val="00EC5345"/>
    <w:rsid w:val="00EC5465"/>
    <w:rsid w:val="00EC5990"/>
    <w:rsid w:val="00EC76AB"/>
    <w:rsid w:val="00EC7A3C"/>
    <w:rsid w:val="00ED0007"/>
    <w:rsid w:val="00ED05A5"/>
    <w:rsid w:val="00ED0639"/>
    <w:rsid w:val="00ED0E31"/>
    <w:rsid w:val="00ED16E5"/>
    <w:rsid w:val="00ED18E4"/>
    <w:rsid w:val="00ED1B52"/>
    <w:rsid w:val="00ED1F1F"/>
    <w:rsid w:val="00ED3176"/>
    <w:rsid w:val="00ED48B8"/>
    <w:rsid w:val="00ED4E1B"/>
    <w:rsid w:val="00ED4EA3"/>
    <w:rsid w:val="00ED4FC4"/>
    <w:rsid w:val="00ED5248"/>
    <w:rsid w:val="00ED69EC"/>
    <w:rsid w:val="00ED702C"/>
    <w:rsid w:val="00ED7115"/>
    <w:rsid w:val="00ED7662"/>
    <w:rsid w:val="00ED78F8"/>
    <w:rsid w:val="00ED7B89"/>
    <w:rsid w:val="00EE0BEA"/>
    <w:rsid w:val="00EE10EB"/>
    <w:rsid w:val="00EE1D69"/>
    <w:rsid w:val="00EE2C04"/>
    <w:rsid w:val="00EE3569"/>
    <w:rsid w:val="00EE3968"/>
    <w:rsid w:val="00EE4C30"/>
    <w:rsid w:val="00EE5111"/>
    <w:rsid w:val="00EE56A7"/>
    <w:rsid w:val="00EE5B4C"/>
    <w:rsid w:val="00EE61C7"/>
    <w:rsid w:val="00EE6C2B"/>
    <w:rsid w:val="00EE6E50"/>
    <w:rsid w:val="00EE7780"/>
    <w:rsid w:val="00EE7823"/>
    <w:rsid w:val="00EE790B"/>
    <w:rsid w:val="00EE7C93"/>
    <w:rsid w:val="00EF02F8"/>
    <w:rsid w:val="00EF0B30"/>
    <w:rsid w:val="00EF0C83"/>
    <w:rsid w:val="00EF1A54"/>
    <w:rsid w:val="00EF2B2F"/>
    <w:rsid w:val="00EF2C01"/>
    <w:rsid w:val="00EF2F96"/>
    <w:rsid w:val="00EF326E"/>
    <w:rsid w:val="00EF3788"/>
    <w:rsid w:val="00EF37F5"/>
    <w:rsid w:val="00EF4755"/>
    <w:rsid w:val="00EF4875"/>
    <w:rsid w:val="00EF5252"/>
    <w:rsid w:val="00EF564A"/>
    <w:rsid w:val="00EF5C70"/>
    <w:rsid w:val="00EF60A1"/>
    <w:rsid w:val="00EF61DC"/>
    <w:rsid w:val="00EF6F18"/>
    <w:rsid w:val="00EF7135"/>
    <w:rsid w:val="00EF7138"/>
    <w:rsid w:val="00F009B8"/>
    <w:rsid w:val="00F00A7E"/>
    <w:rsid w:val="00F0138D"/>
    <w:rsid w:val="00F0147E"/>
    <w:rsid w:val="00F018F8"/>
    <w:rsid w:val="00F01B11"/>
    <w:rsid w:val="00F01B88"/>
    <w:rsid w:val="00F01F0A"/>
    <w:rsid w:val="00F0214C"/>
    <w:rsid w:val="00F02191"/>
    <w:rsid w:val="00F027DB"/>
    <w:rsid w:val="00F0298D"/>
    <w:rsid w:val="00F02C87"/>
    <w:rsid w:val="00F0300E"/>
    <w:rsid w:val="00F0332B"/>
    <w:rsid w:val="00F03DE1"/>
    <w:rsid w:val="00F04020"/>
    <w:rsid w:val="00F04120"/>
    <w:rsid w:val="00F0465F"/>
    <w:rsid w:val="00F04881"/>
    <w:rsid w:val="00F04BC1"/>
    <w:rsid w:val="00F0553C"/>
    <w:rsid w:val="00F056CC"/>
    <w:rsid w:val="00F05845"/>
    <w:rsid w:val="00F05C40"/>
    <w:rsid w:val="00F068E5"/>
    <w:rsid w:val="00F07295"/>
    <w:rsid w:val="00F0735F"/>
    <w:rsid w:val="00F0763E"/>
    <w:rsid w:val="00F07FBD"/>
    <w:rsid w:val="00F10058"/>
    <w:rsid w:val="00F10741"/>
    <w:rsid w:val="00F10867"/>
    <w:rsid w:val="00F10C67"/>
    <w:rsid w:val="00F112EB"/>
    <w:rsid w:val="00F1189D"/>
    <w:rsid w:val="00F12A79"/>
    <w:rsid w:val="00F136E6"/>
    <w:rsid w:val="00F13830"/>
    <w:rsid w:val="00F138F6"/>
    <w:rsid w:val="00F1394A"/>
    <w:rsid w:val="00F13A03"/>
    <w:rsid w:val="00F14840"/>
    <w:rsid w:val="00F14A42"/>
    <w:rsid w:val="00F14A7A"/>
    <w:rsid w:val="00F14F8C"/>
    <w:rsid w:val="00F15331"/>
    <w:rsid w:val="00F15592"/>
    <w:rsid w:val="00F15BED"/>
    <w:rsid w:val="00F15D49"/>
    <w:rsid w:val="00F15DED"/>
    <w:rsid w:val="00F1625B"/>
    <w:rsid w:val="00F162D6"/>
    <w:rsid w:val="00F16589"/>
    <w:rsid w:val="00F16632"/>
    <w:rsid w:val="00F16FCB"/>
    <w:rsid w:val="00F170C3"/>
    <w:rsid w:val="00F17544"/>
    <w:rsid w:val="00F17A11"/>
    <w:rsid w:val="00F17DB7"/>
    <w:rsid w:val="00F2021F"/>
    <w:rsid w:val="00F20519"/>
    <w:rsid w:val="00F20542"/>
    <w:rsid w:val="00F205B9"/>
    <w:rsid w:val="00F20922"/>
    <w:rsid w:val="00F20985"/>
    <w:rsid w:val="00F2158C"/>
    <w:rsid w:val="00F21CE6"/>
    <w:rsid w:val="00F22000"/>
    <w:rsid w:val="00F221A8"/>
    <w:rsid w:val="00F22985"/>
    <w:rsid w:val="00F22ADE"/>
    <w:rsid w:val="00F22DBD"/>
    <w:rsid w:val="00F233E2"/>
    <w:rsid w:val="00F237EF"/>
    <w:rsid w:val="00F23C6B"/>
    <w:rsid w:val="00F242FD"/>
    <w:rsid w:val="00F2460B"/>
    <w:rsid w:val="00F248F7"/>
    <w:rsid w:val="00F24FCA"/>
    <w:rsid w:val="00F24FE1"/>
    <w:rsid w:val="00F253D5"/>
    <w:rsid w:val="00F259E1"/>
    <w:rsid w:val="00F25FAF"/>
    <w:rsid w:val="00F25FEC"/>
    <w:rsid w:val="00F263A6"/>
    <w:rsid w:val="00F267AD"/>
    <w:rsid w:val="00F277BD"/>
    <w:rsid w:val="00F279D8"/>
    <w:rsid w:val="00F30C7D"/>
    <w:rsid w:val="00F31CE4"/>
    <w:rsid w:val="00F31DCB"/>
    <w:rsid w:val="00F31F26"/>
    <w:rsid w:val="00F32459"/>
    <w:rsid w:val="00F32601"/>
    <w:rsid w:val="00F326CE"/>
    <w:rsid w:val="00F32C67"/>
    <w:rsid w:val="00F331A8"/>
    <w:rsid w:val="00F333D5"/>
    <w:rsid w:val="00F33813"/>
    <w:rsid w:val="00F3383E"/>
    <w:rsid w:val="00F338BE"/>
    <w:rsid w:val="00F3445F"/>
    <w:rsid w:val="00F34F23"/>
    <w:rsid w:val="00F35118"/>
    <w:rsid w:val="00F354B6"/>
    <w:rsid w:val="00F3598A"/>
    <w:rsid w:val="00F36B64"/>
    <w:rsid w:val="00F36D0A"/>
    <w:rsid w:val="00F37057"/>
    <w:rsid w:val="00F37EF4"/>
    <w:rsid w:val="00F40D34"/>
    <w:rsid w:val="00F4106F"/>
    <w:rsid w:val="00F421AD"/>
    <w:rsid w:val="00F42548"/>
    <w:rsid w:val="00F42576"/>
    <w:rsid w:val="00F4258C"/>
    <w:rsid w:val="00F425C6"/>
    <w:rsid w:val="00F428B1"/>
    <w:rsid w:val="00F42AD7"/>
    <w:rsid w:val="00F42D58"/>
    <w:rsid w:val="00F42FBE"/>
    <w:rsid w:val="00F44337"/>
    <w:rsid w:val="00F44AAA"/>
    <w:rsid w:val="00F44C33"/>
    <w:rsid w:val="00F44D07"/>
    <w:rsid w:val="00F4535B"/>
    <w:rsid w:val="00F454AF"/>
    <w:rsid w:val="00F465A7"/>
    <w:rsid w:val="00F475B6"/>
    <w:rsid w:val="00F47699"/>
    <w:rsid w:val="00F47C26"/>
    <w:rsid w:val="00F50006"/>
    <w:rsid w:val="00F5036D"/>
    <w:rsid w:val="00F50B7C"/>
    <w:rsid w:val="00F50E3C"/>
    <w:rsid w:val="00F510A1"/>
    <w:rsid w:val="00F51805"/>
    <w:rsid w:val="00F52081"/>
    <w:rsid w:val="00F524D6"/>
    <w:rsid w:val="00F534D5"/>
    <w:rsid w:val="00F538BB"/>
    <w:rsid w:val="00F53F86"/>
    <w:rsid w:val="00F54EA6"/>
    <w:rsid w:val="00F550E6"/>
    <w:rsid w:val="00F55A82"/>
    <w:rsid w:val="00F561DF"/>
    <w:rsid w:val="00F5683D"/>
    <w:rsid w:val="00F57108"/>
    <w:rsid w:val="00F57259"/>
    <w:rsid w:val="00F573D6"/>
    <w:rsid w:val="00F57459"/>
    <w:rsid w:val="00F57AB4"/>
    <w:rsid w:val="00F57B63"/>
    <w:rsid w:val="00F60120"/>
    <w:rsid w:val="00F60A31"/>
    <w:rsid w:val="00F610F8"/>
    <w:rsid w:val="00F6140A"/>
    <w:rsid w:val="00F61979"/>
    <w:rsid w:val="00F61ADD"/>
    <w:rsid w:val="00F61B4B"/>
    <w:rsid w:val="00F61FBC"/>
    <w:rsid w:val="00F622ED"/>
    <w:rsid w:val="00F62757"/>
    <w:rsid w:val="00F6276A"/>
    <w:rsid w:val="00F62BE9"/>
    <w:rsid w:val="00F62FA2"/>
    <w:rsid w:val="00F63328"/>
    <w:rsid w:val="00F634EB"/>
    <w:rsid w:val="00F63846"/>
    <w:rsid w:val="00F63B5E"/>
    <w:rsid w:val="00F63EC6"/>
    <w:rsid w:val="00F64235"/>
    <w:rsid w:val="00F64907"/>
    <w:rsid w:val="00F64BBC"/>
    <w:rsid w:val="00F64DF7"/>
    <w:rsid w:val="00F65581"/>
    <w:rsid w:val="00F656CE"/>
    <w:rsid w:val="00F65C2A"/>
    <w:rsid w:val="00F65C83"/>
    <w:rsid w:val="00F6751F"/>
    <w:rsid w:val="00F67B58"/>
    <w:rsid w:val="00F70077"/>
    <w:rsid w:val="00F702CE"/>
    <w:rsid w:val="00F703E8"/>
    <w:rsid w:val="00F70449"/>
    <w:rsid w:val="00F70549"/>
    <w:rsid w:val="00F70D98"/>
    <w:rsid w:val="00F71120"/>
    <w:rsid w:val="00F71665"/>
    <w:rsid w:val="00F71BD7"/>
    <w:rsid w:val="00F72027"/>
    <w:rsid w:val="00F7215A"/>
    <w:rsid w:val="00F7237F"/>
    <w:rsid w:val="00F725C2"/>
    <w:rsid w:val="00F7278A"/>
    <w:rsid w:val="00F72852"/>
    <w:rsid w:val="00F73535"/>
    <w:rsid w:val="00F73DCF"/>
    <w:rsid w:val="00F73FBE"/>
    <w:rsid w:val="00F74345"/>
    <w:rsid w:val="00F743D0"/>
    <w:rsid w:val="00F7474F"/>
    <w:rsid w:val="00F74C86"/>
    <w:rsid w:val="00F74EC5"/>
    <w:rsid w:val="00F74F89"/>
    <w:rsid w:val="00F75C2D"/>
    <w:rsid w:val="00F76991"/>
    <w:rsid w:val="00F76AB0"/>
    <w:rsid w:val="00F76BF7"/>
    <w:rsid w:val="00F76E7C"/>
    <w:rsid w:val="00F76FF7"/>
    <w:rsid w:val="00F771E5"/>
    <w:rsid w:val="00F77599"/>
    <w:rsid w:val="00F7769D"/>
    <w:rsid w:val="00F776E8"/>
    <w:rsid w:val="00F80A0A"/>
    <w:rsid w:val="00F80BC6"/>
    <w:rsid w:val="00F815E6"/>
    <w:rsid w:val="00F817BF"/>
    <w:rsid w:val="00F81AF4"/>
    <w:rsid w:val="00F81B00"/>
    <w:rsid w:val="00F8220E"/>
    <w:rsid w:val="00F82330"/>
    <w:rsid w:val="00F823B3"/>
    <w:rsid w:val="00F8267F"/>
    <w:rsid w:val="00F827AB"/>
    <w:rsid w:val="00F829DA"/>
    <w:rsid w:val="00F82ABD"/>
    <w:rsid w:val="00F82B19"/>
    <w:rsid w:val="00F82B4E"/>
    <w:rsid w:val="00F82CE7"/>
    <w:rsid w:val="00F831D4"/>
    <w:rsid w:val="00F833D7"/>
    <w:rsid w:val="00F8340A"/>
    <w:rsid w:val="00F83867"/>
    <w:rsid w:val="00F84B5A"/>
    <w:rsid w:val="00F84EA7"/>
    <w:rsid w:val="00F8541E"/>
    <w:rsid w:val="00F85B95"/>
    <w:rsid w:val="00F86C08"/>
    <w:rsid w:val="00F86F4D"/>
    <w:rsid w:val="00F872AF"/>
    <w:rsid w:val="00F87933"/>
    <w:rsid w:val="00F904AD"/>
    <w:rsid w:val="00F90779"/>
    <w:rsid w:val="00F907D0"/>
    <w:rsid w:val="00F90E51"/>
    <w:rsid w:val="00F91AEF"/>
    <w:rsid w:val="00F91CFA"/>
    <w:rsid w:val="00F9212D"/>
    <w:rsid w:val="00F922BB"/>
    <w:rsid w:val="00F927CB"/>
    <w:rsid w:val="00F93FEE"/>
    <w:rsid w:val="00F94FAD"/>
    <w:rsid w:val="00F95493"/>
    <w:rsid w:val="00F954B7"/>
    <w:rsid w:val="00F95BBF"/>
    <w:rsid w:val="00F95EB2"/>
    <w:rsid w:val="00F964C4"/>
    <w:rsid w:val="00F965DA"/>
    <w:rsid w:val="00F9799B"/>
    <w:rsid w:val="00F97A51"/>
    <w:rsid w:val="00FA0766"/>
    <w:rsid w:val="00FA0A1B"/>
    <w:rsid w:val="00FA0F14"/>
    <w:rsid w:val="00FA1AB3"/>
    <w:rsid w:val="00FA1CFC"/>
    <w:rsid w:val="00FA2595"/>
    <w:rsid w:val="00FA3594"/>
    <w:rsid w:val="00FA3674"/>
    <w:rsid w:val="00FA36AD"/>
    <w:rsid w:val="00FA406A"/>
    <w:rsid w:val="00FA44A2"/>
    <w:rsid w:val="00FA45ED"/>
    <w:rsid w:val="00FA5065"/>
    <w:rsid w:val="00FA5534"/>
    <w:rsid w:val="00FA5601"/>
    <w:rsid w:val="00FA57E2"/>
    <w:rsid w:val="00FA5F9C"/>
    <w:rsid w:val="00FA609F"/>
    <w:rsid w:val="00FA69ED"/>
    <w:rsid w:val="00FA6B14"/>
    <w:rsid w:val="00FA6BA5"/>
    <w:rsid w:val="00FA7CA3"/>
    <w:rsid w:val="00FB0781"/>
    <w:rsid w:val="00FB0BF1"/>
    <w:rsid w:val="00FB0DC3"/>
    <w:rsid w:val="00FB0FF8"/>
    <w:rsid w:val="00FB17BB"/>
    <w:rsid w:val="00FB211E"/>
    <w:rsid w:val="00FB2228"/>
    <w:rsid w:val="00FB3EFE"/>
    <w:rsid w:val="00FB3FF0"/>
    <w:rsid w:val="00FB42F7"/>
    <w:rsid w:val="00FB4A4D"/>
    <w:rsid w:val="00FB4CEF"/>
    <w:rsid w:val="00FB503A"/>
    <w:rsid w:val="00FB516C"/>
    <w:rsid w:val="00FB6357"/>
    <w:rsid w:val="00FB6560"/>
    <w:rsid w:val="00FB6B21"/>
    <w:rsid w:val="00FB6B9E"/>
    <w:rsid w:val="00FB6BD3"/>
    <w:rsid w:val="00FB70B6"/>
    <w:rsid w:val="00FB73A2"/>
    <w:rsid w:val="00FB7DE0"/>
    <w:rsid w:val="00FB7E73"/>
    <w:rsid w:val="00FC04E0"/>
    <w:rsid w:val="00FC0764"/>
    <w:rsid w:val="00FC0B0E"/>
    <w:rsid w:val="00FC0D55"/>
    <w:rsid w:val="00FC1101"/>
    <w:rsid w:val="00FC12C9"/>
    <w:rsid w:val="00FC16C0"/>
    <w:rsid w:val="00FC1A93"/>
    <w:rsid w:val="00FC2517"/>
    <w:rsid w:val="00FC2EA4"/>
    <w:rsid w:val="00FC31E1"/>
    <w:rsid w:val="00FC36F9"/>
    <w:rsid w:val="00FC45C5"/>
    <w:rsid w:val="00FC4E85"/>
    <w:rsid w:val="00FC54D9"/>
    <w:rsid w:val="00FC5617"/>
    <w:rsid w:val="00FC5CAD"/>
    <w:rsid w:val="00FC64BA"/>
    <w:rsid w:val="00FC6728"/>
    <w:rsid w:val="00FC689E"/>
    <w:rsid w:val="00FC6BE0"/>
    <w:rsid w:val="00FC6EFE"/>
    <w:rsid w:val="00FC7ADB"/>
    <w:rsid w:val="00FC7D99"/>
    <w:rsid w:val="00FD014A"/>
    <w:rsid w:val="00FD01E7"/>
    <w:rsid w:val="00FD0236"/>
    <w:rsid w:val="00FD0C1F"/>
    <w:rsid w:val="00FD18F4"/>
    <w:rsid w:val="00FD1EF4"/>
    <w:rsid w:val="00FD1FAD"/>
    <w:rsid w:val="00FD21E3"/>
    <w:rsid w:val="00FD247B"/>
    <w:rsid w:val="00FD2601"/>
    <w:rsid w:val="00FD2BBD"/>
    <w:rsid w:val="00FD38F6"/>
    <w:rsid w:val="00FD40CC"/>
    <w:rsid w:val="00FD439A"/>
    <w:rsid w:val="00FD4462"/>
    <w:rsid w:val="00FD520B"/>
    <w:rsid w:val="00FD5246"/>
    <w:rsid w:val="00FD54DB"/>
    <w:rsid w:val="00FD5748"/>
    <w:rsid w:val="00FD619F"/>
    <w:rsid w:val="00FD636F"/>
    <w:rsid w:val="00FD6614"/>
    <w:rsid w:val="00FD66B7"/>
    <w:rsid w:val="00FD671B"/>
    <w:rsid w:val="00FD69EB"/>
    <w:rsid w:val="00FD6ED5"/>
    <w:rsid w:val="00FD7463"/>
    <w:rsid w:val="00FD7B4B"/>
    <w:rsid w:val="00FD7D73"/>
    <w:rsid w:val="00FE02D0"/>
    <w:rsid w:val="00FE046E"/>
    <w:rsid w:val="00FE0DE2"/>
    <w:rsid w:val="00FE14F6"/>
    <w:rsid w:val="00FE152D"/>
    <w:rsid w:val="00FE1B48"/>
    <w:rsid w:val="00FE1EE2"/>
    <w:rsid w:val="00FE2342"/>
    <w:rsid w:val="00FE2665"/>
    <w:rsid w:val="00FE2AC0"/>
    <w:rsid w:val="00FE3292"/>
    <w:rsid w:val="00FE34E7"/>
    <w:rsid w:val="00FE3BF2"/>
    <w:rsid w:val="00FE4587"/>
    <w:rsid w:val="00FE4AD7"/>
    <w:rsid w:val="00FE5107"/>
    <w:rsid w:val="00FE5330"/>
    <w:rsid w:val="00FE5372"/>
    <w:rsid w:val="00FE58A6"/>
    <w:rsid w:val="00FE5A80"/>
    <w:rsid w:val="00FE60C1"/>
    <w:rsid w:val="00FE6FD0"/>
    <w:rsid w:val="00FE7A3F"/>
    <w:rsid w:val="00FE7CF0"/>
    <w:rsid w:val="00FE7E4B"/>
    <w:rsid w:val="00FE7F31"/>
    <w:rsid w:val="00FF0603"/>
    <w:rsid w:val="00FF09D3"/>
    <w:rsid w:val="00FF13F8"/>
    <w:rsid w:val="00FF2667"/>
    <w:rsid w:val="00FF2EE1"/>
    <w:rsid w:val="00FF3CC9"/>
    <w:rsid w:val="00FF3E24"/>
    <w:rsid w:val="00FF3E2F"/>
    <w:rsid w:val="00FF4004"/>
    <w:rsid w:val="00FF4042"/>
    <w:rsid w:val="00FF41AA"/>
    <w:rsid w:val="00FF4923"/>
    <w:rsid w:val="00FF4FDD"/>
    <w:rsid w:val="00FF55E7"/>
    <w:rsid w:val="00FF5764"/>
    <w:rsid w:val="00FF57CA"/>
    <w:rsid w:val="00FF5A29"/>
    <w:rsid w:val="00FF5BBF"/>
    <w:rsid w:val="00FF5D2F"/>
    <w:rsid w:val="00FF5D68"/>
    <w:rsid w:val="00FF6859"/>
    <w:rsid w:val="00FF6D7A"/>
    <w:rsid w:val="00FF716C"/>
    <w:rsid w:val="00FF736E"/>
    <w:rsid w:val="00FF73A8"/>
    <w:rsid w:val="00FF7C71"/>
    <w:rsid w:val="00FF7F5D"/>
    <w:rsid w:val="01290F7E"/>
    <w:rsid w:val="015D1E09"/>
    <w:rsid w:val="02697903"/>
    <w:rsid w:val="02F96569"/>
    <w:rsid w:val="03EA7B21"/>
    <w:rsid w:val="05F83EAE"/>
    <w:rsid w:val="063E7D85"/>
    <w:rsid w:val="07293586"/>
    <w:rsid w:val="07295285"/>
    <w:rsid w:val="07636392"/>
    <w:rsid w:val="07770C56"/>
    <w:rsid w:val="08B34C7F"/>
    <w:rsid w:val="092217DD"/>
    <w:rsid w:val="093A7294"/>
    <w:rsid w:val="0A263993"/>
    <w:rsid w:val="0A2D3AC2"/>
    <w:rsid w:val="0AA755DF"/>
    <w:rsid w:val="0B120D44"/>
    <w:rsid w:val="0BD27BF6"/>
    <w:rsid w:val="0C3B3C7D"/>
    <w:rsid w:val="0CAB2EAE"/>
    <w:rsid w:val="0CB020CE"/>
    <w:rsid w:val="0D621C7D"/>
    <w:rsid w:val="0DAB0629"/>
    <w:rsid w:val="0E465FCC"/>
    <w:rsid w:val="0E73034D"/>
    <w:rsid w:val="0F13775A"/>
    <w:rsid w:val="0F5F45FE"/>
    <w:rsid w:val="0F9A112B"/>
    <w:rsid w:val="106D2F64"/>
    <w:rsid w:val="10B63710"/>
    <w:rsid w:val="10C70CA2"/>
    <w:rsid w:val="10F10820"/>
    <w:rsid w:val="111C2F7A"/>
    <w:rsid w:val="11665CA1"/>
    <w:rsid w:val="12CB274E"/>
    <w:rsid w:val="13951726"/>
    <w:rsid w:val="13B72BEB"/>
    <w:rsid w:val="14396509"/>
    <w:rsid w:val="14DD2C3C"/>
    <w:rsid w:val="16087E1D"/>
    <w:rsid w:val="168F0353"/>
    <w:rsid w:val="17701D14"/>
    <w:rsid w:val="17735226"/>
    <w:rsid w:val="17BF71E2"/>
    <w:rsid w:val="189F624C"/>
    <w:rsid w:val="19E36DFC"/>
    <w:rsid w:val="1A1C66C0"/>
    <w:rsid w:val="1A42393B"/>
    <w:rsid w:val="1AAD45DE"/>
    <w:rsid w:val="1B046F80"/>
    <w:rsid w:val="1B24183E"/>
    <w:rsid w:val="1B3267B5"/>
    <w:rsid w:val="1B40161D"/>
    <w:rsid w:val="1B441859"/>
    <w:rsid w:val="1B6606B1"/>
    <w:rsid w:val="1C5E7925"/>
    <w:rsid w:val="1CEB61FC"/>
    <w:rsid w:val="1CFD070F"/>
    <w:rsid w:val="1D5F6196"/>
    <w:rsid w:val="1D6132A5"/>
    <w:rsid w:val="1D8E56D5"/>
    <w:rsid w:val="1E7A43DA"/>
    <w:rsid w:val="1F143C99"/>
    <w:rsid w:val="1FE7539E"/>
    <w:rsid w:val="20671BE0"/>
    <w:rsid w:val="20963CB8"/>
    <w:rsid w:val="20A81A1B"/>
    <w:rsid w:val="20B07FB6"/>
    <w:rsid w:val="20B646FB"/>
    <w:rsid w:val="213B74B1"/>
    <w:rsid w:val="215A2310"/>
    <w:rsid w:val="21B46B9B"/>
    <w:rsid w:val="21DE318A"/>
    <w:rsid w:val="21EF5B80"/>
    <w:rsid w:val="22576990"/>
    <w:rsid w:val="22F47480"/>
    <w:rsid w:val="23DE1C48"/>
    <w:rsid w:val="240210CD"/>
    <w:rsid w:val="24BF09F7"/>
    <w:rsid w:val="252D53FE"/>
    <w:rsid w:val="25EC2D81"/>
    <w:rsid w:val="27320280"/>
    <w:rsid w:val="277057A2"/>
    <w:rsid w:val="287A5CF2"/>
    <w:rsid w:val="29206EB8"/>
    <w:rsid w:val="29595666"/>
    <w:rsid w:val="29874881"/>
    <w:rsid w:val="29E325E0"/>
    <w:rsid w:val="2A452503"/>
    <w:rsid w:val="2BA936A8"/>
    <w:rsid w:val="2C315A5A"/>
    <w:rsid w:val="2C4B1C25"/>
    <w:rsid w:val="2CAC11C4"/>
    <w:rsid w:val="2D9E56F5"/>
    <w:rsid w:val="2E667F96"/>
    <w:rsid w:val="2E8226AB"/>
    <w:rsid w:val="2F8A6F22"/>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061151"/>
    <w:rsid w:val="392971ED"/>
    <w:rsid w:val="39325651"/>
    <w:rsid w:val="3A872856"/>
    <w:rsid w:val="3B3763D1"/>
    <w:rsid w:val="3C2F6E1E"/>
    <w:rsid w:val="3C4F64BA"/>
    <w:rsid w:val="3CDA245A"/>
    <w:rsid w:val="3D1E06B7"/>
    <w:rsid w:val="3EDA0523"/>
    <w:rsid w:val="3EE02A5B"/>
    <w:rsid w:val="3F8034AB"/>
    <w:rsid w:val="407A6407"/>
    <w:rsid w:val="41AF4EE3"/>
    <w:rsid w:val="4200449D"/>
    <w:rsid w:val="422E1449"/>
    <w:rsid w:val="423A3BCC"/>
    <w:rsid w:val="424E57D2"/>
    <w:rsid w:val="42B26C49"/>
    <w:rsid w:val="433A6FE6"/>
    <w:rsid w:val="43480868"/>
    <w:rsid w:val="4350713C"/>
    <w:rsid w:val="436653E0"/>
    <w:rsid w:val="43C4431A"/>
    <w:rsid w:val="4454470B"/>
    <w:rsid w:val="44B951CC"/>
    <w:rsid w:val="44CD14E0"/>
    <w:rsid w:val="44F20B0B"/>
    <w:rsid w:val="452E5F4C"/>
    <w:rsid w:val="45612018"/>
    <w:rsid w:val="458946E9"/>
    <w:rsid w:val="45A47C0E"/>
    <w:rsid w:val="45D946C0"/>
    <w:rsid w:val="46577FD6"/>
    <w:rsid w:val="46D955A7"/>
    <w:rsid w:val="47133957"/>
    <w:rsid w:val="47A07E0C"/>
    <w:rsid w:val="4802750A"/>
    <w:rsid w:val="48596AAB"/>
    <w:rsid w:val="4870272E"/>
    <w:rsid w:val="490C30EB"/>
    <w:rsid w:val="49DC7715"/>
    <w:rsid w:val="4A023139"/>
    <w:rsid w:val="4A7B576F"/>
    <w:rsid w:val="4A87325A"/>
    <w:rsid w:val="4AF561A9"/>
    <w:rsid w:val="4BA9398C"/>
    <w:rsid w:val="4C4A0649"/>
    <w:rsid w:val="4C7E5ECA"/>
    <w:rsid w:val="4C876AA5"/>
    <w:rsid w:val="4D0E00FB"/>
    <w:rsid w:val="4D176606"/>
    <w:rsid w:val="4D2719B7"/>
    <w:rsid w:val="4DA95081"/>
    <w:rsid w:val="4DC54893"/>
    <w:rsid w:val="4DEC4FB0"/>
    <w:rsid w:val="4E075D8A"/>
    <w:rsid w:val="4EC00FAD"/>
    <w:rsid w:val="4F9843DC"/>
    <w:rsid w:val="4FC62A8C"/>
    <w:rsid w:val="4FE20F0D"/>
    <w:rsid w:val="4FE51552"/>
    <w:rsid w:val="50504C4B"/>
    <w:rsid w:val="509C6E7C"/>
    <w:rsid w:val="5162104E"/>
    <w:rsid w:val="518167CC"/>
    <w:rsid w:val="53A039CC"/>
    <w:rsid w:val="53A1505A"/>
    <w:rsid w:val="53A670DD"/>
    <w:rsid w:val="54063E08"/>
    <w:rsid w:val="543437E8"/>
    <w:rsid w:val="54F73313"/>
    <w:rsid w:val="54F80955"/>
    <w:rsid w:val="555170A7"/>
    <w:rsid w:val="5587536D"/>
    <w:rsid w:val="559B174B"/>
    <w:rsid w:val="55CE0CF4"/>
    <w:rsid w:val="55DF56CA"/>
    <w:rsid w:val="56B22A9C"/>
    <w:rsid w:val="57B72A76"/>
    <w:rsid w:val="57C3426C"/>
    <w:rsid w:val="57CE1F93"/>
    <w:rsid w:val="588743D1"/>
    <w:rsid w:val="5887701A"/>
    <w:rsid w:val="59C0439F"/>
    <w:rsid w:val="59C15C02"/>
    <w:rsid w:val="59DB4FE1"/>
    <w:rsid w:val="5ABE2233"/>
    <w:rsid w:val="5BDF5D95"/>
    <w:rsid w:val="5BFE7528"/>
    <w:rsid w:val="5C38430B"/>
    <w:rsid w:val="5E2467F1"/>
    <w:rsid w:val="5E735E7A"/>
    <w:rsid w:val="5EC21885"/>
    <w:rsid w:val="5F1A2B43"/>
    <w:rsid w:val="5FB837BB"/>
    <w:rsid w:val="60257A76"/>
    <w:rsid w:val="605A0647"/>
    <w:rsid w:val="60CC405A"/>
    <w:rsid w:val="61E215D8"/>
    <w:rsid w:val="621B3775"/>
    <w:rsid w:val="62364782"/>
    <w:rsid w:val="6394356A"/>
    <w:rsid w:val="63A875FD"/>
    <w:rsid w:val="63C61B2C"/>
    <w:rsid w:val="63D40BE9"/>
    <w:rsid w:val="64102431"/>
    <w:rsid w:val="64A5243A"/>
    <w:rsid w:val="64F531DE"/>
    <w:rsid w:val="64F86093"/>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C7D130C"/>
    <w:rsid w:val="6DB34098"/>
    <w:rsid w:val="6DB545B6"/>
    <w:rsid w:val="6DE02FB4"/>
    <w:rsid w:val="6E514CED"/>
    <w:rsid w:val="6EB563D5"/>
    <w:rsid w:val="6ED92677"/>
    <w:rsid w:val="6F225983"/>
    <w:rsid w:val="6F8572BC"/>
    <w:rsid w:val="6FFC5590"/>
    <w:rsid w:val="706D1DD0"/>
    <w:rsid w:val="70856B87"/>
    <w:rsid w:val="70D527EE"/>
    <w:rsid w:val="715B5300"/>
    <w:rsid w:val="718C383E"/>
    <w:rsid w:val="71D27F8A"/>
    <w:rsid w:val="72553024"/>
    <w:rsid w:val="72C40510"/>
    <w:rsid w:val="73122968"/>
    <w:rsid w:val="731F5D5E"/>
    <w:rsid w:val="73C51AD5"/>
    <w:rsid w:val="741E793C"/>
    <w:rsid w:val="745E3944"/>
    <w:rsid w:val="74E44087"/>
    <w:rsid w:val="751F3BA3"/>
    <w:rsid w:val="7635099D"/>
    <w:rsid w:val="77762421"/>
    <w:rsid w:val="77B56B1F"/>
    <w:rsid w:val="780F09F4"/>
    <w:rsid w:val="78442BC1"/>
    <w:rsid w:val="78A90480"/>
    <w:rsid w:val="7A364017"/>
    <w:rsid w:val="7A8265E1"/>
    <w:rsid w:val="7B686D42"/>
    <w:rsid w:val="7B841746"/>
    <w:rsid w:val="7C2C181A"/>
    <w:rsid w:val="7C6C5AC7"/>
    <w:rsid w:val="7CC6544B"/>
    <w:rsid w:val="7D0239FF"/>
    <w:rsid w:val="7D5E40CD"/>
    <w:rsid w:val="7DCD56F2"/>
    <w:rsid w:val="7DF155FB"/>
    <w:rsid w:val="7EBA3695"/>
    <w:rsid w:val="7F001CE7"/>
    <w:rsid w:val="7F3E2D78"/>
    <w:rsid w:val="7FE47E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4" fillcolor="white">
      <v:fill color="white"/>
    </o:shapedefaults>
    <o:shapelayout v:ext="edit">
      <o:idmap v:ext="edit" data="1,2,241"/>
      <o:rules v:ext="edit">
        <o:r id="V:Rule68" type="connector" idref="#_x0000_s247265"/>
        <o:r id="V:Rule69" type="connector" idref="#_x0000_s247226"/>
        <o:r id="V:Rule70" type="connector" idref="#_x0000_s247243"/>
        <o:r id="V:Rule71" type="connector" idref="#_x0000_s247192"/>
        <o:r id="V:Rule72" type="connector" idref="#_x0000_s247263"/>
        <o:r id="V:Rule73" type="connector" idref="#_x0000_s247162"/>
        <o:r id="V:Rule74" type="connector" idref="#_x0000_s247145"/>
        <o:r id="V:Rule75" type="connector" idref="#_x0000_s247189"/>
        <o:r id="V:Rule76" type="connector" idref="#_x0000_s247185"/>
        <o:r id="V:Rule77" type="connector" idref="#_x0000_s247194"/>
        <o:r id="V:Rule78" type="connector" idref="#_x0000_s247158"/>
        <o:r id="V:Rule79" type="connector" idref="#_x0000_s247142"/>
        <o:r id="V:Rule80" type="connector" idref="#_x0000_s247212"/>
        <o:r id="V:Rule81" type="connector" idref="#_x0000_s247159">
          <o:proxy start="" idref="#_x0000_s247126" connectloc="3"/>
          <o:proxy end="" idref="#_x0000_s247155" connectloc="0"/>
        </o:r>
        <o:r id="V:Rule82" type="connector" idref="#_x0000_s247202"/>
        <o:r id="V:Rule83" type="connector" idref="#_x0000_s247259"/>
        <o:r id="V:Rule84" type="connector" idref="#_x0000_s247190"/>
        <o:r id="V:Rule85" type="connector" idref="#_x0000_s247152"/>
        <o:r id="V:Rule86" type="connector" idref="#_x0000_s247271"/>
        <o:r id="V:Rule87" type="connector" idref="#_x0000_s247218"/>
        <o:r id="V:Rule88" type="connector" idref="#_x0000_s247299"/>
        <o:r id="V:Rule89" type="connector" idref="#_x0000_s247201"/>
        <o:r id="V:Rule90" type="connector" idref="#_x0000_s247217"/>
        <o:r id="V:Rule91" type="connector" idref="#_x0000_s247250"/>
        <o:r id="V:Rule92" type="connector" idref="#_x0000_s247273"/>
        <o:r id="V:Rule93" type="connector" idref="#_x0000_s247160"/>
        <o:r id="V:Rule94" type="connector" idref="#_x0000_s247143"/>
        <o:r id="V:Rule95" type="connector" idref="#_x0000_s247140"/>
        <o:r id="V:Rule96" type="connector" idref="#_x0000_s247197"/>
        <o:r id="V:Rule97" type="connector" idref="#_x0000_s247247"/>
        <o:r id="V:Rule98" type="connector" idref="#_x0000_s247208">
          <o:proxy start="" idref="#_x0000_s247167" connectloc="3"/>
          <o:proxy end="" idref="#_x0000_s247204" connectloc="0"/>
        </o:r>
        <o:r id="V:Rule99" type="connector" idref="#_x0000_s247144"/>
        <o:r id="V:Rule100" type="connector" idref="#_x0000_s247238"/>
        <o:r id="V:Rule101" type="connector" idref="#_x0000_s247244"/>
        <o:r id="V:Rule102" type="connector" idref="#_x0000_s247272"/>
        <o:r id="V:Rule103" type="connector" idref="#_x0000_s247157"/>
        <o:r id="V:Rule104" type="connector" idref="#_x0000_s247220"/>
        <o:r id="V:Rule105" type="connector" idref="#_x0000_s247245"/>
        <o:r id="V:Rule106" type="connector" idref="#_x0000_s247139"/>
        <o:r id="V:Rule107" type="connector" idref="#_x0000_s247267"/>
        <o:r id="V:Rule108" type="connector" idref="#_x0000_s247203"/>
        <o:r id="V:Rule109" type="connector" idref="#_x0000_s247302"/>
        <o:r id="V:Rule110" type="connector" idref="#_x0000_s247186"/>
        <o:r id="V:Rule111" type="connector" idref="#_x0000_s247191"/>
        <o:r id="V:Rule112" type="connector" idref="#_x0000_s247266"/>
        <o:r id="V:Rule113" type="connector" idref="#_x0000_s247246"/>
        <o:r id="V:Rule114" type="connector" idref="#_x0000_s247274"/>
        <o:r id="V:Rule115" type="connector" idref="#_x0000_s247184"/>
        <o:r id="V:Rule116" type="connector" idref="#_x0000_s247200"/>
        <o:r id="V:Rule117" type="connector" idref="#_x0000_s247187"/>
        <o:r id="V:Rule118" type="connector" idref="#_x0000_s247281"/>
        <o:r id="V:Rule119" type="connector" idref="#_x0000_s247255"/>
        <o:r id="V:Rule120" type="connector" idref="#_x0000_s247301"/>
        <o:r id="V:Rule121" type="connector" idref="#_x0000_s247150"/>
        <o:r id="V:Rule122" type="connector" idref="#_x0000_s247137"/>
        <o:r id="V:Rule123" type="connector" idref="#_x0000_s247146"/>
        <o:r id="V:Rule124" type="connector" idref="#_x0000_s247141"/>
        <o:r id="V:Rule125" type="connector" idref="#_x0000_s247182"/>
        <o:r id="V:Rule126" type="connector" idref="#_x0000_s247196">
          <o:proxy start="" idref="#_x0000_s247165" connectloc="1"/>
          <o:proxy end="" idref="#_x0000_s247193" connectloc="0"/>
        </o:r>
        <o:r id="V:Rule127" type="connector" idref="#_x0000_s247277"/>
        <o:r id="V:Rule128" type="connector" idref="#_x0000_s247300"/>
        <o:r id="V:Rule129" type="connector" idref="#_x0000_s247252"/>
        <o:r id="V:Rule130" type="connector" idref="#_x0000_s247248"/>
        <o:r id="V:Rule131" type="connector" idref="#_x0000_s247154"/>
        <o:r id="V:Rule132" type="connector" idref="#_x0000_s247188"/>
        <o:r id="V:Rule133" type="connector" idref="#_x0000_s247209"/>
        <o:r id="V:Rule134" type="connector" idref="#_x0000_s247148"/>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uiPriority="99" w:qFormat="1"/>
    <w:lsdException w:name="annotation text" w:locked="0" w:semiHidden="1" w:uiPriority="99" w:qFormat="1"/>
    <w:lsdException w:name="header" w:locked="0"/>
    <w:lsdException w:name="footer" w:locked="0" w:uiPriority="99"/>
    <w:lsdException w:name="caption" w:qFormat="1"/>
    <w:lsdException w:name="annotation reference" w:locked="0" w:semiHidden="1" w:qFormat="1"/>
    <w:lsdException w:name="Title" w:qFormat="1"/>
    <w:lsdException w:name="Default Paragraph Font" w:locked="0" w:semiHidden="1"/>
    <w:lsdException w:name="Body Text" w:locked="0"/>
    <w:lsdException w:name="Body Text Indent" w:locked="0"/>
    <w:lsdException w:name="Subtitle" w:qFormat="1"/>
    <w:lsdException w:name="Date" w:locked="0"/>
    <w:lsdException w:name="Body Text First Indent" w:qFormat="1"/>
    <w:lsdException w:name="Body Text Indent 2" w:uiPriority="99"/>
    <w:lsdException w:name="Body Text Indent 3" w:qFormat="1"/>
    <w:lsdException w:name="Hyperlink" w:uiPriority="99"/>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qFormat="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99"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a0"/>
    <w:qFormat/>
    <w:rsid w:val="00302CD6"/>
    <w:pPr>
      <w:widowControl w:val="0"/>
      <w:jc w:val="both"/>
    </w:pPr>
    <w:rPr>
      <w:kern w:val="2"/>
      <w:sz w:val="21"/>
      <w:szCs w:val="24"/>
    </w:rPr>
  </w:style>
  <w:style w:type="paragraph" w:styleId="1">
    <w:name w:val="heading 1"/>
    <w:aliases w:val="H1,h1,1st level,heading 1,Section Head,l1,1,H11,H12,H13,H14,H15,H16,H17,H111,H112,章标题,Heading 0,第*部分,第A章,章,Head 1,Head 11,Head 12,Head 111,Head 13,Head 112,Head 14,Head 113,Head 15,Head 114,Head 16,Head 115,Head 17,Head 116,Head 18,Head 117,Head 19"/>
    <w:basedOn w:val="a"/>
    <w:next w:val="a"/>
    <w:link w:val="1Char"/>
    <w:qFormat/>
    <w:locked/>
    <w:rsid w:val="00302CD6"/>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rsid w:val="00302CD6"/>
    <w:pPr>
      <w:keepNext/>
      <w:keepLines/>
      <w:adjustRightInd w:val="0"/>
      <w:snapToGrid w:val="0"/>
      <w:spacing w:beforeLines="50" w:line="360" w:lineRule="auto"/>
      <w:outlineLvl w:val="1"/>
    </w:pPr>
    <w:rPr>
      <w:rFonts w:ascii="Arial" w:eastAsia="黑体" w:hAnsi="Arial"/>
      <w:b/>
      <w:sz w:val="28"/>
    </w:rPr>
  </w:style>
  <w:style w:type="paragraph" w:styleId="3">
    <w:name w:val="heading 3"/>
    <w:basedOn w:val="a"/>
    <w:next w:val="a"/>
    <w:qFormat/>
    <w:locked/>
    <w:rsid w:val="00302CD6"/>
    <w:pPr>
      <w:keepNext/>
      <w:keepLines/>
      <w:adjustRightInd w:val="0"/>
      <w:snapToGrid w:val="0"/>
      <w:spacing w:beforeLines="50" w:line="360" w:lineRule="auto"/>
      <w:jc w:val="left"/>
      <w:outlineLvl w:val="2"/>
    </w:pPr>
    <w:rPr>
      <w:b/>
      <w:sz w:val="24"/>
    </w:rPr>
  </w:style>
  <w:style w:type="paragraph" w:styleId="4">
    <w:name w:val="heading 4"/>
    <w:basedOn w:val="a"/>
    <w:next w:val="a"/>
    <w:link w:val="4Char"/>
    <w:semiHidden/>
    <w:unhideWhenUsed/>
    <w:qFormat/>
    <w:locked/>
    <w:rsid w:val="00E900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rsid w:val="00302CD6"/>
    <w:pPr>
      <w:widowControl/>
      <w:snapToGrid w:val="0"/>
      <w:spacing w:before="60" w:after="160" w:line="259" w:lineRule="auto"/>
      <w:ind w:right="113"/>
    </w:pPr>
    <w:rPr>
      <w:kern w:val="0"/>
      <w:sz w:val="18"/>
      <w:szCs w:val="20"/>
      <w:lang/>
    </w:rPr>
  </w:style>
  <w:style w:type="paragraph" w:styleId="a4">
    <w:name w:val="Normal Indent"/>
    <w:basedOn w:val="a"/>
    <w:uiPriority w:val="99"/>
    <w:qFormat/>
    <w:locked/>
    <w:rsid w:val="00302CD6"/>
    <w:pPr>
      <w:ind w:firstLineChars="200" w:firstLine="420"/>
    </w:pPr>
  </w:style>
  <w:style w:type="paragraph" w:styleId="a5">
    <w:name w:val="caption"/>
    <w:basedOn w:val="a"/>
    <w:next w:val="a"/>
    <w:link w:val="Char0"/>
    <w:uiPriority w:val="35"/>
    <w:qFormat/>
    <w:locked/>
    <w:rsid w:val="00302CD6"/>
    <w:rPr>
      <w:rFonts w:ascii="Arial" w:eastAsia="黑体" w:hAnsi="Arial"/>
      <w:sz w:val="20"/>
      <w:lang/>
    </w:rPr>
  </w:style>
  <w:style w:type="paragraph" w:styleId="a6">
    <w:name w:val="annotation text"/>
    <w:basedOn w:val="a"/>
    <w:link w:val="Char1"/>
    <w:qFormat/>
    <w:rsid w:val="00302CD6"/>
    <w:pPr>
      <w:jc w:val="left"/>
    </w:pPr>
    <w:rPr>
      <w:kern w:val="0"/>
      <w:sz w:val="24"/>
      <w:szCs w:val="20"/>
      <w:lang/>
    </w:rPr>
  </w:style>
  <w:style w:type="paragraph" w:styleId="a7">
    <w:name w:val="Body Text Indent"/>
    <w:basedOn w:val="a"/>
    <w:link w:val="Char2"/>
    <w:rsid w:val="00302CD6"/>
    <w:pPr>
      <w:spacing w:after="120"/>
      <w:ind w:leftChars="200" w:left="420"/>
    </w:pPr>
    <w:rPr>
      <w:kern w:val="0"/>
      <w:sz w:val="24"/>
      <w:szCs w:val="20"/>
      <w:lang/>
    </w:rPr>
  </w:style>
  <w:style w:type="paragraph" w:styleId="a8">
    <w:name w:val="Date"/>
    <w:basedOn w:val="a"/>
    <w:next w:val="a"/>
    <w:link w:val="Char3"/>
    <w:rsid w:val="00302CD6"/>
    <w:pPr>
      <w:ind w:leftChars="2500" w:left="100"/>
    </w:pPr>
    <w:rPr>
      <w:kern w:val="0"/>
      <w:sz w:val="24"/>
      <w:szCs w:val="20"/>
      <w:lang/>
    </w:rPr>
  </w:style>
  <w:style w:type="paragraph" w:styleId="a9">
    <w:name w:val="Balloon Text"/>
    <w:basedOn w:val="a"/>
    <w:link w:val="Char4"/>
    <w:semiHidden/>
    <w:rsid w:val="00302CD6"/>
    <w:rPr>
      <w:kern w:val="0"/>
      <w:sz w:val="18"/>
      <w:szCs w:val="20"/>
      <w:lang/>
    </w:rPr>
  </w:style>
  <w:style w:type="paragraph" w:styleId="aa">
    <w:name w:val="footer"/>
    <w:basedOn w:val="a"/>
    <w:link w:val="Char5"/>
    <w:uiPriority w:val="99"/>
    <w:rsid w:val="00302CD6"/>
    <w:pPr>
      <w:tabs>
        <w:tab w:val="center" w:pos="4153"/>
        <w:tab w:val="right" w:pos="8306"/>
      </w:tabs>
      <w:snapToGrid w:val="0"/>
      <w:jc w:val="left"/>
    </w:pPr>
    <w:rPr>
      <w:kern w:val="0"/>
      <w:sz w:val="18"/>
      <w:szCs w:val="20"/>
      <w:lang/>
    </w:rPr>
  </w:style>
  <w:style w:type="paragraph" w:styleId="ab">
    <w:name w:val="header"/>
    <w:basedOn w:val="a"/>
    <w:link w:val="Char6"/>
    <w:rsid w:val="00302CD6"/>
    <w:pPr>
      <w:pBdr>
        <w:bottom w:val="single" w:sz="6" w:space="1" w:color="auto"/>
      </w:pBdr>
      <w:tabs>
        <w:tab w:val="center" w:pos="4153"/>
        <w:tab w:val="right" w:pos="8306"/>
      </w:tabs>
      <w:snapToGrid w:val="0"/>
      <w:jc w:val="center"/>
    </w:pPr>
    <w:rPr>
      <w:kern w:val="0"/>
      <w:sz w:val="18"/>
      <w:szCs w:val="20"/>
      <w:lang/>
    </w:rPr>
  </w:style>
  <w:style w:type="paragraph" w:styleId="30">
    <w:name w:val="Body Text Indent 3"/>
    <w:basedOn w:val="a"/>
    <w:qFormat/>
    <w:locked/>
    <w:rsid w:val="00302CD6"/>
    <w:pPr>
      <w:ind w:leftChars="200" w:left="420"/>
    </w:pPr>
    <w:rPr>
      <w:sz w:val="16"/>
    </w:rPr>
  </w:style>
  <w:style w:type="paragraph" w:styleId="20">
    <w:name w:val="Body Text 2"/>
    <w:basedOn w:val="a"/>
    <w:locked/>
    <w:rsid w:val="00302CD6"/>
    <w:pPr>
      <w:spacing w:line="480" w:lineRule="auto"/>
    </w:pPr>
  </w:style>
  <w:style w:type="paragraph" w:styleId="ac">
    <w:name w:val="Normal (Web)"/>
    <w:basedOn w:val="a"/>
    <w:link w:val="Char7"/>
    <w:qFormat/>
    <w:rsid w:val="00302CD6"/>
    <w:pPr>
      <w:widowControl/>
      <w:spacing w:before="100" w:beforeAutospacing="1" w:after="100" w:afterAutospacing="1"/>
      <w:jc w:val="left"/>
    </w:pPr>
    <w:rPr>
      <w:rFonts w:ascii="宋体" w:hAnsi="宋体"/>
      <w:kern w:val="0"/>
      <w:sz w:val="24"/>
      <w:szCs w:val="20"/>
      <w:lang/>
    </w:rPr>
  </w:style>
  <w:style w:type="paragraph" w:styleId="ad">
    <w:name w:val="annotation subject"/>
    <w:basedOn w:val="a6"/>
    <w:next w:val="a6"/>
    <w:link w:val="Char8"/>
    <w:rsid w:val="00302CD6"/>
    <w:rPr>
      <w:b/>
      <w:kern w:val="2"/>
    </w:rPr>
  </w:style>
  <w:style w:type="paragraph" w:styleId="ae">
    <w:name w:val="Body Text First Indent"/>
    <w:basedOn w:val="a0"/>
    <w:qFormat/>
    <w:locked/>
    <w:rsid w:val="00302CD6"/>
    <w:pPr>
      <w:adjustRightInd w:val="0"/>
      <w:spacing w:beforeLines="50" w:line="360" w:lineRule="auto"/>
      <w:ind w:firstLineChars="200" w:firstLine="200"/>
    </w:pPr>
    <w:rPr>
      <w:sz w:val="24"/>
    </w:rPr>
  </w:style>
  <w:style w:type="paragraph" w:styleId="21">
    <w:name w:val="Body Text First Indent 2"/>
    <w:basedOn w:val="a7"/>
    <w:locked/>
    <w:rsid w:val="00302CD6"/>
    <w:pPr>
      <w:ind w:firstLineChars="200" w:firstLine="420"/>
    </w:pPr>
  </w:style>
  <w:style w:type="table" w:styleId="af">
    <w:name w:val="Table Grid"/>
    <w:aliases w:val="网格型c,黄桥表,网格型!,网格型-无边竖线,灰度表格,网格型-中对齐"/>
    <w:basedOn w:val="a2"/>
    <w:qFormat/>
    <w:rsid w:val="00302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locked/>
    <w:rsid w:val="00302CD6"/>
    <w:rPr>
      <w:b/>
    </w:rPr>
  </w:style>
  <w:style w:type="character" w:styleId="af1">
    <w:name w:val="page number"/>
    <w:basedOn w:val="a1"/>
    <w:locked/>
    <w:rsid w:val="00302CD6"/>
  </w:style>
  <w:style w:type="character" w:styleId="af2">
    <w:name w:val="annotation reference"/>
    <w:qFormat/>
    <w:rsid w:val="00302CD6"/>
    <w:rPr>
      <w:sz w:val="21"/>
    </w:rPr>
  </w:style>
  <w:style w:type="paragraph" w:customStyle="1" w:styleId="af3">
    <w:name w:val="表格"/>
    <w:basedOn w:val="a"/>
    <w:next w:val="a"/>
    <w:link w:val="Char9"/>
    <w:rsid w:val="00302CD6"/>
    <w:pPr>
      <w:adjustRightInd w:val="0"/>
      <w:snapToGrid w:val="0"/>
      <w:spacing w:beforeLines="10" w:afterLines="10" w:line="259" w:lineRule="auto"/>
      <w:jc w:val="center"/>
    </w:pPr>
    <w:rPr>
      <w:rFonts w:ascii="宋体"/>
      <w:kern w:val="0"/>
      <w:szCs w:val="20"/>
      <w:lang/>
    </w:rPr>
  </w:style>
  <w:style w:type="paragraph" w:customStyle="1" w:styleId="10">
    <w:name w:val="正文_10"/>
    <w:rsid w:val="00302CD6"/>
    <w:pPr>
      <w:widowControl w:val="0"/>
      <w:jc w:val="both"/>
    </w:pPr>
    <w:rPr>
      <w:kern w:val="2"/>
      <w:sz w:val="21"/>
      <w:szCs w:val="22"/>
    </w:rPr>
  </w:style>
  <w:style w:type="paragraph" w:customStyle="1" w:styleId="22">
    <w:name w:val="普通(网站)2"/>
    <w:basedOn w:val="a"/>
    <w:rsid w:val="00302CD6"/>
    <w:pPr>
      <w:widowControl/>
      <w:spacing w:before="100" w:beforeAutospacing="1" w:after="100" w:afterAutospacing="1"/>
      <w:jc w:val="left"/>
    </w:pPr>
    <w:rPr>
      <w:rFonts w:ascii="宋体" w:hAnsi="宋体"/>
      <w:sz w:val="24"/>
      <w:szCs w:val="20"/>
    </w:rPr>
  </w:style>
  <w:style w:type="paragraph" w:customStyle="1" w:styleId="Default">
    <w:name w:val="Default"/>
    <w:next w:val="21"/>
    <w:rsid w:val="00302CD6"/>
    <w:pPr>
      <w:widowControl w:val="0"/>
      <w:autoSpaceDE w:val="0"/>
      <w:autoSpaceDN w:val="0"/>
      <w:adjustRightInd w:val="0"/>
    </w:pPr>
    <w:rPr>
      <w:rFonts w:ascii="宋体" w:cs="宋体"/>
      <w:color w:val="000000"/>
      <w:sz w:val="24"/>
      <w:szCs w:val="24"/>
    </w:rPr>
  </w:style>
  <w:style w:type="paragraph" w:customStyle="1" w:styleId="p0">
    <w:name w:val="p0"/>
    <w:basedOn w:val="a"/>
    <w:qFormat/>
    <w:rsid w:val="00302CD6"/>
    <w:pPr>
      <w:widowControl/>
    </w:pPr>
    <w:rPr>
      <w:kern w:val="0"/>
      <w:szCs w:val="21"/>
    </w:rPr>
  </w:style>
  <w:style w:type="paragraph" w:customStyle="1" w:styleId="TableParagraph">
    <w:name w:val="Table Paragraph"/>
    <w:basedOn w:val="a"/>
    <w:qFormat/>
    <w:rsid w:val="00302CD6"/>
    <w:rPr>
      <w:rFonts w:ascii="仿宋" w:eastAsia="仿宋" w:hAnsi="仿宋" w:cs="仿宋"/>
      <w:lang w:val="zh-CN" w:bidi="zh-CN"/>
    </w:rPr>
  </w:style>
  <w:style w:type="paragraph" w:customStyle="1" w:styleId="01">
    <w:name w:val="正文01"/>
    <w:basedOn w:val="a"/>
    <w:qFormat/>
    <w:rsid w:val="00302CD6"/>
    <w:pPr>
      <w:adjustRightInd w:val="0"/>
      <w:spacing w:line="360" w:lineRule="auto"/>
      <w:ind w:firstLineChars="225" w:firstLine="540"/>
      <w:textAlignment w:val="baseline"/>
    </w:pPr>
    <w:rPr>
      <w:rFonts w:ascii="宋体" w:hAnsi="宋体"/>
      <w:sz w:val="24"/>
    </w:rPr>
  </w:style>
  <w:style w:type="paragraph" w:customStyle="1" w:styleId="Char50">
    <w:name w:val="Char5"/>
    <w:basedOn w:val="a"/>
    <w:qFormat/>
    <w:rsid w:val="00302CD6"/>
    <w:pPr>
      <w:adjustRightInd w:val="0"/>
      <w:snapToGrid w:val="0"/>
      <w:spacing w:line="360" w:lineRule="auto"/>
      <w:ind w:firstLineChars="200" w:firstLine="200"/>
    </w:pPr>
    <w:rPr>
      <w:sz w:val="24"/>
    </w:rPr>
  </w:style>
  <w:style w:type="paragraph" w:customStyle="1" w:styleId="xl27">
    <w:name w:val="xl27"/>
    <w:basedOn w:val="a"/>
    <w:qFormat/>
    <w:rsid w:val="00302CD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f4">
    <w:name w:val="List Paragraph"/>
    <w:basedOn w:val="a"/>
    <w:uiPriority w:val="99"/>
    <w:qFormat/>
    <w:rsid w:val="00302CD6"/>
    <w:pPr>
      <w:ind w:firstLineChars="200" w:firstLine="420"/>
    </w:pPr>
    <w:rPr>
      <w:rFonts w:ascii="Calibri" w:hAnsi="Calibri"/>
      <w:szCs w:val="22"/>
    </w:rPr>
  </w:style>
  <w:style w:type="character" w:customStyle="1" w:styleId="af5">
    <w:name w:val="日期 字符"/>
    <w:semiHidden/>
    <w:rsid w:val="00302CD6"/>
    <w:rPr>
      <w:rFonts w:ascii="Times New Roman" w:eastAsia="宋体" w:hAnsi="Times New Roman"/>
      <w:sz w:val="24"/>
    </w:rPr>
  </w:style>
  <w:style w:type="character" w:customStyle="1" w:styleId="Char9">
    <w:name w:val="表格 Char"/>
    <w:link w:val="af3"/>
    <w:locked/>
    <w:rsid w:val="00302CD6"/>
    <w:rPr>
      <w:rFonts w:ascii="宋体"/>
      <w:sz w:val="21"/>
    </w:rPr>
  </w:style>
  <w:style w:type="character" w:customStyle="1" w:styleId="Char1">
    <w:name w:val="批注文字 Char"/>
    <w:link w:val="a6"/>
    <w:locked/>
    <w:rsid w:val="00302CD6"/>
    <w:rPr>
      <w:rFonts w:ascii="Times New Roman" w:eastAsia="宋体" w:hAnsi="Times New Roman"/>
      <w:sz w:val="24"/>
    </w:rPr>
  </w:style>
  <w:style w:type="character" w:customStyle="1" w:styleId="11">
    <w:name w:val="正文文本 字符1"/>
    <w:semiHidden/>
    <w:rsid w:val="00302CD6"/>
    <w:rPr>
      <w:rFonts w:ascii="Times New Roman" w:eastAsia="宋体" w:hAnsi="Times New Roman"/>
      <w:sz w:val="24"/>
    </w:rPr>
  </w:style>
  <w:style w:type="character" w:customStyle="1" w:styleId="Char8">
    <w:name w:val="批注主题 Char"/>
    <w:link w:val="ad"/>
    <w:locked/>
    <w:rsid w:val="00302CD6"/>
    <w:rPr>
      <w:rFonts w:ascii="Times New Roman" w:eastAsia="宋体" w:hAnsi="Times New Roman"/>
      <w:b/>
      <w:kern w:val="2"/>
      <w:sz w:val="24"/>
    </w:rPr>
  </w:style>
  <w:style w:type="character" w:customStyle="1" w:styleId="Char">
    <w:name w:val="正文文本 Char"/>
    <w:link w:val="a0"/>
    <w:locked/>
    <w:rsid w:val="00302CD6"/>
    <w:rPr>
      <w:sz w:val="18"/>
    </w:rPr>
  </w:style>
  <w:style w:type="character" w:customStyle="1" w:styleId="Char4">
    <w:name w:val="批注框文本 Char"/>
    <w:link w:val="a9"/>
    <w:semiHidden/>
    <w:locked/>
    <w:rsid w:val="00302CD6"/>
    <w:rPr>
      <w:rFonts w:ascii="Times New Roman" w:eastAsia="宋体" w:hAnsi="Times New Roman"/>
      <w:sz w:val="18"/>
    </w:rPr>
  </w:style>
  <w:style w:type="character" w:customStyle="1" w:styleId="Char6">
    <w:name w:val="页眉 Char"/>
    <w:link w:val="ab"/>
    <w:locked/>
    <w:rsid w:val="00302CD6"/>
    <w:rPr>
      <w:sz w:val="18"/>
    </w:rPr>
  </w:style>
  <w:style w:type="character" w:customStyle="1" w:styleId="Char2">
    <w:name w:val="正文文本缩进 Char"/>
    <w:link w:val="a7"/>
    <w:semiHidden/>
    <w:locked/>
    <w:rsid w:val="00302CD6"/>
    <w:rPr>
      <w:rFonts w:ascii="Times New Roman" w:eastAsia="宋体" w:hAnsi="Times New Roman"/>
      <w:sz w:val="24"/>
    </w:rPr>
  </w:style>
  <w:style w:type="character" w:customStyle="1" w:styleId="12">
    <w:name w:val="批注文字 字符1"/>
    <w:uiPriority w:val="99"/>
    <w:semiHidden/>
    <w:rsid w:val="00302CD6"/>
    <w:rPr>
      <w:rFonts w:ascii="Times New Roman" w:eastAsia="宋体" w:hAnsi="Times New Roman"/>
      <w:sz w:val="24"/>
    </w:rPr>
  </w:style>
  <w:style w:type="character" w:customStyle="1" w:styleId="Char7">
    <w:name w:val="普通(网站) Char"/>
    <w:link w:val="ac"/>
    <w:locked/>
    <w:rsid w:val="00302CD6"/>
    <w:rPr>
      <w:rFonts w:ascii="宋体" w:eastAsia="宋体" w:hAnsi="宋体"/>
      <w:sz w:val="24"/>
    </w:rPr>
  </w:style>
  <w:style w:type="character" w:customStyle="1" w:styleId="Char3">
    <w:name w:val="日期 Char"/>
    <w:link w:val="a8"/>
    <w:locked/>
    <w:rsid w:val="00302CD6"/>
    <w:rPr>
      <w:rFonts w:ascii="Times New Roman" w:eastAsia="宋体" w:hAnsi="Times New Roman"/>
      <w:sz w:val="24"/>
    </w:rPr>
  </w:style>
  <w:style w:type="character" w:customStyle="1" w:styleId="Char5">
    <w:name w:val="页脚 Char"/>
    <w:link w:val="aa"/>
    <w:uiPriority w:val="99"/>
    <w:locked/>
    <w:rsid w:val="00302CD6"/>
    <w:rPr>
      <w:sz w:val="18"/>
    </w:rPr>
  </w:style>
  <w:style w:type="character" w:customStyle="1" w:styleId="af6">
    <w:name w:val="页脚 字符"/>
    <w:basedOn w:val="a1"/>
    <w:uiPriority w:val="99"/>
    <w:rsid w:val="00302CD6"/>
  </w:style>
  <w:style w:type="paragraph" w:customStyle="1" w:styleId="085">
    <w:name w:val="样式 小四 首行缩进:  0.85 厘米"/>
    <w:basedOn w:val="a"/>
    <w:qFormat/>
    <w:rsid w:val="00302CD6"/>
    <w:pPr>
      <w:spacing w:line="360" w:lineRule="auto"/>
      <w:ind w:firstLine="482"/>
    </w:pPr>
    <w:rPr>
      <w:kern w:val="1"/>
      <w:sz w:val="24"/>
    </w:rPr>
  </w:style>
  <w:style w:type="paragraph" w:customStyle="1" w:styleId="13">
    <w:name w:val="1表头"/>
    <w:basedOn w:val="a"/>
    <w:qFormat/>
    <w:rsid w:val="00302CD6"/>
    <w:pPr>
      <w:jc w:val="center"/>
    </w:pPr>
    <w:rPr>
      <w:b/>
      <w:szCs w:val="21"/>
    </w:rPr>
  </w:style>
  <w:style w:type="paragraph" w:customStyle="1" w:styleId="af7">
    <w:name w:val="样式 (中文) 黑体 加粗 居中"/>
    <w:basedOn w:val="a"/>
    <w:rsid w:val="00302CD6"/>
    <w:pPr>
      <w:spacing w:line="360" w:lineRule="auto"/>
      <w:jc w:val="center"/>
    </w:pPr>
    <w:rPr>
      <w:rFonts w:cs="宋体"/>
      <w:b/>
      <w:bCs/>
      <w:color w:val="FF0000"/>
      <w:sz w:val="24"/>
    </w:rPr>
  </w:style>
  <w:style w:type="paragraph" w:customStyle="1" w:styleId="af8">
    <w:name w:val="标格"/>
    <w:basedOn w:val="a"/>
    <w:qFormat/>
    <w:rsid w:val="00302CD6"/>
    <w:rPr>
      <w:rFonts w:ascii="Calibri" w:hAnsi="Calibri"/>
    </w:rPr>
  </w:style>
  <w:style w:type="paragraph" w:customStyle="1" w:styleId="af9">
    <w:name w:val="文本"/>
    <w:basedOn w:val="a"/>
    <w:qFormat/>
    <w:rsid w:val="00302CD6"/>
    <w:pPr>
      <w:spacing w:line="360" w:lineRule="auto"/>
      <w:ind w:firstLineChars="200" w:firstLine="200"/>
    </w:pPr>
    <w:rPr>
      <w:rFonts w:ascii="宋体" w:hAnsi="宋体" w:cs="宋体"/>
      <w:color w:val="0000FF"/>
      <w:sz w:val="24"/>
      <w:szCs w:val="20"/>
    </w:rPr>
  </w:style>
  <w:style w:type="paragraph" w:customStyle="1" w:styleId="afa">
    <w:name w:val="环正文"/>
    <w:basedOn w:val="a"/>
    <w:qFormat/>
    <w:rsid w:val="00302CD6"/>
    <w:pPr>
      <w:widowControl/>
      <w:suppressAutoHyphens/>
      <w:adjustRightInd w:val="0"/>
      <w:spacing w:line="360" w:lineRule="auto"/>
      <w:ind w:firstLineChars="225" w:firstLine="540"/>
      <w:textAlignment w:val="baseline"/>
    </w:pPr>
    <w:rPr>
      <w:rFonts w:hAnsi="宋体"/>
      <w:kern w:val="0"/>
      <w:sz w:val="24"/>
    </w:rPr>
  </w:style>
  <w:style w:type="paragraph" w:customStyle="1" w:styleId="7">
    <w:name w:val="7表格文字"/>
    <w:basedOn w:val="a"/>
    <w:qFormat/>
    <w:rsid w:val="00302CD6"/>
    <w:pPr>
      <w:jc w:val="center"/>
    </w:pPr>
  </w:style>
  <w:style w:type="paragraph" w:customStyle="1" w:styleId="ENFI">
    <w:name w:val="ENFI表体注"/>
    <w:basedOn w:val="a"/>
    <w:qFormat/>
    <w:rsid w:val="00302CD6"/>
    <w:pPr>
      <w:adjustRightInd w:val="0"/>
      <w:snapToGrid w:val="0"/>
      <w:jc w:val="center"/>
      <w:textAlignment w:val="baseline"/>
    </w:pPr>
    <w:rPr>
      <w:rFonts w:eastAsia="仿宋_GB2312"/>
      <w:spacing w:val="-6"/>
      <w:kern w:val="0"/>
    </w:rPr>
  </w:style>
  <w:style w:type="paragraph" w:customStyle="1" w:styleId="CharCharCharChar">
    <w:name w:val="Char Char Char Char"/>
    <w:basedOn w:val="a"/>
    <w:qFormat/>
    <w:rsid w:val="00635A0C"/>
  </w:style>
  <w:style w:type="paragraph" w:styleId="afb">
    <w:name w:val="Plain Text"/>
    <w:basedOn w:val="a"/>
    <w:link w:val="Chara"/>
    <w:qFormat/>
    <w:locked/>
    <w:rsid w:val="002C75FF"/>
    <w:pPr>
      <w:spacing w:line="440" w:lineRule="exact"/>
      <w:ind w:firstLine="425"/>
    </w:pPr>
    <w:rPr>
      <w:rFonts w:ascii="宋体" w:hAnsi="Courier New"/>
      <w:kern w:val="0"/>
      <w:sz w:val="28"/>
      <w:szCs w:val="20"/>
    </w:rPr>
  </w:style>
  <w:style w:type="character" w:customStyle="1" w:styleId="Chara">
    <w:name w:val="纯文本 Char"/>
    <w:basedOn w:val="a1"/>
    <w:link w:val="afb"/>
    <w:rsid w:val="002C75FF"/>
    <w:rPr>
      <w:rFonts w:ascii="宋体" w:hAnsi="Courier New"/>
      <w:sz w:val="28"/>
    </w:rPr>
  </w:style>
  <w:style w:type="character" w:customStyle="1" w:styleId="Charb">
    <w:name w:val="表头、图脚 Char"/>
    <w:link w:val="afc"/>
    <w:rsid w:val="00A60165"/>
    <w:rPr>
      <w:b/>
      <w:sz w:val="21"/>
      <w:lang w:val="en-US" w:eastAsia="zh-CN" w:bidi="ar-SA"/>
    </w:rPr>
  </w:style>
  <w:style w:type="paragraph" w:customStyle="1" w:styleId="afc">
    <w:name w:val="表头、图脚"/>
    <w:next w:val="21"/>
    <w:link w:val="Charb"/>
    <w:qFormat/>
    <w:rsid w:val="00A60165"/>
    <w:pPr>
      <w:jc w:val="center"/>
    </w:pPr>
    <w:rPr>
      <w:b/>
      <w:sz w:val="21"/>
    </w:rPr>
  </w:style>
  <w:style w:type="character" w:customStyle="1" w:styleId="33Char">
    <w:name w:val="表格文字33 Char"/>
    <w:link w:val="33"/>
    <w:rsid w:val="008E0CD3"/>
    <w:rPr>
      <w:rFonts w:ascii="宋体" w:hAnsi="宋体"/>
      <w:color w:val="000000"/>
      <w:kern w:val="2"/>
      <w:sz w:val="21"/>
      <w:szCs w:val="21"/>
    </w:rPr>
  </w:style>
  <w:style w:type="paragraph" w:customStyle="1" w:styleId="33">
    <w:name w:val="表格文字33"/>
    <w:basedOn w:val="a"/>
    <w:link w:val="33Char"/>
    <w:qFormat/>
    <w:rsid w:val="008E0CD3"/>
    <w:pPr>
      <w:widowControl/>
      <w:jc w:val="center"/>
    </w:pPr>
    <w:rPr>
      <w:rFonts w:ascii="宋体" w:hAnsi="宋体"/>
      <w:color w:val="000000"/>
      <w:szCs w:val="21"/>
      <w:lang/>
    </w:rPr>
  </w:style>
  <w:style w:type="paragraph" w:customStyle="1" w:styleId="14">
    <w:name w:val="正文1"/>
    <w:basedOn w:val="a"/>
    <w:qFormat/>
    <w:rsid w:val="00943487"/>
    <w:pPr>
      <w:tabs>
        <w:tab w:val="left" w:pos="22680"/>
      </w:tabs>
      <w:spacing w:line="360" w:lineRule="auto"/>
      <w:ind w:firstLineChars="200" w:firstLine="602"/>
      <w:jc w:val="left"/>
    </w:pPr>
    <w:rPr>
      <w:rFonts w:ascii="宋体" w:hAnsi="宋体"/>
      <w:sz w:val="24"/>
      <w:szCs w:val="20"/>
    </w:rPr>
  </w:style>
  <w:style w:type="character" w:customStyle="1" w:styleId="Charc">
    <w:name w:val="标准正文 Char"/>
    <w:link w:val="afd"/>
    <w:rsid w:val="00E27C38"/>
    <w:rPr>
      <w:rFonts w:hAnsi="宋体"/>
      <w:kern w:val="2"/>
      <w:sz w:val="24"/>
      <w:szCs w:val="24"/>
    </w:rPr>
  </w:style>
  <w:style w:type="paragraph" w:customStyle="1" w:styleId="afd">
    <w:name w:val="标准正文"/>
    <w:basedOn w:val="a"/>
    <w:link w:val="Charc"/>
    <w:qFormat/>
    <w:rsid w:val="00E27C38"/>
    <w:pPr>
      <w:spacing w:line="360" w:lineRule="auto"/>
      <w:ind w:firstLineChars="200" w:firstLine="480"/>
    </w:pPr>
    <w:rPr>
      <w:rFonts w:hAnsi="宋体"/>
      <w:sz w:val="24"/>
      <w:lang/>
    </w:rPr>
  </w:style>
  <w:style w:type="paragraph" w:customStyle="1" w:styleId="lh--">
    <w:name w:val="lh-表格文字-报告表"/>
    <w:qFormat/>
    <w:rsid w:val="001B0FFE"/>
    <w:pPr>
      <w:jc w:val="center"/>
    </w:pPr>
    <w:rPr>
      <w:snapToGrid w:val="0"/>
      <w:sz w:val="21"/>
      <w:szCs w:val="24"/>
    </w:rPr>
  </w:style>
  <w:style w:type="character" w:customStyle="1" w:styleId="1Char0">
    <w:name w:val="表格文字1 Char"/>
    <w:link w:val="15"/>
    <w:rsid w:val="00530F85"/>
    <w:rPr>
      <w:rFonts w:ascii="宋体" w:hAnsi="宋体"/>
      <w:sz w:val="21"/>
      <w:szCs w:val="21"/>
    </w:rPr>
  </w:style>
  <w:style w:type="paragraph" w:customStyle="1" w:styleId="15">
    <w:name w:val="表格文字1"/>
    <w:basedOn w:val="a"/>
    <w:link w:val="1Char0"/>
    <w:qFormat/>
    <w:rsid w:val="00530F85"/>
    <w:pPr>
      <w:adjustRightInd w:val="0"/>
      <w:snapToGrid w:val="0"/>
      <w:jc w:val="center"/>
    </w:pPr>
    <w:rPr>
      <w:rFonts w:ascii="宋体" w:hAnsi="宋体"/>
      <w:kern w:val="0"/>
      <w:szCs w:val="21"/>
      <w:lang/>
    </w:rPr>
  </w:style>
  <w:style w:type="paragraph" w:customStyle="1" w:styleId="CharCharCharChar0">
    <w:name w:val="Char Char Char Char"/>
    <w:basedOn w:val="a"/>
    <w:qFormat/>
    <w:rsid w:val="005602FB"/>
  </w:style>
  <w:style w:type="character" w:customStyle="1" w:styleId="2Char">
    <w:name w:val="正文文本缩进 2 Char"/>
    <w:basedOn w:val="a1"/>
    <w:link w:val="23"/>
    <w:uiPriority w:val="99"/>
    <w:rsid w:val="00CA71DC"/>
    <w:rPr>
      <w:kern w:val="2"/>
      <w:sz w:val="21"/>
      <w:szCs w:val="24"/>
    </w:rPr>
  </w:style>
  <w:style w:type="paragraph" w:styleId="23">
    <w:name w:val="Body Text Indent 2"/>
    <w:basedOn w:val="a"/>
    <w:link w:val="2Char"/>
    <w:uiPriority w:val="99"/>
    <w:locked/>
    <w:rsid w:val="00CA71DC"/>
    <w:pPr>
      <w:spacing w:after="120" w:line="480" w:lineRule="auto"/>
      <w:ind w:leftChars="200" w:left="420"/>
    </w:pPr>
  </w:style>
  <w:style w:type="character" w:customStyle="1" w:styleId="2Char1">
    <w:name w:val="正文文本缩进 2 Char1"/>
    <w:basedOn w:val="a1"/>
    <w:link w:val="23"/>
    <w:rsid w:val="00CA71DC"/>
    <w:rPr>
      <w:kern w:val="2"/>
      <w:sz w:val="21"/>
      <w:szCs w:val="24"/>
    </w:rPr>
  </w:style>
  <w:style w:type="paragraph" w:customStyle="1" w:styleId="afe">
    <w:name w:val="报告表正文"/>
    <w:basedOn w:val="a"/>
    <w:link w:val="Chard"/>
    <w:qFormat/>
    <w:rsid w:val="00DB4196"/>
    <w:pPr>
      <w:adjustRightInd w:val="0"/>
      <w:spacing w:line="312" w:lineRule="auto"/>
      <w:ind w:left="113" w:right="113" w:firstLine="482"/>
      <w:jc w:val="left"/>
      <w:textAlignment w:val="baseline"/>
    </w:pPr>
    <w:rPr>
      <w:kern w:val="0"/>
      <w:sz w:val="24"/>
      <w:szCs w:val="20"/>
      <w:lang/>
    </w:rPr>
  </w:style>
  <w:style w:type="character" w:customStyle="1" w:styleId="Chard">
    <w:name w:val="报告表正文 Char"/>
    <w:link w:val="afe"/>
    <w:qFormat/>
    <w:rsid w:val="00DB4196"/>
    <w:rPr>
      <w:sz w:val="24"/>
    </w:rPr>
  </w:style>
  <w:style w:type="paragraph" w:customStyle="1" w:styleId="WPSPlain">
    <w:name w:val="WPS Plain"/>
    <w:qFormat/>
    <w:rsid w:val="00DB4196"/>
    <w:rPr>
      <w:sz w:val="21"/>
      <w:szCs w:val="22"/>
    </w:rPr>
  </w:style>
  <w:style w:type="character" w:customStyle="1" w:styleId="Chare">
    <w:name w:val="四级标题 Char"/>
    <w:link w:val="aff"/>
    <w:rsid w:val="00E9006B"/>
    <w:rPr>
      <w:rFonts w:eastAsia="黑体" w:hAnsi="Arial" w:cs="Arial"/>
      <w:bCs/>
      <w:kern w:val="2"/>
      <w:sz w:val="24"/>
    </w:rPr>
  </w:style>
  <w:style w:type="paragraph" w:customStyle="1" w:styleId="aff">
    <w:name w:val="四级标题"/>
    <w:basedOn w:val="4"/>
    <w:link w:val="Chare"/>
    <w:qFormat/>
    <w:rsid w:val="00E9006B"/>
    <w:pPr>
      <w:spacing w:before="120" w:after="120" w:line="360" w:lineRule="auto"/>
    </w:pPr>
    <w:rPr>
      <w:rFonts w:ascii="Times New Roman" w:eastAsia="黑体" w:hAnsi="Arial"/>
      <w:b w:val="0"/>
      <w:sz w:val="24"/>
      <w:szCs w:val="20"/>
      <w:lang/>
    </w:rPr>
  </w:style>
  <w:style w:type="character" w:customStyle="1" w:styleId="4Char">
    <w:name w:val="标题 4 Char"/>
    <w:basedOn w:val="a1"/>
    <w:link w:val="4"/>
    <w:semiHidden/>
    <w:rsid w:val="00E9006B"/>
    <w:rPr>
      <w:rFonts w:ascii="Cambria" w:eastAsia="宋体" w:hAnsi="Cambria" w:cs="Times New Roman"/>
      <w:b/>
      <w:bCs/>
      <w:kern w:val="2"/>
      <w:sz w:val="28"/>
      <w:szCs w:val="28"/>
    </w:rPr>
  </w:style>
  <w:style w:type="paragraph" w:customStyle="1" w:styleId="CharCharCharChar1">
    <w:name w:val="Char Char Char Char"/>
    <w:basedOn w:val="a"/>
    <w:qFormat/>
    <w:rsid w:val="005A04BD"/>
  </w:style>
  <w:style w:type="character" w:customStyle="1" w:styleId="2Char0">
    <w:name w:val="表格文字2 Char"/>
    <w:link w:val="24"/>
    <w:rsid w:val="009C2ABC"/>
    <w:rPr>
      <w:rFonts w:ascii="宋体" w:hAnsi="宋体"/>
      <w:color w:val="000000"/>
      <w:kern w:val="2"/>
      <w:sz w:val="21"/>
      <w:szCs w:val="21"/>
    </w:rPr>
  </w:style>
  <w:style w:type="character" w:customStyle="1" w:styleId="Char20">
    <w:name w:val="表头 Char2"/>
    <w:link w:val="aff0"/>
    <w:qFormat/>
    <w:rsid w:val="009C2ABC"/>
    <w:rPr>
      <w:b/>
      <w:sz w:val="21"/>
      <w:szCs w:val="24"/>
    </w:rPr>
  </w:style>
  <w:style w:type="paragraph" w:customStyle="1" w:styleId="24">
    <w:name w:val="表格文字2"/>
    <w:basedOn w:val="a"/>
    <w:link w:val="2Char0"/>
    <w:qFormat/>
    <w:rsid w:val="009C2ABC"/>
    <w:pPr>
      <w:adjustRightInd w:val="0"/>
      <w:snapToGrid w:val="0"/>
      <w:jc w:val="center"/>
      <w:textAlignment w:val="center"/>
    </w:pPr>
    <w:rPr>
      <w:rFonts w:ascii="宋体" w:hAnsi="宋体"/>
      <w:color w:val="000000"/>
      <w:szCs w:val="21"/>
      <w:lang/>
    </w:rPr>
  </w:style>
  <w:style w:type="paragraph" w:customStyle="1" w:styleId="aff0">
    <w:name w:val="表头"/>
    <w:basedOn w:val="aff1"/>
    <w:next w:val="a"/>
    <w:link w:val="Char20"/>
    <w:qFormat/>
    <w:rsid w:val="009C2ABC"/>
    <w:pPr>
      <w:keepNext/>
      <w:tabs>
        <w:tab w:val="left" w:pos="1021"/>
      </w:tabs>
      <w:spacing w:line="360" w:lineRule="auto"/>
      <w:jc w:val="center"/>
    </w:pPr>
    <w:rPr>
      <w:b/>
      <w:kern w:val="0"/>
      <w:lang/>
    </w:rPr>
  </w:style>
  <w:style w:type="paragraph" w:styleId="aff1">
    <w:name w:val="table of figures"/>
    <w:basedOn w:val="a"/>
    <w:next w:val="a"/>
    <w:locked/>
    <w:rsid w:val="009C2ABC"/>
    <w:pPr>
      <w:ind w:leftChars="200" w:left="200" w:hangingChars="200" w:hanging="200"/>
    </w:pPr>
  </w:style>
  <w:style w:type="paragraph" w:customStyle="1" w:styleId="1522">
    <w:name w:val="样式 样式 样式 小四 行距: 1.5 倍行距 + (符号) 宋体 首行缩进:  2 字符 + 首行缩进:  2 字符"/>
    <w:basedOn w:val="a"/>
    <w:rsid w:val="00BD0822"/>
    <w:pPr>
      <w:adjustRightInd w:val="0"/>
      <w:snapToGrid w:val="0"/>
      <w:spacing w:line="360" w:lineRule="auto"/>
      <w:ind w:firstLineChars="200" w:firstLine="200"/>
    </w:pPr>
    <w:rPr>
      <w:rFonts w:cs="宋体"/>
      <w:sz w:val="24"/>
      <w:szCs w:val="20"/>
    </w:rPr>
  </w:style>
  <w:style w:type="paragraph" w:customStyle="1" w:styleId="aff2">
    <w:name w:val="正文样式"/>
    <w:basedOn w:val="a"/>
    <w:qFormat/>
    <w:rsid w:val="0037155B"/>
    <w:pPr>
      <w:spacing w:line="360" w:lineRule="auto"/>
      <w:ind w:right="170" w:firstLineChars="200" w:firstLine="480"/>
    </w:pPr>
    <w:rPr>
      <w:rFonts w:hAnsi="宋体"/>
      <w:sz w:val="24"/>
      <w:szCs w:val="22"/>
    </w:rPr>
  </w:style>
  <w:style w:type="paragraph" w:styleId="TOC">
    <w:name w:val="TOC Heading"/>
    <w:basedOn w:val="1"/>
    <w:next w:val="a"/>
    <w:uiPriority w:val="39"/>
    <w:semiHidden/>
    <w:unhideWhenUsed/>
    <w:qFormat/>
    <w:rsid w:val="00EB37A5"/>
    <w:pPr>
      <w:keepLines/>
      <w:widowControl/>
      <w:overflowPunct/>
      <w:snapToGrid/>
      <w:spacing w:before="480" w:after="0" w:line="276" w:lineRule="auto"/>
      <w:ind w:left="0" w:firstLine="0"/>
      <w:jc w:val="left"/>
      <w:outlineLvl w:val="9"/>
    </w:pPr>
    <w:rPr>
      <w:rFonts w:ascii="Cambria" w:eastAsia="宋体" w:hAnsi="Cambria"/>
      <w:color w:val="365F91"/>
      <w:kern w:val="0"/>
      <w:sz w:val="28"/>
      <w:szCs w:val="28"/>
    </w:rPr>
  </w:style>
  <w:style w:type="paragraph" w:styleId="16">
    <w:name w:val="toc 1"/>
    <w:basedOn w:val="a"/>
    <w:next w:val="a"/>
    <w:autoRedefine/>
    <w:uiPriority w:val="39"/>
    <w:locked/>
    <w:rsid w:val="00EB37A5"/>
  </w:style>
  <w:style w:type="character" w:styleId="aff3">
    <w:name w:val="Hyperlink"/>
    <w:basedOn w:val="a1"/>
    <w:uiPriority w:val="99"/>
    <w:unhideWhenUsed/>
    <w:locked/>
    <w:rsid w:val="00EB37A5"/>
    <w:rPr>
      <w:color w:val="0000FF"/>
      <w:u w:val="single"/>
    </w:rPr>
  </w:style>
  <w:style w:type="paragraph" w:styleId="aff4">
    <w:name w:val="endnote text"/>
    <w:basedOn w:val="a"/>
    <w:link w:val="Charf"/>
    <w:locked/>
    <w:rsid w:val="00FA0F14"/>
    <w:pPr>
      <w:snapToGrid w:val="0"/>
      <w:jc w:val="left"/>
    </w:pPr>
  </w:style>
  <w:style w:type="character" w:customStyle="1" w:styleId="Charf">
    <w:name w:val="尾注文本 Char"/>
    <w:basedOn w:val="a1"/>
    <w:link w:val="aff4"/>
    <w:rsid w:val="00FA0F14"/>
    <w:rPr>
      <w:kern w:val="2"/>
      <w:sz w:val="21"/>
      <w:szCs w:val="24"/>
    </w:rPr>
  </w:style>
  <w:style w:type="character" w:styleId="aff5">
    <w:name w:val="endnote reference"/>
    <w:basedOn w:val="a1"/>
    <w:locked/>
    <w:rsid w:val="00FA0F14"/>
    <w:rPr>
      <w:vertAlign w:val="superscript"/>
    </w:rPr>
  </w:style>
  <w:style w:type="paragraph" w:customStyle="1" w:styleId="aff6">
    <w:name w:val="样式正文无级"/>
    <w:basedOn w:val="a"/>
    <w:qFormat/>
    <w:rsid w:val="00751C28"/>
    <w:pPr>
      <w:spacing w:line="360" w:lineRule="auto"/>
      <w:ind w:firstLineChars="200" w:firstLine="480"/>
    </w:pPr>
    <w:rPr>
      <w:kern w:val="0"/>
      <w:sz w:val="24"/>
    </w:rPr>
  </w:style>
  <w:style w:type="character" w:customStyle="1" w:styleId="25">
    <w:name w:val="批注文字 字符2"/>
    <w:uiPriority w:val="99"/>
    <w:semiHidden/>
    <w:rsid w:val="00C33527"/>
    <w:rPr>
      <w:rFonts w:ascii="仿宋" w:eastAsia="仿宋" w:hAnsi="仿宋" w:cs="Times New Roman"/>
      <w:szCs w:val="21"/>
    </w:rPr>
  </w:style>
  <w:style w:type="paragraph" w:customStyle="1" w:styleId="aff7">
    <w:name w:val="（正文）"/>
    <w:basedOn w:val="a"/>
    <w:qFormat/>
    <w:rsid w:val="00C33527"/>
    <w:pPr>
      <w:ind w:firstLineChars="200" w:firstLine="200"/>
    </w:pPr>
    <w:rPr>
      <w:rFonts w:eastAsia="仿宋"/>
      <w:szCs w:val="20"/>
    </w:rPr>
  </w:style>
  <w:style w:type="table" w:styleId="aff8">
    <w:name w:val="Table Theme"/>
    <w:basedOn w:val="a2"/>
    <w:locked/>
    <w:rsid w:val="00A439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
    <w:link w:val="Charf0"/>
    <w:locked/>
    <w:rsid w:val="00A4399F"/>
    <w:rPr>
      <w:rFonts w:ascii="宋体"/>
      <w:sz w:val="18"/>
      <w:szCs w:val="18"/>
    </w:rPr>
  </w:style>
  <w:style w:type="character" w:customStyle="1" w:styleId="Charf0">
    <w:name w:val="文档结构图 Char"/>
    <w:basedOn w:val="a1"/>
    <w:link w:val="aff9"/>
    <w:rsid w:val="00A4399F"/>
    <w:rPr>
      <w:rFonts w:ascii="宋体"/>
      <w:kern w:val="2"/>
      <w:sz w:val="18"/>
      <w:szCs w:val="18"/>
    </w:rPr>
  </w:style>
  <w:style w:type="character" w:customStyle="1" w:styleId="1Char">
    <w:name w:val="标题 1 Char"/>
    <w:aliases w:val="H1 Char,h1 Char,1st level Char,heading 1 Char,Section Head Char,l1 Char,1 Char,H11 Char,H12 Char,H13 Char,H14 Char,H15 Char,H16 Char,H17 Char,H111 Char,H112 Char,章标题 Char,Heading 0 Char,第*部分 Char,第A章 Char,章 Char,Head 1 Char,Head 11 Char"/>
    <w:basedOn w:val="a1"/>
    <w:link w:val="1"/>
    <w:uiPriority w:val="9"/>
    <w:rsid w:val="00D8787E"/>
    <w:rPr>
      <w:rFonts w:eastAsia="黑体"/>
      <w:b/>
      <w:bCs/>
      <w:color w:val="000000"/>
      <w:kern w:val="44"/>
      <w:sz w:val="30"/>
      <w:szCs w:val="30"/>
    </w:rPr>
  </w:style>
  <w:style w:type="paragraph" w:customStyle="1" w:styleId="affa">
    <w:name w:val="报告"/>
    <w:basedOn w:val="a"/>
    <w:qFormat/>
    <w:rsid w:val="00D906C1"/>
    <w:pPr>
      <w:widowControl/>
      <w:overflowPunct w:val="0"/>
      <w:autoSpaceDE w:val="0"/>
      <w:autoSpaceDN w:val="0"/>
      <w:adjustRightInd w:val="0"/>
      <w:spacing w:beforeLines="30" w:afterLines="30" w:line="400" w:lineRule="atLeast"/>
      <w:ind w:firstLineChars="200" w:firstLine="200"/>
      <w:jc w:val="left"/>
      <w:textAlignment w:val="baseline"/>
    </w:pPr>
    <w:rPr>
      <w:kern w:val="0"/>
      <w:sz w:val="24"/>
      <w:szCs w:val="20"/>
    </w:rPr>
  </w:style>
  <w:style w:type="paragraph" w:customStyle="1" w:styleId="10526">
    <w:name w:val="样式 样式 黑体 小三 加粗 居中1 + 段前: 0.5 行 行距: 固定值 26 磅"/>
    <w:basedOn w:val="a"/>
    <w:rsid w:val="00EA02DF"/>
    <w:pPr>
      <w:spacing w:beforeLines="50" w:line="520" w:lineRule="exact"/>
      <w:jc w:val="center"/>
    </w:pPr>
    <w:rPr>
      <w:rFonts w:ascii="黑体" w:eastAsia="黑体" w:cs="宋体"/>
      <w:sz w:val="24"/>
      <w:szCs w:val="20"/>
    </w:rPr>
  </w:style>
  <w:style w:type="character" w:customStyle="1" w:styleId="Char0">
    <w:name w:val="题注 Char"/>
    <w:link w:val="a5"/>
    <w:uiPriority w:val="35"/>
    <w:qFormat/>
    <w:locked/>
    <w:rsid w:val="00482A98"/>
    <w:rPr>
      <w:rFonts w:ascii="Arial" w:eastAsia="黑体" w:hAnsi="Arial" w:cs="Arial"/>
      <w:kern w:val="2"/>
      <w:szCs w:val="24"/>
    </w:rPr>
  </w:style>
  <w:style w:type="paragraph" w:customStyle="1" w:styleId="CharCharCharChar2">
    <w:name w:val="Char Char Char Char"/>
    <w:basedOn w:val="a"/>
    <w:rsid w:val="005B521A"/>
  </w:style>
  <w:style w:type="character" w:customStyle="1" w:styleId="font01">
    <w:name w:val="font01"/>
    <w:basedOn w:val="a1"/>
    <w:rsid w:val="002F2387"/>
    <w:rPr>
      <w:rFonts w:ascii="宋体" w:eastAsia="宋体" w:hAnsi="宋体" w:cs="宋体" w:hint="eastAsia"/>
      <w:i w:val="0"/>
      <w:color w:val="000000"/>
      <w:sz w:val="24"/>
      <w:szCs w:val="24"/>
      <w:u w:val="none"/>
    </w:rPr>
  </w:style>
  <w:style w:type="paragraph" w:customStyle="1" w:styleId="17">
    <w:name w:val="列出段落1"/>
    <w:basedOn w:val="a"/>
    <w:uiPriority w:val="34"/>
    <w:qFormat/>
    <w:rsid w:val="00322F90"/>
    <w:pPr>
      <w:widowControl/>
      <w:ind w:left="567" w:right="181" w:firstLineChars="200" w:firstLine="420"/>
      <w:jc w:val="left"/>
    </w:pPr>
    <w:rPr>
      <w:szCs w:val="20"/>
    </w:rPr>
  </w:style>
  <w:style w:type="character" w:customStyle="1" w:styleId="HJ-Char">
    <w:name w:val="HJ-表格 Char"/>
    <w:link w:val="HJ-"/>
    <w:qFormat/>
    <w:rsid w:val="00C53153"/>
    <w:rPr>
      <w:b/>
      <w:sz w:val="18"/>
    </w:rPr>
  </w:style>
  <w:style w:type="paragraph" w:customStyle="1" w:styleId="HJ-">
    <w:name w:val="HJ-表格"/>
    <w:basedOn w:val="a"/>
    <w:link w:val="HJ-Char"/>
    <w:qFormat/>
    <w:rsid w:val="00C53153"/>
    <w:pPr>
      <w:jc w:val="center"/>
    </w:pPr>
    <w:rPr>
      <w:b/>
      <w:kern w:val="0"/>
      <w:sz w:val="18"/>
      <w:szCs w:val="20"/>
      <w:lang/>
    </w:rPr>
  </w:style>
  <w:style w:type="paragraph" w:customStyle="1" w:styleId="affb">
    <w:name w:val="正文（用）"/>
    <w:basedOn w:val="a"/>
    <w:qFormat/>
    <w:rsid w:val="00C53153"/>
    <w:pPr>
      <w:spacing w:line="360" w:lineRule="auto"/>
      <w:ind w:firstLineChars="200" w:firstLine="480"/>
      <w:jc w:val="left"/>
    </w:pPr>
    <w:rPr>
      <w:rFonts w:ascii="宋体" w:hAnsi="宋体" w:cs="宋体"/>
      <w:sz w:val="24"/>
      <w:szCs w:val="20"/>
    </w:rPr>
  </w:style>
  <w:style w:type="paragraph" w:customStyle="1" w:styleId="18">
    <w:name w:val="普通(网站)1"/>
    <w:basedOn w:val="a"/>
    <w:rsid w:val="00A3643A"/>
    <w:pPr>
      <w:widowControl/>
      <w:spacing w:before="100" w:beforeAutospacing="1" w:after="100" w:afterAutospacing="1"/>
      <w:jc w:val="left"/>
    </w:pPr>
    <w:rPr>
      <w:rFonts w:ascii="宋体" w:hAnsi="宋体" w:hint="eastAsia"/>
      <w:sz w:val="24"/>
      <w:szCs w:val="20"/>
    </w:rPr>
  </w:style>
  <w:style w:type="character" w:customStyle="1" w:styleId="fontstyle01">
    <w:name w:val="fontstyle01"/>
    <w:basedOn w:val="a1"/>
    <w:rsid w:val="00A3643A"/>
    <w:rPr>
      <w:rFonts w:ascii="宋体" w:eastAsia="宋体" w:hAnsi="宋体" w:hint="eastAsia"/>
      <w:b w:val="0"/>
      <w:bCs w:val="0"/>
      <w:i w:val="0"/>
      <w:iCs w:val="0"/>
      <w:color w:val="000000"/>
      <w:sz w:val="24"/>
      <w:szCs w:val="24"/>
    </w:rPr>
  </w:style>
  <w:style w:type="paragraph" w:customStyle="1" w:styleId="19">
    <w:name w:val="列表段落1"/>
    <w:basedOn w:val="a"/>
    <w:semiHidden/>
    <w:rsid w:val="00DE6AAB"/>
    <w:pPr>
      <w:autoSpaceDE w:val="0"/>
      <w:autoSpaceDN w:val="0"/>
      <w:spacing w:before="100" w:beforeAutospacing="1" w:after="100" w:afterAutospacing="1"/>
      <w:ind w:left="1699" w:hanging="613"/>
      <w:jc w:val="left"/>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57747429">
      <w:bodyDiv w:val="1"/>
      <w:marLeft w:val="0"/>
      <w:marRight w:val="0"/>
      <w:marTop w:val="0"/>
      <w:marBottom w:val="0"/>
      <w:divBdr>
        <w:top w:val="none" w:sz="0" w:space="0" w:color="auto"/>
        <w:left w:val="none" w:sz="0" w:space="0" w:color="auto"/>
        <w:bottom w:val="none" w:sz="0" w:space="0" w:color="auto"/>
        <w:right w:val="none" w:sz="0" w:space="0" w:color="auto"/>
      </w:divBdr>
    </w:div>
    <w:div w:id="175653429">
      <w:bodyDiv w:val="1"/>
      <w:marLeft w:val="0"/>
      <w:marRight w:val="0"/>
      <w:marTop w:val="0"/>
      <w:marBottom w:val="0"/>
      <w:divBdr>
        <w:top w:val="none" w:sz="0" w:space="0" w:color="auto"/>
        <w:left w:val="none" w:sz="0" w:space="0" w:color="auto"/>
        <w:bottom w:val="none" w:sz="0" w:space="0" w:color="auto"/>
        <w:right w:val="none" w:sz="0" w:space="0" w:color="auto"/>
      </w:divBdr>
    </w:div>
    <w:div w:id="309746470">
      <w:bodyDiv w:val="1"/>
      <w:marLeft w:val="0"/>
      <w:marRight w:val="0"/>
      <w:marTop w:val="0"/>
      <w:marBottom w:val="0"/>
      <w:divBdr>
        <w:top w:val="none" w:sz="0" w:space="0" w:color="auto"/>
        <w:left w:val="none" w:sz="0" w:space="0" w:color="auto"/>
        <w:bottom w:val="none" w:sz="0" w:space="0" w:color="auto"/>
        <w:right w:val="none" w:sz="0" w:space="0" w:color="auto"/>
      </w:divBdr>
    </w:div>
    <w:div w:id="348333823">
      <w:bodyDiv w:val="1"/>
      <w:marLeft w:val="0"/>
      <w:marRight w:val="0"/>
      <w:marTop w:val="0"/>
      <w:marBottom w:val="0"/>
      <w:divBdr>
        <w:top w:val="none" w:sz="0" w:space="0" w:color="auto"/>
        <w:left w:val="none" w:sz="0" w:space="0" w:color="auto"/>
        <w:bottom w:val="none" w:sz="0" w:space="0" w:color="auto"/>
        <w:right w:val="none" w:sz="0" w:space="0" w:color="auto"/>
      </w:divBdr>
    </w:div>
    <w:div w:id="512960398">
      <w:bodyDiv w:val="1"/>
      <w:marLeft w:val="0"/>
      <w:marRight w:val="0"/>
      <w:marTop w:val="0"/>
      <w:marBottom w:val="0"/>
      <w:divBdr>
        <w:top w:val="none" w:sz="0" w:space="0" w:color="auto"/>
        <w:left w:val="none" w:sz="0" w:space="0" w:color="auto"/>
        <w:bottom w:val="none" w:sz="0" w:space="0" w:color="auto"/>
        <w:right w:val="none" w:sz="0" w:space="0" w:color="auto"/>
      </w:divBdr>
    </w:div>
    <w:div w:id="929655827">
      <w:bodyDiv w:val="1"/>
      <w:marLeft w:val="0"/>
      <w:marRight w:val="0"/>
      <w:marTop w:val="0"/>
      <w:marBottom w:val="0"/>
      <w:divBdr>
        <w:top w:val="none" w:sz="0" w:space="0" w:color="auto"/>
        <w:left w:val="none" w:sz="0" w:space="0" w:color="auto"/>
        <w:bottom w:val="none" w:sz="0" w:space="0" w:color="auto"/>
        <w:right w:val="none" w:sz="0" w:space="0" w:color="auto"/>
      </w:divBdr>
    </w:div>
    <w:div w:id="1111633846">
      <w:bodyDiv w:val="1"/>
      <w:marLeft w:val="0"/>
      <w:marRight w:val="0"/>
      <w:marTop w:val="0"/>
      <w:marBottom w:val="0"/>
      <w:divBdr>
        <w:top w:val="none" w:sz="0" w:space="0" w:color="auto"/>
        <w:left w:val="none" w:sz="0" w:space="0" w:color="auto"/>
        <w:bottom w:val="none" w:sz="0" w:space="0" w:color="auto"/>
        <w:right w:val="none" w:sz="0" w:space="0" w:color="auto"/>
      </w:divBdr>
    </w:div>
    <w:div w:id="1145313399">
      <w:bodyDiv w:val="1"/>
      <w:marLeft w:val="0"/>
      <w:marRight w:val="0"/>
      <w:marTop w:val="0"/>
      <w:marBottom w:val="0"/>
      <w:divBdr>
        <w:top w:val="none" w:sz="0" w:space="0" w:color="auto"/>
        <w:left w:val="none" w:sz="0" w:space="0" w:color="auto"/>
        <w:bottom w:val="none" w:sz="0" w:space="0" w:color="auto"/>
        <w:right w:val="none" w:sz="0" w:space="0" w:color="auto"/>
      </w:divBdr>
    </w:div>
    <w:div w:id="1262296626">
      <w:bodyDiv w:val="1"/>
      <w:marLeft w:val="0"/>
      <w:marRight w:val="0"/>
      <w:marTop w:val="0"/>
      <w:marBottom w:val="0"/>
      <w:divBdr>
        <w:top w:val="none" w:sz="0" w:space="0" w:color="auto"/>
        <w:left w:val="none" w:sz="0" w:space="0" w:color="auto"/>
        <w:bottom w:val="none" w:sz="0" w:space="0" w:color="auto"/>
        <w:right w:val="none" w:sz="0" w:space="0" w:color="auto"/>
      </w:divBdr>
    </w:div>
    <w:div w:id="1296838082">
      <w:bodyDiv w:val="1"/>
      <w:marLeft w:val="0"/>
      <w:marRight w:val="0"/>
      <w:marTop w:val="0"/>
      <w:marBottom w:val="0"/>
      <w:divBdr>
        <w:top w:val="none" w:sz="0" w:space="0" w:color="auto"/>
        <w:left w:val="none" w:sz="0" w:space="0" w:color="auto"/>
        <w:bottom w:val="none" w:sz="0" w:space="0" w:color="auto"/>
        <w:right w:val="none" w:sz="0" w:space="0" w:color="auto"/>
      </w:divBdr>
    </w:div>
    <w:div w:id="1358653635">
      <w:bodyDiv w:val="1"/>
      <w:marLeft w:val="0"/>
      <w:marRight w:val="0"/>
      <w:marTop w:val="0"/>
      <w:marBottom w:val="0"/>
      <w:divBdr>
        <w:top w:val="none" w:sz="0" w:space="0" w:color="auto"/>
        <w:left w:val="none" w:sz="0" w:space="0" w:color="auto"/>
        <w:bottom w:val="none" w:sz="0" w:space="0" w:color="auto"/>
        <w:right w:val="none" w:sz="0" w:space="0" w:color="auto"/>
      </w:divBdr>
    </w:div>
    <w:div w:id="1359504535">
      <w:bodyDiv w:val="1"/>
      <w:marLeft w:val="0"/>
      <w:marRight w:val="0"/>
      <w:marTop w:val="0"/>
      <w:marBottom w:val="0"/>
      <w:divBdr>
        <w:top w:val="none" w:sz="0" w:space="0" w:color="auto"/>
        <w:left w:val="none" w:sz="0" w:space="0" w:color="auto"/>
        <w:bottom w:val="none" w:sz="0" w:space="0" w:color="auto"/>
        <w:right w:val="none" w:sz="0" w:space="0" w:color="auto"/>
      </w:divBdr>
    </w:div>
    <w:div w:id="1376470231">
      <w:bodyDiv w:val="1"/>
      <w:marLeft w:val="0"/>
      <w:marRight w:val="0"/>
      <w:marTop w:val="0"/>
      <w:marBottom w:val="0"/>
      <w:divBdr>
        <w:top w:val="none" w:sz="0" w:space="0" w:color="auto"/>
        <w:left w:val="none" w:sz="0" w:space="0" w:color="auto"/>
        <w:bottom w:val="none" w:sz="0" w:space="0" w:color="auto"/>
        <w:right w:val="none" w:sz="0" w:space="0" w:color="auto"/>
      </w:divBdr>
    </w:div>
    <w:div w:id="1456634827">
      <w:bodyDiv w:val="1"/>
      <w:marLeft w:val="0"/>
      <w:marRight w:val="0"/>
      <w:marTop w:val="0"/>
      <w:marBottom w:val="0"/>
      <w:divBdr>
        <w:top w:val="none" w:sz="0" w:space="0" w:color="auto"/>
        <w:left w:val="none" w:sz="0" w:space="0" w:color="auto"/>
        <w:bottom w:val="none" w:sz="0" w:space="0" w:color="auto"/>
        <w:right w:val="none" w:sz="0" w:space="0" w:color="auto"/>
      </w:divBdr>
    </w:div>
    <w:div w:id="1637829556">
      <w:bodyDiv w:val="1"/>
      <w:marLeft w:val="0"/>
      <w:marRight w:val="0"/>
      <w:marTop w:val="0"/>
      <w:marBottom w:val="0"/>
      <w:divBdr>
        <w:top w:val="none" w:sz="0" w:space="0" w:color="auto"/>
        <w:left w:val="none" w:sz="0" w:space="0" w:color="auto"/>
        <w:bottom w:val="none" w:sz="0" w:space="0" w:color="auto"/>
        <w:right w:val="none" w:sz="0" w:space="0" w:color="auto"/>
      </w:divBdr>
    </w:div>
    <w:div w:id="1829049553">
      <w:bodyDiv w:val="1"/>
      <w:marLeft w:val="0"/>
      <w:marRight w:val="0"/>
      <w:marTop w:val="0"/>
      <w:marBottom w:val="0"/>
      <w:divBdr>
        <w:top w:val="none" w:sz="0" w:space="0" w:color="auto"/>
        <w:left w:val="none" w:sz="0" w:space="0" w:color="auto"/>
        <w:bottom w:val="none" w:sz="0" w:space="0" w:color="auto"/>
        <w:right w:val="none" w:sz="0" w:space="0" w:color="auto"/>
      </w:divBdr>
    </w:div>
    <w:div w:id="1941135507">
      <w:bodyDiv w:val="1"/>
      <w:marLeft w:val="0"/>
      <w:marRight w:val="0"/>
      <w:marTop w:val="0"/>
      <w:marBottom w:val="0"/>
      <w:divBdr>
        <w:top w:val="none" w:sz="0" w:space="0" w:color="auto"/>
        <w:left w:val="none" w:sz="0" w:space="0" w:color="auto"/>
        <w:bottom w:val="none" w:sz="0" w:space="0" w:color="auto"/>
        <w:right w:val="none" w:sz="0" w:space="0" w:color="auto"/>
      </w:divBdr>
    </w:div>
    <w:div w:id="2038389644">
      <w:bodyDiv w:val="1"/>
      <w:marLeft w:val="0"/>
      <w:marRight w:val="0"/>
      <w:marTop w:val="0"/>
      <w:marBottom w:val="0"/>
      <w:divBdr>
        <w:top w:val="none" w:sz="0" w:space="0" w:color="auto"/>
        <w:left w:val="none" w:sz="0" w:space="0" w:color="auto"/>
        <w:bottom w:val="none" w:sz="0" w:space="0" w:color="auto"/>
        <w:right w:val="none" w:sz="0" w:space="0" w:color="auto"/>
      </w:divBdr>
    </w:div>
    <w:div w:id="205477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DQ0NDc0MDE5ODEiLAogICAiR3JvdXBJZCIgOiAiNTMxODM0NjEyIiwKICAgIkltYWdlIiA6ICJpVkJPUncwS0dnb0FBQUFOU1VoRVVnQUFBVThBQUFKakNBWUFBQUNNUzVNaUFBQUFDWEJJV1hNQUFBc1RBQUFMRXdFQW1wd1lBQUFnQUVsRVFWUjRuT3pkZTN4TWQvNC84TmVabVVTcFc1WGRvaDdibE8rdTFWODFtVWhVaFlhaVJLcUx1amFvUnlPbHRxeDdpYUtwcFdxdHNxaW9TNG8yeEswaWxWUmNrZ29STVFseDJiVUpxMHZpbmtqSWZlWjhmbitrT1p0SlpwS1lUakluOG5vK0hoN21mTTdublBNK0kzbjVuTnNNUUVSRVJFUkVSRVJFUkVSRVJFUkVSRVJFUkVSRVJFUkVSRVJFUkVSRVJFUkVSRVJFUkVSRVJFUkVSRVJFUkVSRVJFUkVSRVJFUkVSRVJFUkVSRVJFUkVSRVJFUkVSRVJFUkVSRVJFUkVSRVJFUkVSRVJFUkVSRVJFUkVSRVJFUkVSRVJFUkVSRVJFUkVSRVJFUkVSRVJFUkVSRVJFUkVSRVJFUmtONUtqQ3lDeVJnaVJBTURUMFhXUWFzVklrdFRMVVJ0bmVKSnFDU0dFbzJzZ2RaTWt5V0VacG5IVWhvbUk2aktHSnhHUkRSaWVSRVEyWUhnU0VkbUE0VWxFWkFPR0p4R1JEUmllUkUrSWhJUUVSNWRRd2FWTGwvQ2szbkhHOEtSNlkrYk1tY2pJeUtpeVgyWm1KcFl2WDQ2aW9xSmZ0YjI0dURqY3YzLy9WNjJqck9MaVlpeFlzQUMzYjkrMk9QOHZmL21MeGZhSWlBaGtaMmNyMDZtcHFjalB6NGNzeXhnM2JseTF0My8zN2wyY1BIbnlzV29lTTJZTWlvdUxIMnVadWtMbjZBS0lha05xYWlveU1qTFFwazJiS3ZzMmFkSUVseTlmeHRTcFU5R3ZYeitzV0xIQ1lyLzgvSHdZREFhcjYvbnBwNTl3N05neGZQTEpKeGJubTB3bXZQYmFhM2p4eFJjQkFOZXVYVU44ZkR6NjlldUhaNTk5VnVuMzg4OC80K1RKazlEcGRHallzQ0g4L2YyeGZ2MTZ6Snc1MDJ4OXhjWEZHRFZxbERLdDErc3hhOVlzR0kxR2pCNDlHcDk4OGdsZWZmVlZ6Snc1RTF1MmJJR3pzek11WExoUTVmdFJTcFpsTEZxMENGdTJiRUhidG0ycnZaeWw5V2cwZFgvY3hpZU1TTFYrN1JOR3AwK2Z4cXhac3dDVUJJc3N5MmpRb0lIVi9yR3hzY3Jyek14TUxGdTJESjk5OWhtY25aMHQ5bmQzZDRmQllJREpaSUtucHlkYXRHaFJaVTJabVptSWo0K0hzN016VENZVDNuNzdiVVJFUkFBQUJnd1lnTWpJU09YdlVyNit2a29mQUZpNmRDbGNYVjB4WU1BQXMzVjM2OVlOOGZIeEZyZWJrcElDclZZTEp5Y25qQjQ5R2s4Ly9UUUE0TkdqUjJqY3VMSFNiLzc4K2VqYnQ2K3lmNjFidDY1eW53RGd5eSsvUkljT0hTcTB1N3U3WS8zNjlmRHc4QUFBaElTRTROcTFhMWkwYUZHMTFsc1ZSejVoeEpFblBiRThQVDBSR3h1TE8zZnV3Ti9mSDN2MzdvVk9wOE9OR3pmdy9QUFBXMTJ1TkJTWExWdjJXTnVMam80R0FOeTVjd2NaR1Jsd2RYVUZBQ1FtSnVMM3YvODltalZyQm5kM2Q3Tmw3dDY5cTR3V0h6eDRBS0JrUkZwMkJKbVptUWtBeU0zTmhTUkptRHQzTGdBZ0lDQUFEeDgrVlBxVkgzbUdob2JpM3IxN09ILytQSHIxS25rRS9QUFBQOGY4K2ZQeHB6LzlTUW45c3Y5cGxPWHM3SXlJaUFoRVJrYWlhOWV1dUhEaEFuSnljdURyNjR1a3BDUWNPWElFRXlaTVFQUG16UkVSRVlIMzNudFBXVmFTSkJ3L2Zod0FzSFBuVG5oNGVHRDM3dDNZdG0wYjFxMWI5MWp2cTFyVi9iRXpVUlcrL2ZaYnZQUE9POURwU3NZS2d3Y1BydmF5WGJwMFFkKytmWlUvWGJwMHFkQkhxOVVpTEN3TWQrN2N3Y3FWS3pGdTNEaGN2bndaVjY5ZXhmWHIxM0hwMGlVTUh6NGMyN1p0dzc1OSsrRGs1QVNnSkdEYzNOd1FHaHFLME5CUTlPblRCL3YyN1VQWHJsMHhkZXBVdEduVEJzdVdMVU9QSGowQWxGeDhHVFpzR0xadTNZcWZmdnJKTERndEdUVnFGRzdkdW9WRml4Wmh4NDRkS0M0dXhzbVRKOUduVDU5cTcvLzkrL2V4Y2VOR05HM2FGQ2RPbkZET1g3cTV1YUZqeDQ3WXNtVUxnSkxSY1Z4Y0hPTGk0ckIxNjFhejB5T1hMbDNDa2lWTEVCSVNncSsvL2hwLytNTWZxcjE5TmVQSWs1NW9tWm1aaUk2T3h1N2R1MjFhdm1uVHBzcUlFZ0I2OSs1dHNWOVVWQlIrK09FSERCczJETHQzNzBaY1hCeW1USm1DSmsyYTRHOS8reHZlZlBOTkxGKytIRGR1M0ZCR2p1Kzg4dzRBWU1pUUljcDZqaHc1Z3VlZWV3NFhMMTdFdlh2M01IYnNXTFJvMFFJQkFRSFlzR0VEbGk1ZGlqVnIxc0RQenc4OWUvYXMxajZzWGJzV1U2ZE9oYmUzTjNidDJsWHBxWXZ5a3BLU1lEUWFNWFRvVUdSa1pLQjE2OVlJQ1FreDZ4TVRFNFBRMEZBMGF0UUlBSER3NEVIbDBCOEF4bzhmajlXclYyUGZ2bjFvMmJKbHRiZXRkanpuU2FwbGowOVZPbjc4T09iUG4yOTIzakl6TTdQQytjbXlBVmw2MkE2VWpEeWZlZVlaWlY1V1ZoYk9uRGxUb2QvOSsvZlJ0R2xUNU9UazRPOS8venV1WGJ1R3YvLzk3N2g3OXk0V0wxNk1kOTk5Rjc2K3ZpZ3VMcTV3RHZYQmd3YzRmUGd3dnZ2dU93UUdCbUxkdW5VWU1HQUFCZ3dZb0p5YkxFc0lnZEpUZlVPSERvVldxNjNReDJReVljK2VQY3IwdzRjUGNlclVLU3hldkJnQVVGUlVCR2RuWitXT2dySTF4Y2JHUXBabDlPelpFM0Z4Y1FDQTlQUjBUSmd3QVFjUEhyVDhSdi9pMGFOSEdEcDBLTFp2MzQ1V3JWckIzZDBkY1hGeG1EQmhBdDU4ODAyTUdUT20wdVVmbHlQUGVSS3BscWdoWGJwMHFYUytYcTlYWHZmcTFjdHNYdG5wc3YxdTM3NHRWcTllTFhyMjdDbldybDByQ2dzTGxYa1BIejRVWDN6eGhSZzllclRZdTNldnlNcktFdi84NXovRnh4OS9MSVlPSFNyNjl1MHJ2dmppQzNINzltMGhoQkFGQlFVaU5EUlVqQjgvWG93Y09WTDgrYzkvRm9HQmdhS3dzRkNZVENheGE5Y3VZVEtaaEJCQ3ZQcnFxeGIzb1h2MzdzcnIzTnhjc1hmdlhtVzZvS0JBZE8zYTFlSitsSzI1YjkrK3l2U0dEUnVFWHE4WGI3MzFsaGc4ZUxBWVBIaXc4UEh4RWI2K3ZtYkxMVisrWEN4WnNzUnMzWVdGaGVMcTFhdkN5OHRMSEQ5KzNHSzl0bkxrenljUDI0bCtwZWpvYUN4WXNBRGR1M2RIWVdFaGR1L2ViZkUwUVg1K1BvNGRPNGJmL3ZhMzBPdjFlT09OTi9EVFR6K2hYYnQyU0VwS1FsSlNFa0pEUXpGOStuVGxJbEZoWVNGT256Nk56WnMzdzluWkdaY3ZYOGJhdFdzeGRPaFFBQlV2RXBVcUxDeFVYbCs0Y0FHaG9hSEt1ZDVyMTY3aE43LzVUYVg3ZE8vZVBXVjBucGVYaDdDd01Bd1pNZ1F0V3JUQXBFbVRBQUJ6NXN4QjU4NmRsV1VTRWhKdzZOQWg3TnExcThMNlhGeGNFQlFVaEk4Ly9oaExsaXlwOWlrSE5XTjQwaFByOWRkZnQ5Z3V5N0xGZVd2V3JNSExMNzlzMXBhVGsyTjIvczdTSVhMUG5qMXg4T0JCTkczYUZKNmVuamg2OUdpRlBxVlh0bGV2WHEyMDllblRCeXRXck1DT0hUc0FRTG4xNk9yVnEyYTNLZzBZTUFBdnZmUVNBT0RjdVhOd2MzUEQ0eHl0SmlVbG1WM29Pbmp3SUxwMjdXcXg3K3pac3pGejVreWtwcWFpZmZ2MkFJRGc0R0QwN05rVHMyZlBocisvUDlxMWE0ZlUxRlRJc296Um8wY0RLTGtYZGQ2OGVmamtrMC9RckZremkrdnUxYXNYWnMrZWpkbXpaMlB5NU1sMlA0U3ZiUXhQZW1KWnV3WEh3OFBENnJ6eXlsOHdzcVJCZ3dabzBLQUJUQ2JUWTlmNHVBd0dBOXpjM0pScEp5Y25oSWFHVnVqbjVlV2x2RTVJU01DNzc3NExBSWlQajhmZXZYdXhmZnQyWmI0a1NTZ3FLb0pXcTBWU1VoS2FObTJLMk5oWWRPM2FGU2RPbk1DUFAvNklIVHQyd01uSkNkT25UNGUvdnorYU4yK09IVHQyS0NGKy92eDVqQjA3RnQ3ZTNpZ29LSUNUa3hPdVhic0dKeWNuNVM0SEFCZzBhQkNlZmZiWng3cG9wVllNVDZKS0hEaHd3R3c2UHo4ZkRSbzB3TFZyMTZ6ZVBGOTJwRnFWek14TTViQzc5RkFkZ01YN1BHVlp4dW5UcCtIbjUyZHhYVVZGUlpBa0NROGVQRkNDUENzckN4Y3VYSUJlcjhmR2pSdnh6VGZmSUNnb0NMLzczZStVNWJ5OHZOQy9mMzlvTkJwNGVYbmgzcjE3aUkrUHgvang0L0hCQng5ZzBhSkZTRWhJUUhSME5LNWV2WXJGaXhmait2WHJHRDE2TkR3OVBmSGFhNitoWDc5K3l2dXhkZXRXQkFjSFE2UFJ3TS9QcjhMVFJOMjdkNi8yKzBORU5yRHJsWVV5cXJwZ1ZQWmlTM252di8rKzhQVDBGRDE2OUJCZmZmV1YyVHlUeVNRQ0F3TXRMbWR0M3ZYcjE1WFg2ZW5wWm4rWDczUHIxaTB4WXNRSVVWeGNyTXdyZThIb3A1OStFdjM3OXhjREJnd1FYM3p4aGJMZGl4Y3ZDaUdFK05lLy9pVnUzTGhoZGQ5SzVlYm1paU5IamlqYnZIUG5qbGk0Y0tHSWpZMVZMbFNWOWdzUER4Y2JObXd3Vzk1b05JcmMzRnhoTkJxcjNOYXY1Y2lmVDE3bUo5Vnk5QzhIcVIrL0FJNklxSTVoZUJJUjJZRGhTVVJrQTRZbkVaRU5HSjVFUkRaZ2VCSVIyWUEzeVpPYWZRdkEyOUZGa0dyRk9Mb0FJcW9EOUhxOTBPdjF2UGRWSlhqWVRrUmtBNFluRVpFTkdKNUVSRFpnZUJJUjJZRGhTVVJrQTRZbkVaRU5HSjVFUkRaZ2VCSVIyWURoU1VSa0E0WW5FWkVOR0o1RVJEWmdlQklSMllEaFNVUmtBNFluRVpFTitOWERSQ3JrN2UzOVZHWm1ac3V5YlRxZDdqb0FHSTNHZG1YYlc3Um9jUzhtSnFhZ051c2pmaGd5a1NybDV1WTIxK2wwLzRXRkFVNXBpUDVDenMvUGJ3T0E0Vm5MZU5oT3BFS0ppWW0zQVB4VWphN0hFeElTYnRkMFBWUVJ3NU5JcFlRUWU2clJiWGVORjBJV01UeUpWRXFXNWIxVjlUR1pUUHRxb3hhcWlPRkpwRkxuenAxTEIzQ3FraTd4di9RaEIyQjRFcW1ZSkVsV0Q5MHJtMGMxaitGSnBHTEZ4Y1ZXQTdLNHVMakt3M3FxT1F4UEloVkxTVW41RDRCa0M3T1NmcGxIRHNMd0pGSS9TNk5QSHJJN0dNT1RTT1VzbmR2VWFEUU1Ud2RqZUJLcG5NRmcrQmVBUzZYVGtpUmRQSFBtekdVSGxrVGdzKzJrSW01dWJnbVNKSGs2dWc1U0Z5RkVUSEp5Y2k5SDExRWVSNTZrR2d4T3NrU1NKRzlIMTJBSlB4aUVWTWRnTURpNkJOVVJRdUN0dDk2Q0pFa0lEdytISk5XUGcwWjNkM2RIbDJBVnc1T29EcEFrQ1crKythYnltaHlQNFVsVVIvVHUzWnZCcVNJTVQ2STZvbE9uVG80dWdjcGdlQkxWRVJ4MXFndXZ0aE1SMllEaFNVUmtBNFluUGJIeTgvTWRYWUxkWGJwMENVSUlSNWRCWUhqU0Uyenk1TW1JaW9xeU9yK29xQWdSRVJFVzV5MWR1aFQvK3RlL3FyV2Q3T3pzU3JkanpkMjdkM0h5NU1uSFdtYk1tREVvTGk2Mk92LysvZnRJU2twNjdGb0F3R1F5bWQxWFdYNjYxTVdMRjVHU2ttSnhIWk1tVGJKcDIzVVJMeGpSRTJISWtDRVYyaDQ4ZUlDLy92V3YyTEJoUTRWNUkwYU13TUNCQTdGMzcxNGtKaVppd1lJRjBHcTF5dnhqeDQ1aDh1VEoxZHAyY1hFeGxpNWRpdWJObStQVlYxK3RkczJ5TEdQUm9rWFlzbVVMMnJadFcrM2xMSzFIb3lrWkI5MjVjd2R6NXN4QllHQWd2TDI5NGVIaGdUWnQybFRvQndBUEh6N0UwYU5ISDN0N09wME9jK2ZPaFkrUER3SUNBckJwMHlaTW1EQUJBSEQ2OUdtYjk2T3U0ZVU3VWcyOVhpK0EybjNDS0Q4L0g1OS8vam1tVEptQ2tTTkhLdTFaV1ZsNDVwbG56UHBHUjBjREFEdzhQUERiMy80V0FIRHo1azIwYnQzYXJGL1p0azJiTmlsOTNkM2RLL1MxNXNzdnYwU0hEaDBxdEx1N3UyUDkrdlh3OFBBQUFJU0VoT0RhdFd0WXRHaVIwdWZzMmJNSURRM0ZzbVhMMEx0M2J5VWcrL2J0cSt3RFVITGZhSG5aMmRsbzFxeVoxZW1BZ0FDTUhEa1M5KzdkUTFoWUdDWk9uSWl1WGJzaU1URlJxZS80OGVNNGQrNGNrcEtTTUdiTUdEUnQyclJhKzJ4SjZjZzNLU2xKZFZuRmtTYzlVVjUvL1hWbHBGWGV6ei8vYkhhWWZPL2VQVFJwMGdTZmZ2b3BnSklnall1THcxZGZmWVhrNUdTekVXdTNidDNNMWxWNnVOK3RXN2NLaC82VzJnREEyZGtaRVJFUmlJeU1STmV1WFhIaHdnWGs1T1RBMTljWFNVbEpPSExrQ0NaTW1JRG16WnNqSWlJQzc3MzNucktzSkVrNGZ2dzRBR0RuenAzdzhQREE3dDI3c1czYk5xeGJ0ODVzTzY2dXJuQjFkVldtRHg0OGlKQ1FFR1JuWjJQNDhPRUFnTEN3TUFBd0czbWFUQ1o0ZW5vcWJlV25TOXNpSWlMZzQrT0REei84VUdtUGlvcENjbkxKWnphUEhEa1NycTZ1T0hic0dFYU5HbFhoZlhoU01EenBpVkpVVklUUTBGQ0w4OG9INFBmZmY0L0l5RWg4L3ZubitMLy8rejlNbkRnUlJxTVIwZEhSTUpsTUtDb3Fnck96TXdDWUJRVUFmUGJaWnpoLy9qeUtpNHVWUUNwVnRxMDBwRXJkdjM4Zkd6ZHVSTisrZlhIaXhBbDA3TmdSQU9EbTVvYjA5SFJzMmJJRjA2Wk5nNit2TDN4OWZRRUFWNjlleGR5NWM1VjFYTHAwQ1V1V0xNSEpreWZ4OWRkZjQ4VVhYd1JRRW1DclZxMUMwNlpOc1hQblRxVy9qNDhQZkh4ODBMZHYzd3IxbEtYVmFzMUcvVnF0dHNKaGVFRkJBUTRlUElqdzhIRE1tVE1IVTZaTWdTekxNQmdNME92MTJMMTdOOExEd3dFQWI3enhCaG8wYUdCMWUzVWR3NU9lT05aR08rVXZ0UGo3KzZOcDA2YjQyOS8raHVEZ1lQajUrV0hYcmwzbzFxMGJpb3VMY2VyVUtmVHMyUk83ZCsvR3RXdlh6SmI5NUpOUEFKUUVjdmxBc3RSV0tpa3BDVWFqRVVPSERrVkdSZ1phdDI2TmtKQVFzejR4TVRFSURRMUZvMGFOQUpTTUhQdjI3YXZNSHo5K1BGYXZYbzE5Ky9haFpjdVdTbnYvL3YzUnYzLy9Db2ZqcFVGZWR1UzVmUGx5QUNXQnUzVHBVcVd2eVdReU8vZGJTcFpsSERod0FNMmJOOGVhTld1d1lzVUs1T2ZuSXl3c0RON2UzZ2dNREFRQXpKOC9YMW1tc0xDUTRVbFVWK3pldmR2cXhaZjA5SXJmMGp0OCtIQzg4ODQ3QUVxdWZxOWJ0dzdoNGVHNGRPa1N3c0xDY083Y09adzRjUUovKzl2ZnJHNnovTWpURWxtV29kVnEwYmR2WC9UdDJ4ZnA2ZW1ZTUdHQ01rcXo1dEdqUnpodzRBQzJiOSt1dFBuNittTC8vdjJJakl6RW1ERmpxdHgyWmFQTjBzQUZnTHk4UFBUbzBjUGlPZWV1WGJzcVlhN1JhREJyMWl5cjZ6UWFqY2pKeVlFa1NkRHBudHlJZVhMM2pPcWRMbDI2S0lld2xjbkl5RUJjWEJ3QTRQYnQyNGlPanNibzBhT3hZTUVDUEhyMENFMmFOSUducHllV0xWc0dTWklRRWhLQ3A1NTZDa0JKTUpRZG1mM3d3dzlvMGFLRjJmcXpzN01yYkRNdkwwOEpINkJrTkhuNzltME1HalJJQ1pqQ3drSm9OQm9jT0hCQTZiZCsvWHA0ZTN1alZhdFdTcHRXcThWbm4zMkdzV1BId3NYRkJWNWVYaGIzc3pTd0FXRG8wS0hLNitiTm0xdThBOEdhb3FJaVNKS2tuTUlBZ0ZXclZzSEZ4UVdEQmcycTBEOGtKQVRCd2NFWVBIaHd0YmRSRnpFODZZbmg1T1NFc0xBd1RKbzBDUThlUEtnd3YvUmNhTm13T1hQbURINzY2U2ZjdUhFREw3NzRJaTVkS3ZtMkMwbVM4TkZISDJIanhvMW10L2RrWldVcFY0OTlmWDN4NE1FRC9PWTN2ekhiVGxaV0ZvUVFpSW1KVWRydTNidW5oR3hlWGg3Q3dzSXdaTWdRdEdqUlFyazNjczZjT2VqY3ViT3lURUpDQWc0ZE9vUmR1M1pWMkJjWEZ4Y0VCUVhoNDQ4L3hwSWxTOUN6WjA4QUpZRXB5ekkyYjk2TWhnMGJva21USmdCS2dybjBJdGFBQVFPcTgzWXFzck96bGZXVWlvbUpzZnBCSmY3Ky92RDM5OGZQUC8rTW9LQWdMRml3NExHMlYxZndKbmw2NHFTbHBTRTBOTlRzeiszYnR5MzJUVTVPaHF1cks0cUxpekYxNmxTemVkMjdkOGNMTDd5QVdiTm1vYUNnQUFEd24vLzhCODgvL3p3QUlEdzhITzd1N2hnK2ZEajI3Tm1Edlh2M0lpQWdBSTBhTmNLS0ZTdk0xcFdhbW9yMjdkc0RBSUtEZzlHelowL01uajBicDA2ZFFrUkVCRmF1WEFsWmxqRjY5R2dBSlhjR3pKczNEL1BtelRPN1ZhaXNYcjE2WWZiczJaZzllemEyYmR1bTdFL3AvWnRPVGs1d2NYRUJVSEpLWXZqdzRkVTZ4UUFBT1RrNXlNN09SbEZSRVE0ZE9vUjI3ZG9wODI3Y3VJR01qSXdLRitES3UzbnpKbEpUVTZ1MXZicUlJMDk2SXBXL2FHUTBHaTMyaTQrUFIxQlFrTm1UTlAvODV6K3hlZk5tZE83Y0dRc1hMc1JmL3ZJWGpCMDdGa3VYTHNYcDA2ZVYwYUZHbzhHeVpjdnc2YWVmNHNjZmY0UldxMFdEQmcyd2FkTW1QUGZjYzJiYmlZMk5SZGV1WFhIaXhBbjgrT09QMkxGakI1eWNuREI5K25UNCsvdWplZlBtMkxGamgvTEpTZWZQbjhmWXNXUGg3ZTJOZ29JQ09EazU0ZHExYTNCeWNqSTdqemhvMENBOCsreXp5b1daRGgwNllPalFvWmc1Y3lZKy9mUlR2UGJhYXdDQVZxMWFWWHJ1czd5elo4OWl6cHc1TUJxTmFOT21qZG5vTVNvcUNtNXVibWpjdURFQW9HSERoa2hQVDBmYnRtM056cGVlT25WS3VadmdTY1R3cENmTzFLbFRsZHQ4U2gwK2ZCaTNidDFDY1hHeEVqU3BxYW5Jek16RXl5Ky9yUFFyS2lyQ3ZIbno0Ty92ai83OSswT3IxV0wxNnRYNDdydnY4TXd6enlBOFBCd3JWNjVFWVdFaExseTRnSk1uVCtMQ2hRdG8wNllOakVZanJsKy9qdERRVUxpNXVjSEZ4UVh0MnJWRFJrWUc0dVBqTVg3OGVIend3UWRZdEdnUkVoSVNFQjBkamF0WHIyTHg0c1c0ZnYwNlJvOGVEVTlQVDd6MjJtdm8xNitmY281eDY5YXRDQTRPaGthamdaK2ZuOWxwQktCa2hGeXFXYk5tbURkdkhoSVNFbkRtekJubEtuanBJYnZSYUlST3A4T0RCdzhxdlpqVHMyZFB4TWZIVzV4My9QaHg5T3ZYVDVuMjgvUERpQkVqelBySXNveVdMVnRpNWNxVlZyZEJSSGFpMSt1RlhxOFh0bnIxMVZldHpwcy9mNzU0NDQwM1JQLysvY1dXTFZ1RUVFTGN1M2RQSER4NDBLemZvVU9IaE5Gb3RMaU9LMWV1aURsejVvZ0xGeTRJTHk4djRlL3ZMelp0MmlSKy92bG5wYzkvL3ZNZkVSSVNJcVpNbVNMZWVlY2RrWmVYSjNKemM4V1JJMGVFRUVMY3VuVkwzTGx6Unl4Y3VGREV4c1lLazhta0xKdWJteXZDdzhQRmhnMGJ6TFpyTkJwRmJtNnUxYm9zbVR4NXNqaDU4bVNGOW5mZmZWZjA2TkZEOU96WlU2eGF0Y3BzWG1GaG9aZytmWHFWNjg3TnpSWFoyZG5WcnVYWEtQMlpjUFRQcGlXcWUrU0o2aTlIUEo3NXVJUVFrQ1RKNnYyUWFsSCtPZmE2U3MyUFo5YjlkNWVvRnBXZWsxUnpjQUo0SW9KVDdmZ09FeEhaZ09GSlJHUURoaWNSa1EwWW5rUkVOdUI5bnFRNjFwNEdJbElUaGllcGpvK1BqNk5MSUtvU3c1UFVaRHVBWG80dWdsVG5tS01MSUtJNlFzMVAxbEFKWGpBaUlySUJ3NU9JeUFZTVR5SWlHekE4aVloc3dQQWtJcklCdzVPSXlBWU1UeUlpR3pBOGlZaHN3UEFrSXJJQnc1T0l5QVlNVHlJaUd6QThpWWhzd1BBa0lySUJ3NU9JeUFhcSt5NWtvdnJHMjl2N3Fjek16SlpsMjNRNjNYVUFNQnFON2NxMnQyalI0bDVNVEV4QmJkWkhsdkhEa0lrY0xEYzN0N2xPcC9zdkxBeG1Ta1AwRjNKK2ZuNGJBQXhQRmVCaE81R0RKU1ltM2dMd1V6VzZIazlJU09BWFBLa0V3NU5JQllRUWU2clJiWGVORjBMVnh2QWtVZ0ZabHZkVzFjZGtNdTJyalZxb2VoaWVSQ3B3N3R5NWRBQ25LdWtTLzBzZlVnbUdKNUZLU0pKazlkQzlzbm5rR0F4UElwVW9MaTYyR3BERnhjVlZIdFpUN1dKNEVxbEVTa3JLZndBa1c1aVY5TXM4VWhHR0o1RzZXQnA5OHBCZGhSaWVSQ3BpNmR5bVJxTmhlS29RdzVOSVJRd0d3NzhBWENxZGxpVHA0cGt6Wnk0N3NDU3lndUZKcERKbGI1aVhaWm1qVHBYaUI0TlF2ZWJtNXBZZ1NaS25vK3VvSzRRUU1jbkp5YjBjWFljYWNPUko5UnFEOC9GSWt1VHQ2QnJVZ3ArcVJBVEFZREE0dWdRei8vakhQd0FBSDMzMGtZTXIrUjkzZDNkSGw2QXFERThpRmVyZHV6Y2tpV2ZWMUl6aFNhUkNuVHAxY25RSlZBV0dKNUVLY2RTcGZyeGdSRVJrQTRZbkVaRU5HSjVFUkRaZ2VCSTVXRjVlSHFaTm00YWlvcUpxOWI5NDhTSlNVbElzenBzMGFaSTlTNk5LOElJUmtSMDlmUGdRM3Q3ZWFOaXdZYlg2SHoxNkZCRVJFVGgxNmhUR2pSdFhhVjhuSnlkczNib1ZPcDBPYytmT2hZK1BEd0lDQXJCcDB5Wk1tREFCQUhENjlPbGZ2UTlFUkZYUzYvVkNyOWNMZThuSnliRzR2bm56NW9tSER4K0s3Ny8vWGx5K2ZGbHB6ODNORmYzNzl4Zm56NTkvck8zY3ZYdFhyRjI3VnBoTUp0R2xTeGVsWGEvWGk5emNYSEh5NUVteFpzMGFrWjJkYmZ2T2xGUDZYam42MzB3dE9QSWtxZ1dIRHgvRzdObXowYnAxYTB5ZVBCbHo1c3hCbno1OXNIejVjdWoxZXNUSHgrT3ZmLzFycGVzSURRMkZ5V1JDWkdRa2ZIeDg4T0dISHlyem9xS2lrSnhjOGpuS0kwZU9oS3VySzQ0ZE80WlJvMGJWNkg3Vlp6em5TVlFMVENZVHRGb3RQRDA5c1diTkdyUnYzeDZ5TEVPcjFlTHMyYk00ZXZSb3BjdC84ODAzQUlDQ2dnSWNQSGdRRXlkT3hKVXJWekJ3NEVESXNneUR3UUJYVjFjQVFIaDRPSUtDZ3VEczdJd0dEUnJVK0w3VlZ4eDVFdG1aSkVsWXUzWXRRa05EbFRZaEJQcjM3MStoYjF4Y0hQTHk4dURuNTRlTkd6ZWlSWXNXZVBUb0VmejgvTEJ1M1RxMGFkTUd2WHYzaGhBbFI4dFBQLzAwMXF4Wmd4VXJWaUEvUHg5aFlXSHc5dlpHWUdBZ0FHRCsvUG5LdWdzTEN4bWVOWWpoU1dSSFJxTVJPcDBPa3lkUHh1VEprd0VBVjY1Y3dmRGh3N0Y0OFdKNGUzdFhXS1pSbzBibzFhc1hZbUppTUdUSUVLeGV2UnF2dlBJSzJyUnBBd0RRYXJVd21VeEtmNDFHZzFtelpsVmFRMDVPRGlSSmdrN0hYL0dhd25lV3lJN3k4L1BScUZFanM3YVRKMC9DemMwTmUvZnVyUkNlaHc0ZHdwWXRXNVRwcFV1WG9rT0hEZ0Nnbks5MGNuS3FzTjVWcTFiQnhjVUZnd1lOcWxCRFNFZ0lnb09ETVhqd1lIdnRGbG5BYzU1RWRuVDM3bDIwYXRWS21TNHNMTVRPblRzUkdCaUlXN2R1VlRpMzJhOWZQMmkxV3VVUEFMUHBnUU1INHVtbm4wWldWaGFLaTR1VjVXSmlZcXplRHVYdjc0L0V4RVM4Kys2N0NBb0txb0c5SklBalR5SzdPbmZ1SEg3Lys5OHIwOHVYTDRlYm14dGNYRndRR0JpSXFWT25va21USnZEdzhGRDZiTisrWFhudDVlVmxOZzJVbkJlOWZ2MDZEaHc0Z0U2ZE91R2xsMTVDUmtZR3VuWHJWbWt0TjIvZVJHcHFxcDMyak1wamVCTFppY2xrd3A0OWV6QnQyalRJc295VksxZkNZREFvVjhwZmVlVVZ6Snc1RTFPbVRNSFlzV014ZnZ4NGpCOC8zbXdkaFlXRkZXNHZldTY1NXhBYkc0dXNyQ3pvOVhwRVJVWEJ6YzBOalJzM0JnQTBiTmdRNmVucGFOdTJyZG1IT3A4NmRRb2RPM2FzNGIydXZ4aWVSSFp5NHNRSlBQWFVVL0R5OHNLZi8veG5aR1ptWXYzNjlXamF0S25TeDlmWEY2MWF0Y0xDaFF1UmxwWm1ka1VlS0JsNWxtK0xpWW5CakJreklFa1NwaytmanMyYk42TmZ2MzdLZkQ4L1A0d1lNY0pzR1ZtVzBiSmxTNnhjdWJJRzlwU0k2ajE3UG1Fa3k3SzRlZk9tRUVLSTA2ZFBpNEtDQXF0OWMzTnpSVzV1Ym9YMjd0MjdXMXh2VUZDUW1ESmxpcktzUFo4Y3FpNCtZV1NPbjdoSzlWcHBHS2psTzR6eTgvT3IvVng4YlN2OURxT2twQ1RtQm5pMW5VaFYxQnFjVkJIRGs0aklCZ3hQSWlJYk1EeUppR3pBVzVXSUFOeStmZHZSSlZBZHcvQWtBdURqNCtQb0VxaU9ZWGhTZmZjdEFHOUhGMUZYQ0NGaUhWMERFWkZWdkNGZC9YakJpSWpJQmd4UElpSWJNRHlKaUd6QThDUWlzZ0hEazRqSUJneFBJaUliTUR5SmlHekE4Q1Fpc2dIRGs0aklCZ3hQSWlJYjhPUDBpUnlzYytmT3ordDB1dm5sbWovNDVlL2dzbzFHbzNGeFNrcktqZHFwakNyRDhDUnlzR0hEaG1tdlhMbVNBZUEzbGZVVFF0enUwS0ZEMjEyN2RwbHFxVFNxaE5iUkJSRFZkNWN1WFJLdFc3ZnVBS0JMWmYwMEdzMzJ3NGNQSDZpbHNxZ0tQT2RKcEFJYWpXWlBWWDFrV2E2eUQ5VWVoaWVSQ2dnaFlnQmtWVEkvVTZQUjhMTTBWWVRoU2FRQ0JvT2hHTUIrYS9NbFNkci9TeDlTQ1lZbmtYcFlQU3lYSkltSDdDckQ4Q1JTaVp5Y25HZ0FEeTNOeXM3T1BsemI5VkRsR0o1RUtwR1dsbFlvU1ZKRStYWWhSRVJhV2xxaEkyb2k2eGllUkNwaTZZbzZEOW5WaWVGSnBDSW1reWtLUUg2WnBqeEprcUljVlE5WngvQWtVcEdVbEpSY0FKRmxtaFA2ZGQ0QUFDQUFTVVJCVkNJTkJrT2VvK29oNnhpZVJDcFQ5akJkQ01GRGRwVmllQktwakU2blV5NGFPVHM3LytESVdvaUk2aFM5WGgraDErdjVITHVLOFZPVnFGNXpjM05Ma0NUSjA5RjExQlZDaUpqazVPUmVqcTVERFhqWVR2VWFnL1B4U0pMazdlZ2ExRUxuNkFLSTFNQmdNRGk2Qk5WemQzZDNkQW1xd3BFbkVaRU5HSjVFUkRaZ2VCSVIyYUJPbi9NVVFpUUE0QWwvZFl1UkpJbFhaK21KVTlkSG5neE85Zk4yZEFGRU5hR3VoeWNSa1VNd1BJbHFrTWxrc3ZwSGxtVVVGUlhoeElrVFZwZWZNV05HaGJhTEZ5OGlKU1hGWXY5Smt5YlpyWGFxWEowKzUwbWtOaDRlSG1qWHJoMnlzN014ZnZ4NC9QQ0Q5VWZUdTNUcGd2ZmZmeC9mZnZzdGR1N2NpUVVMRnFCbHk1Wm1mV0ppWWlvc3A5UHBNSGZ1WFBqNCtDQWdJQUNiTm0zQ2hBa1RBQUNuVDUrMjYvNlFkUng1a3BsTGx5NUJDT0hvTXVxc0prMmFZTy9ldlhCM2QwZm56cDBSR2hvS3JWWmI0Yyt6eno2TEdUTm1vSG56NWxpelpnMWVlZVVWQUVEZnZuM04vcFJ2R3pCZ0FQN3doejlnOCtiTmtHVVpBTEJod3dhekd2THk4aEFmSDQrMWE5Y2lKeWVuZHQ4QXFodUVuY3lZTVVPa3A2ZFgyZS8rL2Z2aWl5KytFSVdGaFkrOWplKy8vLzZ4NTMzODhjY2lMUzNOck8zRER6K3M5amJ2M0xralRwdzRVZTMrUWdpaDErdHQyci9LMU1iUGdwdWIyKzlzV1U2djF3dTlYbSszZmUzVnE1Zkl5OHNUdzRZTlU5cjY5T2xUb1Y5cFcyeHNyTWpNekZUYXk5ZFNmcnBMbHk3aXdJRUR3bVF5bWJWRlJrYUtKVXVXQ0wxZUw5NTY2eTN4eVNlZkNDOHZMM0gvL24yNzdGZHBMWHE5bnYrei9xTGVqenhUVTFPUmtaR0JObTNhVk5tM1NaTW11SHo1TXFaT25ZcDkrL2JCeTh2TDRoOUxqN0V0WHJ6WTZub3R6ZnY1NTUrUmtKQ0FkdTNhWWYzNjlVcjc0eHlXeWJLTVJZc1dJVDA5dmRyTFdGdVAya21TZE0zTnpTMUJyOWZQZG5kM2IrL0lXbzRkTzRiWFhudE5tYzdPem9hZm41L1puMUlYTDE3RWlCRWprSnljWE8zMUh6eDRFQk1uVHNTVksxY3djT0JBeUxJTWc4RUFWMWRYQUVCNGVEaUNnb0xnN095TUJnMGEyRy9IeUV5OVBPZDUrdlJwekpvMUN3QlFYRndNV1pieCt1dXZXKzBmR3hzTEFIQnljc0lYWDN5QlpjdVdZZURBZ1JnOGVMREYvbVhEcy9UUVM1Wmw1WFY1cGZOME9oMGlJMHMrUkh6ZnZuMFlNbVFJbkoyZHNXblRKa3ljT05Gc21VZVBIaUV4TVJIZHVuWERVMDg5cFd5M2RldldadjJjblozeHdRY2ZWTmptbDE5K2lRNGRPbGlzNTl5NWMvRHc4QUFBaElTRTROcTFhMWkwYUpIRnZtcnl5NGQ4ZUFvaGx1bjErbk9TSk8yUlpYbFBjbkx5cGRxc28xT25UdGk4ZVRNKyt1Z2phTFZhTEYyNkZHKzg4WVpabnlOSGpnQW91Y0RUcmwwN0dBd0d1TG01Vld2OWE5YXN3WW9WSzVDZm40K3dzREI0ZTNzak1EQVFBREIvL255bFgyRmhJY096QnRYTDhQVDA5RVJzYkN6dTNMa0RmMzkvN04yN0Z6cWREamR1M01Eenp6OXZkVGwzZDNjWURBWXNXN2FzMnR1S2pvNEdVSElob2ZSMWVlWG41ZVhsSVNJaUFtRmhZVXFieVdUQ2hRc1hBQUR2di84K0xsKytqTUxDUWh3N2RrenA0K3pzaklpSUNFUkdScUpyMTY2NGNPRUNjbkp5NE92cmk2U2tKQnc1Y2dRVEpreEE4K2JORVJFUmdmZmVlMDlaVnBJa0hEOStIQUN3YytkT2VIaDRZUGZ1M2RpMmJSdldyVnRYN2YxVmtWZUVFSzlJa2hTazErdi9CV0NQUnFQWmMrYk1tYk1BYXZUUTg0VVhYa0Q3OXUwUkZ4ZUhUWnMyb2JpNEdCczNicXpRYjl1MmJRZ0pDWUd2cjY5Wis0QUJBeXFkMW1nMHluLytsaGlOUnVUazVFQ1NKT2gwOWZKWHZGYlU2M2YyMjIrL3hUdnZ2S1A4Z0EwZVBCaUppWW5WV3JaTGx5NTQ1cGxubE9tc3JDeWNPWFBHYW45WmxpdjhFbFJXVjI1dUxvUVErTzY3N3lETE1ucjM3bzFtelpwQkNJRXhZOGJBMDlNVGI3NzVKcHlkbmMyV3ZYLy9Qalp1M0lpK2Zmdml4SWtUNk5peEl3REF6YzBONmVucDJMSmxDNlpObXdaZlgxL2xsL2JxMWF1WU8zZXVzbzVMbHk1aHlaSWxPSG55Skw3KyttdTgrT0tMMWFxN0VsTFp2NGNOR3lZQndOMjdkNVhQazMzNDhLRUVBQVVGQlJJQUZCWVdLdk9lZi83NUtqOTN0b29MSXgwQkJNcXlIS2pYNjY4QitGNnIxZTVMVEV5TWU3emRxTDZYWDM0WnFhbXB1SHYzTG43NDRRZXNYTGtTTTJiTVFIeDhQS0tpb3ZEcHA1OHFQdzhYTDE1RWJHd3NQdnp3UXdCUWpqNkFrdit3eTA2WEhoR3NXclVLTGk0dUdEUm9VSVZ0aDRTRUlEZzQyT3FSRWRsSHZRM1B6TXhNUkVkSFkvZnUzVFl0MzdScFU3UFJZdS9ldlN2dHI5Rm96SDRKeWlyOWhRQ0FtemR2WXNlT0hRQ0E5UFIwcEtTa1FLUFI0TnR2djhYenp6OFBEdzhQZUh0N0F5Z1pqVG81T1ptdEt5a3BDVWFqRVVPSERrVkdSZ1phdDI2TmtKQVFzejR4TVRFSURRMUZvMGFOQUpTY1F5dDdTbUg4K1BGWXZYbzE5dTNiVitIV0dWdm85WHF6azZaWHJseXgycmYwTUxQczRhYWRyeGkvQU9BdkpwUHBMM3E5WGprWkxNc3lOQnI3WFFKNDhPQUJHamR1REtEazM3NUpreVo0OE9BQmxpOWZqbm56NXBuMWpZdUx3OTI3ZHg5ci9URXhNZWpVcVpQRmVmNysvdkQzOThmUFAvK01vS0FnTEZpd3dMYWRvRXJWMi9DOGVQRWljbk56OGZiYmJ5dHRsczVMV2p2VXpzbkpNZXRiMVM5NGRVZWUyN1p0d3p2dnZJT3RXN2VpYytmTzZOeTVNenc4UENxY1RoQkNRSklrU0pLa3JGK3IxU3EzdEtTbnAyUENoQWtJRHcrdmRIdVBIajNDZ1FNSHNIMzdkcVhOMTljWCsvZnZSMlJrSk1hTUdWTmx6WTlKV1BtN3V2T3NlZXlUZTVJa0NXSG5td0dFRUJnNGNDQzBXaTIrK3VvcjdOeTVFOHVYTDhlNWMrZXdaY3NXdEcvZkhsOSsrYVhaKzMzcTFDbU1HemV1MnR1NGNlTUdNakl5MEsxYnQwcjczYng1RTZtcHFUYnZDMVd1M29abmp4NDlsQXRCcFNvN0wxbGVUWTA4MzN6elRmenhqMy9FMXExYnJhNHJQejhmR1JrWmFOYXNtZEtXbDVlbmpDU0JrdEhrN2R1M01XalFJT1cwUkdGaElUUWFEUTRjK045WDQ2eGZ2eDdlM3Q1bzFhcVYwcWJWYXZIWlo1OWg3Tml4Y0hGeGdaZVhWNlg3VnBXa3BLUWEvN3FYeDdpRjVpcUFQWklrN1RFWURJbDZ2ZDRFd0c2alRrbVNLdHdZWDNwKzh1MjMzellMVFFDNGUvY3VVbE5UOGVxcnIxWjdHMUZSVVhCemMxTkd0ZzBiTmtSNmVqcmF0bTFyOXFIT3AwNmRVazdia1AzVjIvQlVxOUticFN1emNlTkc3Tnk1MCt5V2wzdjM3cUZGaXhZQVNvSTBMQ3dNUTRZTVFZc1dMWlJIOXViTW1ZUE9uVHNyeXlRa0pPRFFvVVBZdFd0WGhXMjR1TGdnS0NnSUgzLzhNWllzV1lLZVBYdisybDF6cEg5S2tyVEhaREx0T1h2MjdEblU4QVdqeXBTZUhuajA2QkUwR2cyT0hEa0NUMDlQNVk0SkFHWkhOQzFhdEtod05IVDgrSEgwNjlkUG1mYno4OE9JRVNNcWJLZGx5NVpZdVhKbERlMEoxY3Z3dEhaYmtyVmJsdGFzV1lPWFgzN1pySzM4WWJ0V3E2MnczSll0VzdCdDJ6WUFKZmVJV2h1ZGxwMTM5T2pSS3V2LzZLT1A4TkZISCtIY3VYT1lNR0VDdnY3NmE2U21wcUo5KzVMYkc0T0RnOUd6WjAvTW5qMGIvdjcrYU5ldUhWSlRVeUhMTWthUEhnMmc1RDdTZWZQbTRaTlBQakVid1piVnExY3Z6SjQ5RzdObno4Ymt5Wk5yNGhDK3hraVNkRmFXNVQyU0pPMUpTa3I2WjIxdHQrem9IekQvdWVqWXNTTXVYcnlJS1ZPbVFLdlY0dTIzMzRhUGo0OXlEaHNBL3ZHUGY1amRJMXBlWW1JaVhucnBKUmlOUnFVdElDQUFBUUVCOXRzSmV2TFo3ZEdKWDNUcDBxWEtKeXhLOWVyVnExcjlTbVZtWm9yVnExZUx2WHYzS20zQndjSGk3My8vdTdoeDQwYUYvcSsrK3FyeXVsdTNidUsvLy8ydjJYeFpsc1hxMWF2RnZIbnpoQkJDQkFZR2l2Mzc5NHU0dURqeDVwdHZpcXlzTENHRUVHZlBuaFZkdW5RUmZmcjBFZmZ1M1ZPV1AzRGdnQWdKQ1JGQ0NKR2ZueStNUnFOSVMwc1RYYnQyTlh0NlJRZ2g0dUxpUkdKaW90WDlyVXB0L0N6bzlYcnh5MDN5c3g3bkpubDdQMkgwSk9NVFJ1YnE1Y2pUSHNxZU53Ukt6a00yYU5BQTE2NWRNN3Q5Nk55NWM5aS9meitpbzZQUnUzZHZEQjA2VkpubjYrdUxYYnQyNGIzMzNvTmVyOGU0Y2VNc1hrRWRNMllNUm8wYUJaUEpwTFFKSWRDMmJWc3NXYklFTjI3Y1FIeDhQTWFQSDQ4UFB2Z0FpeFl0UWtKQ0FxS2pvM0gxNmxVc1hyd1kxNjlmeCtqUm8rSHA2WW5YWG5zTi9mcjFVK3JjdW5VcmdvT0RvZEZvNE9mblYrSDhYL2Z1M2UzeW50VWtJY1FMeWNuSlB6dTZEcUk2d2Q3L3MxWTE4dXpldmJ2VmVlKy8vNzd3OVBRVVBYcjBFRjk5OVpVUVFvaWtwQ1R4K3V1dmkyWExsbGtjWFpiS3o4OFgzMzc3clJnMWFwU1FaVmtJSVVSMGRIUzE2ODdOelJWSGpod1JRZ2h4NjlZdGNlZk9IYkZ3NFVJUkd4dHJOb3JNemMwVjRlSGhZc09HRFdiTEc0MUdrWnViSzR4R1k3VzMrVGdjL1hOU0dZNDhxNDhqVDNNMWZoVzBKZ21oN2w5TW9PUmVURXZuUStzVHFmUitLaFVxRFFOKzlYRFZTaDg3cm8yN0orcUNldi9CSURXdHZnY24wWk9LNXp5SkFOeStmZHZSSlZBZFU5ZkRzeEEyUEZsQ3RTckwwUVZVaDQrUGo2TkxvRHFtcm9lbkY0RHFQNXBCam5ETzBRVlU0VnZ3R3o2clRRZ1JXM1V2SWlJSDRaVnQ5ZU1GSXlJaUd6QThpWWhzd1BBa0lySUJ3NU9JeUFZTVR5SWlHekE4aVloc3dQQWtJcklCdzVPSXlBWU1UeUlpRy9DanBZZ2NySFBuenMvcmRMcjU1Wm8vK09YdjRMS05ScU54Y1VwS3lvM2FxWXdxdy9Ba2NyQmh3NFpwcjF5NWtnSGdONVgxRTBMYzd0Q2hROXRkdTNhWkt1dEh0WU1mTmtua1lKY3VYUkt0VzdmdUFLQkxaZjAwR3MzMnc0Y1BINmlzRDlVZW52TWtVZ0dOUnJPbnFqNnlMRmZaaDJvUHc1TklCWVFRTWFqa3MwK0ZFSmthallZZkI2Y2lERThpRlRBWURNVUE5bHViTDBuUy9sLzZrRW93UEluVXcrcGh1U1JKUEdSWEdZWW5rVXJrNU9SRUEzaG9hVloyZHZiaDJxNkhLc2Z3SkZLSnRMUzBRa21TSXNxM0N5RWkwdExTQ2gxUkUxbkg4Q1JTRVV0WDFIbklyazRNVHlJVk1abE1VUUR5eXpUbFNaSVU1YWg2eURxR0o1R0twS1NrNUFLSUxOTVVhVEFZOGh4VkQxbkg4Q1JTbWJLSDZVSUlIcktyRk1PVFNHVjBPcDF5MGNqWjJma0hSOVpDUkZTbjZQWDZDTDFleitmWVZZeWZxa1QxbXB1Ylc0SWtTWjZPcnFPdUVFTEVKQ2NuOTNKMEhXckF3M2FxMXhpY2owZVNKRzlIMTZBV09rY1hRS1FHQm9QQjBTV29ucnU3dTZOTFVCV09QSW1JYk1Ed0pDS3lBY09UaU1nR0RFOGlJaHN3UEltSWJNRHdKQ0t5QWNPVHlJN3UzNytQcEtRa201WTFtVXhtdHdPVm55NTE4ZUpGcEtTa1dGekhwRW1UYk5vMlBUN2U1MGxrUjNmdTNNR2NPWE1RR0JnSWIyOXZlSGg0b0UyYk5nQUFXWmFoMGZ4dnZQTHc0VU1jUFhyMHNiZWgwK2t3ZCs1YytQajRJQ0FnQUpzMmJjS0VDUk1BQUtkUG43YlBqbENWR0o1RWR2VEhQLzRSeTVjdlIyaG9LTHk5dmRHa1NSUHMzMS95dlc1OSsvWkZkSFMwMHJkMzc5N28zYnQzaFhXVWJ5czdIUkFRZ0pFalIyTHo1czBJQ3dzREFHellzRUVKVHdESXk4dkR1WFBua0pTVWhERmp4cUJwMDZaMjNVY3F3ZkFrc2pOWFYxZTR1cm9xMHdjUEhrUklTQWl5czdNeGZQaHdBRkNDcit6STAyUXl3ZFBUVTJrclAxM2FGaEVSQVI4ZkgzejQ0WWRLZTFSVUZKS1Rrd0VBSTBlT2hLdXJLNDRkTzRaUm8wYlYzSTdXY3p6blNXUW5VVkZSR0RCZ0FFYU1HR0hXN3VQamc3Q3dNRFJyMWd4aFlXRktjSmFuMVdyTkhoUFZhclVWRHNNTENncHc4T0JCVEp3NEVWZXVYTUhBZ1FNaHl6SU1Cb01TMk9IaDRRZ0tDb0t6c3pNYU5HaGc1NzJrVWh4NUV0bEovLzc5MGI5Ly93cUgzYVdqemJJanorWExsd01vQ2R5bFM1Y3FmVTBtRTdSYWJZVjF5N0tNQXdjT29Ibno1bGl6WmcxV3JGaUIvUHg4aElXRndkdmJHNEdCZ1FDQStmUG5LOHNVRmhZeVBHc1F3NU9vaGxrYmFRTC9DMXlnNUZ4bGp4NDlMSDVJU2RldVhkR29VU01BZ0VhandheFpzNnl1MDJnMElpY25CNUlrUWFmanIzaE40VHRMVkVOa1dWWkdrVU9IRGxWZU4yL2VIQnMyYktqMmVvcUtpaUJKRXB5ZG5aVzJWYXRXd2NYRkJZTUdEYXJRUHlRa0JNSEJ3Umc4ZVBDdjNBT3FETTk1RXRtUkxNdVFaUm1iTjIvR3pwMDcwYVJKRXdBbGg5Q2w1enV2WDcvK1dPdk16czVXMWxNcUppWUdEUnMydE5qZjM5OGZpWW1KZVBmZGR4RVVGR1RiamxDVk9QSWtzcVBrNUdUbC9zMC8vZWxQY0hGeEFRRGN2WHRYT2Q5WkhUazVPUkJDb0dIRGhqaDA2QkRhdFd1bnpMdHg0d1l5TWpMUXJWdTNTdGR4OCtaTnBLYW0ycllqVkNXR0o1RWRkZWpRQVVPSERzWE1tVFB4NmFlZjRyWFhYZ01BdEdyVnF0SnpuK1dkUFhzV2MrYk1nZEZvUkpzMmJiQmd3UUpsWGxSVUZOemMzTkM0Y1dNQVFNT0dEWkdlbm82MmJkdWFuUzg5ZGVvVU9uYnNhS2M5by9JWW5rUjIxS3haTTh5Yk53OEpDUWs0YythTWNoVThJcUxrQ3pHTlJpTjBPaDBlUEhoUTZjV2NuajE3SWo0KzN1Szg0OGVQbzErL2ZzcTBuNTlmaGR1alpGbEd5NVl0c1hMbHlsKzdTMlFGdzVPb0JtemJ0ZzJMRmkxU3JwQ1hldSs5OS9EZi8vNFhraVJoNk5DaFp2TjBPaDI4dmIyclhQZFhYMzBGbzlHb1RBY0VCQ0FnSU1BdWRWUDE4ZHN6cVY3VDYvVUNzUDkzR0pWL2p2MUpVUG9oSlVsSlNjd044R283VVkxNDBvS1RLdUsvTUJHUkRSaWVSRVEyWUhnU0VkbUFWOXVKQU55K2ZkdlJKVkFkdy9Ba1Fzbkh4aEU5RG9ZbjFYZmZBdkIyZEJGMWhSQWkxdEUxRUJGWnBkZnJSZWs5cUtST3ZHQkVSR1FEaGljUmtRMFlua1JFTm1CNEVoSFpnT0ZKUkdRRGhpY1JrUTBZbmtSRU5tQjRFaEhaZ0I5cVN1UmduVHQzZmw2bjA4MHYxL3pCTDM4SGwyMDBHbzJMVTFKU2J0Uk9aVlFaaGllUmd3MGJOa3g3NWNxVkRBQy9xYXlmRU9KMmh3NGQydTdhdGN0VVM2VlJKYlNPTG9Db3ZydDA2WkpvM2JwMUJ3QmRLdXVuMFdpMkh6NTgrRUF0bFVWVjREbFBJaFhRYURSN3F1b2p5M0tWZmFqMk1EeUpWRUFJRVFNZ3E1TDVtUnFOaHA5b3BDSU1UeUlWTUJnTXhRRDJXNXN2U2RMK1gvcVFTakE4aWRURDZtRzVKRWs4WkZjWmhpZVJTdVRrNUVRRGVHaHBWbloyOXVIYXJvY3F4L0FrVW9tMHRMUkNTWklpeXJjTElTTFMwdElLSFZFVFdjZndKRklSUzFmVWVjaXVUZ3hQSWhVeG1VeFJBUExMTk9WSmtoVGxxSHJJT29ZbmtZcWtwS1RrQW9nczB4UnBNQmp5SEZVUFdjZndKRktac29mcFFnZ2VzcXNVdzVOSVpYUTZuWExSeU5uWitRZEgxa0pFVktmbzlmb0l2VjdQNTloVlRPZm9Bb2pJb3QyU0pQRjcyMVdNSDBsSDlacWJtMXVDSkVtZWpxNmpyaEJDeENRbkovZHlkQjFxd0hPZVZLOHhPQitQSkVuZWpxNUJMWGpZVGdUQVlEQTR1Z1RWYzNkM2QzUUpxc0tSSnhHUkRSaWVSRVEyWUhnU0VkbUE0VWxFWkFPR0p4R1JEUmllUkVRMllIZ1NPVmhlWGg2bVRadUdvcUtpYXZXL2VQRWlVbEpTTE02Yk5HbVNQVXVqU3ZBK1R5STdldmp3SWJ5OXZkR3dZY05xOVQ5NjlDZ2lJaUp3NnRRcGpCczNydEsrVGs1TzJMcDFLM1E2SGViT25Rc2ZIeDhFQkFSZzA2Wk5tREJoQWdEZzlPblR2M29maUlpcXBOZnJoVjZ2Ri9hU2s1TmpjWDN6NXMwVER4OCtGTjkvLzcyNGZQbXkwcDZibXl2NjkrOHZ6cDgvLzFqYnVYdjNybGk3ZHEwd21VeWlTNWN1U3J0ZXJ4ZTV1Ym5pNU1tVFlzMmFOU0k3Tzl2Mm5TbW45TDF5OUwrWlduRGtTVlFMRGg4K2pObXpaNk4xNjlhWVBIa3k1c3laZ3o1OSttRDU4dVhRNi9XSWo0L0hYLy82MTByWEVSb2FDcFBKaE1qSVNQajQrT0RERHo5VTVrVkZSU0U1T1JrQU1ITGtTTGk2dXVMWXNXTVlOV3BVamU1WGZjWnpua1Mxd0dReVFhdlZ3dFBURTJ2V3JFSDc5dTBoeXpLMFdpM09uajJMbzBlUFZycjhOOTk4QXdBb0tDakF3WU1ITVhIaVJGeTVjZ1VEQnc2RUxNc3dHQXh3ZFhVRkFJU0hoeU1vS0FqT3pzNW8wS0JCamU5YmZjV1JKNUdkU1pLRXRXdlhJalEwVkdrVFFxQi8vLzRWK3NiRnhTRXZMdzkrZm43WXVIRWpXclJvZ1VlUEhzSFB6dy9yMXExRG16WnQwTHQzYndoUmNyVDg5Tk5QWTgyYU5WaXhZZ1h5OC9NUkZoWUdiMjl2QkFZR0FnRG16NSt2ckx1d3NKRGhXWU1ZbmtSMlpEUWFvZFBwTUhueVpFeWVQQmtBY09YS0ZRd2ZQaHlMRnkrR3Q3ZDNoV1VhTldxRVhyMTZJU1ltQmtPR0RNSHExYXZ4eWl1dm9FMmJOZ0FBclZZTGs4bWs5TmRvTkpnMWExYWxOZVRrNUVDU0pPaDAvQld2S1h4bmlld29QejhmalJvMU1tczdlZklrM056Y3NIZnYzZ3JoZWVqUUlXelpza1daWHJwMEtUcDA2QUFBeXZsS0p5ZW5DdXRkdFdvVlhGeGNNR2pRb0FvMWhJU0VJRGc0R0lNSEQ3YlhicEVGUE9kSlpFZDM3OTVGcTFhdGxPbkN3a0xzM0xrVGdZR0J1SFhyVm9Wem0vMzY5WU5XcTFYK0FEQ2JIamh3SUo1KyttbGtaV1dodUxoWVdTNG1Kc2JxN1ZEKy92NUlURXpFdSsrK2k2Q2dvQnJZU3dJNDhpU3lxM1BuenVIM3YvKzlNcjE4K1hLNHVibkJ4Y1VGZ1lHQm1EcDFLcG8wYVFJUER3K2x6L2J0MjVYWFhsNWVadE5BeVhuUjY5ZXY0OENCQStqVXFSTmVldWtsWkdSa29GdTNicFhXY3ZQbVRhU21wdHBwejZnOGhpZVJuWmhNSnV6WnN3ZlRwazJETE10WXVYSWxEQWFEY3FYOGxWZGV3Y3laTXpGbHloU01IVHNXNDhlUHgvang0ODNXVVZoWVdPSDJvdWVlZXc2eHNiSEl5c3FDWHE5SFZGUVUzTnpjMExoeFl3QkF3NFlOa1o2ZWpyWnQyNXA5cVBPcFU2ZlFzV1BIR3Q3citvdmhTV1FuSjA2Y3dGTlBQUVV2THkvOCtjOS9SbVptSnRhdlg0K21UWnNxZlh4OWZkR3FWU3NzWExnUWFXbHBabGZrZ1pLUlovbTJtSmdZekpneEE1SWtZZnIwNmRpOGVUUDY5ZXVuelBmejg4T0lFU1BNbHBGbEdTMWJ0c1RLbFN0cllFK0pxTjZ6NXhOR3NpeUxtemR2Q2lHRU9IMzZ0Q2dvS0xEYU56YzNWK1RtNWxabzc5Njl1OFgxQmdVRmlTbFRwaWpMMnZQSm9lcmlFMGJtK08yWlZLK1Zob0ZhdnNNb1B6Ky8ycy9GMTdiUzd6QktTa3BpYm9CWDI0bFVSYTNCU1JVeFBJbUliTUR3SkNLeUFjT1RpTWdHdkZXSkNNRHQyN2NkWFFMVk1ReFBJZ0ErUGo2T0xvSHFHSVluMVhmZkF2QjJkQkYxaFJBaTF0RTFFQkZaeFJ2UzFZOFhqSWlJYk1Ed0pDS3lBY09UaU1nR0RFOGlJaHN3UEltSWJNRHdKQ0t5QWNPVGlNZ0dERThpSWhzd1BJbUliTUR3SkNLeUFUOU9uOGpCT25mdS9MeE9wNXRmcnZtRFgvNE9MdHRvTkJvWHA2U2szS2lkeXFneURFOGlCeHMyYkpqMnlwVXJHUUIrVTFrL0ljVHREaDA2dE4yMWE1ZXBsa3FqU21nZFhRQlJmWGZwMGlYUnVuWHJEZ0M2Vk5aUG85RnNQM3o0OElGYUtvdXF3SE9lUkNxZzBXajJWTlZIbHVVcSsxRHRZWGdTcVlBUUlnWkFWaVh6TXpVYURUOUxVMFVZbmtRcVlEQVlpZ0hzdHpaZmtxVDl2L1FobFdCNEVxbUgxY055U1pKNHlLNHlERThpbGNqSnlZa0c4TkRTck96czdNTzFYUTlWanVGSnBCSnBhV21Ga2lSRmxHOFhRa1NrcGFVVk9xSW1zbzdoU2FRaWxxNm84NUJkblJpZVJDcGlNcG1pQU9TWGFjcVRKQ25LVWZXUWRReFBJaFZKU1VuSkJSQlpwaW5TWUREa09hb2VzbzdoU2FReVpRL1RoUkE4WkZjcGhpZVJ5dWgwT3VXaWtiT3o4dytPcklXSXFFN1I2L1VSZXIyZXo3R3JtTTdSQlJDUlJic2xTUktPTG9LczQwZlNVYjNtNXVhV0lFbVNwNlBycUN1RUVESEp5Y205SEYySEd2Q2NKOVZyRE03SEkwbVN0Nk5yVUFzZXRoTUJNQmdNamk1QjlkemQzUjFkZ3FwdzVFbEVaQU9HSnhHUkRSaWVSRVEyWUhnU0VkbUE0VWxFWkFPR0p4R1JEUmllUkRYZzNMbHp5TW5KTVdzN2ZmbzBUS2FLWDdtZWw1ZUhhZE9tb2Fpb3FGcnJ2bmp4SWxKU1Vpek9telJwMHVNWFN6YmhmWjVFTlNBNU9SbGJ0MjdGaWhVckFBRHg4Zkg0L1BQUEVSSVNnbWVlZWNhc2IwUkVCRTZkT29WeDQ4WlZ1azRuSnlkczNib1ZPcDBPYytmT2hZK1BEd0lDQXJCcDB5Wk1tREFCUUVsQVUrMWdlQkxaeWRHalI3RisvWHBsK3RxMWF4ZytmTGp5K29VWFhzQUhIM3hndGt4SVNBaTJiTm1DcjcvK0d2L3YvLzIvYW0zbkQzLzRBelp2M295d3NEQUF3SVlORzVUd0JFcEdzdWZPblVOU1VoTEdqQm1EcGsyYi90cGRJd3Y0YkR2VmEzcTlYZ0ExODRUUmdBRURFQmxaOHJuR2ZmdjJSWFIwZElVK24zNzZLWXFLaXZEQ0N5L2c2TkdqbGE0dk5EUVVKcE1Ka1pHUjhQSHhnVVpUY3RiTnc4TURuMzMyR1pLVGs3Rjc5MjYwYmRzV3JxNnVPSGJzR1BidjM0OFdMVnJZWlg5S256QktTa3BpYm9BalR5SzdDZ2dJd01PSEpWK0FtWm1aaVZHalJnRUFzck96bGRkWHJsekI2ZE9uSWNzeXRGb3R6cDQ5aTZ0WHIxYTYzbSsrK1FZQVVGQlFnSU1IRHlJOFBCeHo1c3pCbENsVElNc3lEQVlEOUhvOWR1L2VqZkR3Y0FEQUcyKzhnUVlOR3RUVXJoSlJmYWJYNjRWZXJ4YzFvWC8vL3NyclBuMzZXSHd0aEJDNXVibGk4T0RCNHY3OSswSUlJUjQrZkNqZWZ2dHRrWjZlTG9RUW9sZXZYcUtnb0VEcGJ6S1p4QmRmZkNIT256OHZIajE2SkxwMDZhTE1LN3N2M2J0M0Y4WEZ4WGJibjlMM3l0SC9abXJCa1NlUm5jVEV4R0RkdW5YSzlQMzc5NVZ6bnRuWjJSWmY3OWl4QTQwYU5VS3ZYcjBRRXhPRElVT0dZUFhxMVhqbGxWZlFwazBiQUlCV3F6VzdTcS9SYURCcjFpeXJkUmlOUnVUazVFQ1NKT2gwL0JXdktYeG5pZXpFMjlzYjN0N2V5dlNBQVFPVWl6cDkrL2ExK1ByUW9VUFlzbVdMc3N6U3BVdlJvVU1IQUZBTzg1MmNuSkNmbjQ5R2pSb3AvVmF0V2dVWEZ4Y01HalNvUWgwaElTRUlEZzdHNE1HRDdidURaSWJoU1dSSDQ4ZVBSMEZCQWZMejgzSG56aDJ6YzU0K1BqNW8xcXdac3JPemxmNzkrdlhEMXExYnpkYWgxV3FWMS8zNzk4ZisvZnVSbFpXRnBrMmJ3c25KQ1VESktMZFRwMDRXYS9EMzk0ZS92ejkrL3ZsbkJBVUZZY0dDQmZiZVRRTERrOGl1dG16WkFwUEpoT25UcCtQV3JWc0lEUTBGVURMYWZQYlpaekYvL253VUZCU1lMYk45KzNibHRaZVhsOWswQU1URnhlSDY5ZXM0Y09BQU9uWHFoSmRlZWdrWkdSbm8xcTFicGJYY3ZIa1RxYW1wZHRvektvL2hTV1JIaFlXRkNBd01STy9ldmZIdmYvL2JiTjdpeFlzeGMrWk05TzdkRyszYnQwZmp4bzJWa1duWjVjdTNQZmZjYzRpTmpVVldWaGIwZWoyaW9xTGc1dWFHeG8wYkF3QWFObXlJOVBSMHRHM2IxdXlXcTFPblRxRmp4NDQxdEtmRThDU3lreXRYcmlBb0tBakRoZzJEcjYrdjJRM3pBUEM3My8wT1c3WnN3ZXJWcS9IV1cyL0J4OGNIMzMzM0hTVHBmN2ROZW5sNUthUFZVakV4TVpneFl3WWtTY0wwNmRPeGVmTm05T3ZYVDVudjUrZUhFU05HbUMwanl6SmF0bXlKbFN0WDFzQ2VFbEc5Wjg5YmxjNmVQU3N1WExpZ1RGdTdWVWtJSWE1ZnZ5N09uejlmWVIzZHUzZXYwQ2JMc2dnS0NoSlRwa3dSUXBUYzJwU2RuVzJYbWg4SGIxVXl4eWNGcUY2cnlTZU1zckt5bE9mWXk3NnVUSDUrUGhvMmJHajNXdXlCVHhpWjQ2Y3FFZFdRc21GWm5lQUVvTnJncElvWW5rUkVObUI0RWhIWmdPRkpSR1FEM3FwRUJPRDI3ZHVPTG9IcUdJWW5FUUFmSHg5SGwwQjFETU9UNnJ0dkFYZzd1b2k2UWdnUng2R2xoZ0FBRld0SlJFRlU2K2dhaUlpczRnM3A2c2NMUmtSRU5tQjRFaEhaZ09GSlJHUURoaWNSa1EwWW5rUkVObUI0RWhIWmdPRkpSR1FEaGljUmtRMFlua1JFTm1CNEVoSFpnT0ZKUkdRRGhpY1JrUTBZbmtSRU51QzM0QkU1bUllSFJ6dFpsaGVXYlJOQ3ZBOEFraVJ0S3R1dTBXZytUVXhNdkY2YjlaRmwvRHhQSWdkNzRZVVhNdExTMG53bFNmcHQrWG1sSWZyTDY5c3Z2dmppQjRtSmliVmJJRm1rZFhRQlJQWGRwVXVYUk51MmJkc0Q2RkpGMTIxSGpoeUpxSTJhcUdvODUwbWtBcklzNzZsR3QrcjBvVnJDOENSU0FZMUdFeXVFeUt5a3kvMW16WnJ4S3pCVWhPRkpwQUlHZzZGWWtxVDlsWFRaSHhNVFk2eTFncWhLREU4aWxaQWt5ZXBodVVhajRTRzd5akE4aVZRaU96djdNSUFjQzdOeUhqeDRjS1MyNjZIS01UeUpWQ0l0TGExUUNHSHBhdnFCdExTMHdsb3ZpQ3JGOENSU0VTdUg3anhrVnlHR0o1R0tTSklVQlNDdlRGT2VKRWsvT3FvZXNvN2hTYVFpQm9NaEQwQms2YlFrU1FkL2FTT1Y0YlB0VksrNXVia2xTSkxrNmVnNjZnb2hSRXh5Y25JdlI5ZWhCaHg1VXIzRzRIdzhraVI1TzdvR3RlQUhneEFCTUJnTWppNUI5ZHpkM1IxZGdxcHc1RWxFWkFPR0p4R1JEUmllUkVRMllIZ1NFZG1BNFVsRVpBT0dKeEdSRFJpZVJIYVVrcEtDN2R1M1A5WXllWGw1bURadEdvcUtpcXJWLytMRmkwaEpTYkU0YjlLa1NZKzFiYklkNy9Na3NxTnIxNjdoMGFOSHl2U01HVE53NXN3WmkzMWpZMHMrR0Q0aUlnS25UcDNDdUhIaktsMjNrNU1UdG03ZENwMU9oN2x6NThMSHh3Y0JBUUhZdEdrVEpreVlBQUE0ZmZxMG5mYUVpS2dTZXIxZTZQVjZZUy9yMTY4WEJ3NGNzRG8vT1RsWjlPblRSMnpZc0VFSUlVUnVicTdvMzcrL09ILysvR050NSs3ZHUyTHQyclhDWkRLSkxsMjZLTzE2dlY3azV1YUtreWRQaWpWcjFvanM3R3piZHNTQzB2ZkswZjltYXNGbjI2bGVLdzBEZXp4aE5HellNRnk3ZGczT3pzNHdtVXdvTGk0MlcyOUVSQVMrL1BKTExGeTRFRDE2OUFBQWZQcnBweWdxS3NJTEw3eUFvMGVQVnJyKzBOQlFtRXdtUkVaR3dzZkhCeHBOeVZrM0R3OFBmUGJaWjBoT1RzYnUzYnZSdG0xYnVMcTY0dGl4WTlpL2Z6OWF0R2p4cS9jTitOOFRSa2xKU2N3TjhKd25rZDNzMnJVTEhUdDJSSFIwTk1hTkc0ZmYvdGI4YTlnWExseUl6WnMzSzhFcHl6SzBXaTNPbmoxYlpYQis4ODAzQUlDQ2dnSWNQSGdRRXlkT3hKVXJWekJ3NEVESXNneUR3UUJYVjFjQVFIaDRPSUtDZ3VEczdJd0dEUnJVd0o0U1ViMW56OE4ybzlFbzNubm5IU0dFRUFzWExoUlRwa3lwY05oclNXNXVyaGc4ZUxDNGYvKytFRUtJaHc4ZmlyZmZmbHVrcDZjTElZVG8xYXVYS0Nnb1VQcWJUQ2J4eFJkZmlQUG56NHRIang1Vk9Hd3YxYjE3ZDFGY1hHeVhmU3RkTncvYi80Y1hqSWpzSkMwdERTKysrQ0lBNE4vLy9qY0dEUnFFM3IxNy8vLzI3ajBvcXJyL0EvajdMT3NtZUZmeW9YaG0vSG1aWkd3U1dTNUZLZ0xQQUNNMk9UZ0tHdEJNTTRLMzZhS0Vpdk9RaGFWT2pwQmtLSGtqcGJHOFZGNGVNNVJhWmFjaENFeE5ac3ExVWhIREM0aklyZ3ZMZm45L0tCc2J1d3VzRzJlVjkydUdrWFBPNTV6ek9RanZPZDl6enU1YTFiU2ZEZ2tKd2RxMWErSGw1WVdJaUFob05Cck1tREVEdWJtNThQZjN4NU5QUGdrQThQRHdRR3RycTJVOWhVS0I5UFIwdTMyWVRDYmN2bjBia2lSQnFlU2YrRCtGUDFraUY2bXRyWVhCWUVCdGJTMHVYcnlJbUpnWXpKNDkyN0k4TURDd3cvQzhxS2dJTzNic3NFeXZXYk1HWThhTUFRRE1tVE1Id0wyNzdBYURBVjVlWHBhNkRSczJZT1RJa1hqeHhSYzc5RkZRVUlEOC9IekV4Y1c1OVBqSUdxOTVFcmxJV0ZnWXBreVpnc1RFUkNRa0pHRElrQ0dkcmhNZEhRMFBEdy9MRndDcjZXblRwcUZmdjM2b3I2OUhTMHVMWlQyTlJnTlBUMCtiMjV3N2R5N0t5OHVSbUppSXJLd3MxeHdjZGNBelR5SVhDZ2tKd2FlZmZvcHZ2dmtHUGo0K21EbHpwdVd1dUQzdEg2cWZOR2xTaDRmc3RWb3RMbCsrakVPSERtSGN1SEY0K3VtblVWTlRnOURRVUlmYnZYcjFLczZmUCsvOHdaQkRERThpRi9uenp6K1JscGFHbFN0WHdzZkhCNFdGaFdodWJrYmZ2bjJoMSt0dGhtamIwTHlOMFdqc01NL0h4d2NuVHB4QWZYMDkxR28xamg0OWlvQ0FBUFR2M3g4QTRPbnBpU3RYcnNEWDE5ZnEwYWpTMGxMNCtmbjlBMGRLQU1PVHlHVzJiTm1DaFFzWHd0L2ZIOEM5VnhkZHZud1o4Zkh4VUNxVmlJbUo2YkRPN3QyN3JhWW5UWnJVWVo1R28wRmFXaG9rU2NLU0pVdXdmZnQyUkVkSFc1WW5KU1VoSVNIQmFoMnoyUXh2YjIvazVPUzQ2dkRvYi9pd0svVnFybnhJWGdnQlNlcjRKMlUybXdHZzArRTdjQzg4dFZwdGgrMisrKzY3dUhIakJqWnMyQUM5WGcrVHlZU0JBd2MrY00vZHdZZmtyZkhNazhoRmJBVW4wTFhRYkhQczJER2IyODNNekxSTXQ3L3JUdkxoM1hZaU4yTHZEanE1SDRZbkVaRVRHSjVFUkU1Z2VCSVJPWUUzaklodzc2V1ZSTjNCOENRQ0VCc2JLM2NMOUpCaGVGSnY5eW1BY0xtYmVGZ0lJVTdJM1FNUmtWMTg3MHozeHh0R1JFUk9ZSGdTRVRtQjRVbEU1QVNHSnhHUkV4aWVSRVJPWUhnU0VUbUI0VWxFNUFTR0p4R1JFeGllUkVST1lIZ1NFVG1CNFVsRTVBUitrQk9Sek1hUEgvOXZwVkw1MzcvTm5uZi8zL3oyTTAwbTA3dG56cHlwN3BuT3lCR0dKNUhNWnMyYTVhSFQ2YTVJa3ZRdlIzVkNpTm94WThiNDd0Mjd0N1duZWlQN1BPUnVnS2kzcTZxcUVyNit2cU1CQkhWU3VxdTR1UGh3VC9SRW5lTTFUeUkzWURhYjkzZWhyQ3MxMUVNWW5rUnVRS0ZRbkJCQzFEa291VGxvMENDK0ViRWJZWGdTdVlHS2lvb1dTWklPT0NnNW9ORm9URDNXRUhXSzRVbmtKaVJKc2pzc1Z5Z1VITEs3R1lZbmtadG9hR2c0RHVDMmpVVzNiOTI2VmR6VC9aQmpERThpTjZIVDZZeENDRnQzMHcvcGREcGpqemRFRGpFOGlkeUluYUU3aCt4dWlPRko1RVlrU1RvS1FOOXVsbDZTcEcvazZvZnNZM2dTdVpHS2lnbzlnSy9icGlWSk9uSi9IcmtaaGllUm14RkNXSWJwWFh4NG5tVEE4Q1J5TXlxVjZuOXQzM3Q1ZWYzUFVTMFJFYldqVnFzUHFkWHFnM0wzUWZieFhaV29Wd3NJQ1BoQmtxUVF1ZnQ0V0FnaE5LZE9uWXFRdXc5M3dHRTc5V29NenU2UkpDbGM3aDdjaFZMdUJvamNRVVZGaGR3dHVMM0F3RUM1VzNBclBQTWtJbklDdzVPSXlBa01UeUlpSnpBOGlZaWN3UEFrSW5JQ3c1T0l5QWtNVHlJWkdZMUdGQmQzNzMyT3o1MDdoek5uenRoY3RtREJBbGUwUlYzQTV6eUpYRVFJZ2JvNlI1L2g5cGNCQXdaQXBWS2hzYkVSK2ZuNXFLeXNSRnBhR29LRGc2RlNxV3l1MDl6Y2pMS3lNaWlWU21Sa1pDQTJOaGFwcWFuWXRtMGJVbEpTQUFCbFpXVXVPeDV5ak9GSjVDSUdnd0hSMGRGZHFsMi9majNDdzhQaDdlMk5yVnUzNG8wMzNzQ3Z2LzRLQURoeDRvVE5BRzE3U0gzczJMSFl2bjA3OXV6WkF3RDQrT09QTGVFSkFIcTlIcWRQbjBabFpTV1NrNU14Y09EQUJ6MDBzb0hoU2VRaVhsNWUzWDZsVW4xOVBRWU9ISWp0MjdjREFFSkRRNkZRMkw2YUZob2FDclBaaksrLy9ocXhzYkZZdUhDaFpkblJvMGR4NnRRcEFNRHMyYk14WWNJRWZQZmRkNWd6WjQ2VFIwT2Q0VFZQSWhrVkZSVWhPVGtadi96eUN3Qmc0OGFObUR4NU1rSkRRNjIrekdZek5tN2NpT2JtWmh3NWNnVHo1OC9IaFFzWE1HM2FOSmpOWmxSVVZHRENoQWtBZ0lNSER5SXJLd3NxbFFxUFBmYVluSWRIUkk4cXRWb3QxR3Exa0ZOeGNiRllzbVNKWlZxdFZndVR5V1IzdXJXMVZiei8vdnZpN05tejRzNmRPeUlvS01pcXRzM0VpUk5GUzB1THkvcHMrMW5KL1gvbUxqaHNKNUpaWkdRa0lpTWpyZVpKa3YxM2kxUW9GRWhQVDdlNzNHUXk0ZmJ0MjVBa0NVb2wvOFQvS1J5MkU4bXN2cjRlOCtiTmd4QUNScU1SSGg0ZWRxOTd0dG13WVFNT0hyVDlYc2tGQlFXSWlZbkIxS2xULzRsMjZUNkdKNUhNU2t0TElZU0FKRW1vcmEyRnQ3ZTN6VHE5WGcrOS90NW53V2swR25oNmV0cXNtenQzTHNyTHk1R1ltSWlzckt4L3JPL2VqdUZKSkxPU2toSk1uandaQUhEeTVFbU1Iei9lWnQzWnMyZXhmUGx5VkZkWG82YW1CcUdob1E2M2UvWHFWWncvZjk3bC9kSTl2Q0JDNUNMZGZiUGdYYnQyWWN5WU1TZ3BLVUZxYWlwME9oMjJiZHVHano3NnlLcE9raVFZalVaY3Zud1pQajQrT0hyMEtBSUNBdEMvZjM4QWdLZW5KNjVjdVFKZlgxK3JSNlZLUzB2aDUrZjM0QWRHTmpFOGlWeEVvOUYwcTc1ZnYzNG9LeXZEMEtGRE1YejRjTXlZTVFPTEZpM0N1SEhqck9xQ2c0TVJFUkVCVDA5UHJGKy9Icm01dVZZUDR5Y2xKU0VoSWNGcUhiUFpERzl2YitUazVEaDlQT1FZUHdDT2VyVzJSMi9rL0JpT3hzWkdEQmd3QUhWMWRSZzZkR2luOVhxOUhpYVRxY2RmT2RSMlpsMVpXY25jQU04OGlXUTNZTUFBQU9oU2NBTDNYc2xFOHVNTkl5SWlKekE4aVlpY3dQQWtJbklDdzVPSXlBbThZVVFFb0xhMlZ1NFc2Q0hEOENRQ0VCc2JLM2NMOUpCaGVGSnY5eW1BY0xtYmVGZ0lJVTdJM1FNUmtWMTg3MHozeHh0R1JFUk9ZSGdTRVRtQjRVbEU1QVNHSnhHUkV4aWVSRVJPWUhnU0VUbUI0VWxFNUFTR0p4R1JFeGllUkVST1lIZ1NFVG1CNFVsRTVBUitrQk9Sek1hUEgvOXZwVkw1MzcvTm5uZi8zL3oyTTAwbTA3dG56cHlwN3BuT3lCR0dKNUhNWnMyYTVhSFQ2YTVJa3ZRdlIzVkNpTm94WThiNDd0Mjd0N1duZWlQN1BPUnVnS2kzcTZxcUVyNit2cU1CQkhWU3VxdTR1UGh3VC9SRW5lTTFUeUkzWURhYjkzZWhyQ3MxMUVNWW5rUnVRS0ZRbkJCQzFEa291VGxvMENDK0ViRWJZWGdTdVlHS2lvb1dTWklPT0NnNW9ORm9URDNXRUhXSzRVbmtKaVJKc2pzc1Z5Z1VITEs3R1lZbmtadG9hR2c0RHVDMmpVVzNiOTI2VmR6VC9aQmpERThpTjZIVDZZeENDRnQzMHcvcGREcGpqemRFRGpFOGlkeUluYUU3aCt4dWlPRko1RVlrU1RvS1FOOXVsbDZTcEcvazZvZnNZM2dTdVpHS2lnbzlnSy9icGlWSk9uSi9Icmtadmp5VEhnbENpQjhBaE1qZEJ6bWtrU1FwUXU0bVhJWGhTWThFSVlTUXV3ZnFuQ1JKajB6bWNOaE9ST1FFaGljUmtSTVlua1JFVG1CNEVoRTVnZUZKOUpDcHFxb0M3NC9KaitGSjFFUDI3OStQcHFhbUI5NU9jbkl5V2xwYUhOYWtwS1JBbzlGWXpXdG9hRUJFUkFScWFtb2V1QWNDbEhJM1FDUzNvS0FnUFA3NDQ1M1dYYjkrSFQvKytDTUFJRGc0dUV2YkhqeDRNSTRkTzRiVzFsYWNPM2NPbjN6eUNkYXRXNGRObXpaWnRtV0xWcXZ0V3ZQM21jMW1LQlQzem9VMEdnMSsrdWtuM0xsekIvbjU5ejRDeWQvZkh4NGVIakFhalVoTFM3TmFOeTR1RHJtNXVWQ3BWSjN1cDdtNXVkdTlFWkViRXc5ZzRzU0ozYTVUcTlXaXZyNWUzTHAxeTJadFpXV2xhR3BxNmpCLzkrN2RZcytlUGM0MTJtN2ZaV1ZsbHVrZE8zYUlsU3RYQ2lHRXFLbXBFZE9uVHhkWHIxNFZ5Y25Kb3JxNldqUTFOWW1Ta2hJUkd4c3JybDI3SnBLVGswVmRYWjNkWTNPa3EzWDJ5UDE3NGtvODh5UzY3N1hYWHNQRml4ZHRManR3d1BiN0ZLOVpzd1lxbFFxWm1abm8wNmNQQU9EQ2hRdDQvZlhYa1pPVGc4REFRQUJBWFYwZGxFb2xacytlM2VWK0RoOCtqTFZyMTFxbUpVbENTVWtKQU9Eenp6OUhjSEF3OXUzYmgxMjdkaUV2THcvQXZhRjVhbW9xZkh4OEVCOGZqMU9uVHVHcHA1N0NPKys4Zzg4Kyt3ekRoZzFEWEZ3Y2REcGRoN1BuQXdjT1lNcVVLUmc4ZUREeTh2SVFFeE9EVWFOR1FaSWtuRHg1RW8vUTgrMHV3ZkFrdWk4M043ZmI2N3o5OXR0WXRtd1pGaTFhaE96c2JKak5acVNucHlNbEpjVVNuQUJ3L1BoeGJObXlCY3VXTGNQdzRjT3hjT0hDVHJldDFXcnh3Z3N2QUFCKysrMDNaR1JrV0paVlZWVmg5ZXJWK1A3Nzc3Rmx5eGFNR2pVS0FPRG41NGZFeEVRVUZCUlliV3ZJa0NGWXNHQkJoMzM4L3Z2dktDOHZCd0MwdExRZ056Y1hiNzc1Smc0ZlBneGZYMThVRlJWaHdZSUZLQ3dzeEt1dnZ0cnRuOCtqak9GSkJPRHUzYnRJU0VqbzlucDkrL1pGZG5ZMlZxNWNpYmx6NTZKLy8vNElDQWhBY25LeVZWMThmRHg4Zkh6dzNudnZvYkN3RUZxdEZoa1pHZkQzOSsvUzJlaVJJMGNRRlJWbG1YN2xsVmVRbTV1TEw3LzhFdDdlM2xhMUtwVUtlL2JzNlZML29hR2hsdTluekppQi9mdjNZOTI2ZFlpTWpFUjBkRFJtejU2TnNXUEhRcS9YNDVsbm51blNOb25vSWZJZzErSGFYOGN6bVV3aVBEeGNDQ0ZFV0ZpWUVFSUlzOW5jb2E3dG1tZWJ1M2Z2aXFsVHA0cVFrQkR4eHg5LzJOMlgwV2kwZkQ5dDJqUng5dXpaVHZ0cmJHd1UwZEhSNHRxMWE1Wjk2L1Y2a1ppWUtIYnUzR2x6bmFDZ0lKR1ltR2p6S3pBdzBPN1BRS3ZWQ3JWYUxhcXJxNFVRUW56MTFWY2lPRGhZSER0MnJNUFB3Qmx5LzU2NEVzODhpZHE1ZE9rU2ZIMTlyZVpWVmxZaU96dmI3anA2dlI2TEZ5L0c2TkdqTVdYS0ZLU21waUl2THcralI0L3VVUHZ0dDk4aUxDd01ScU1SRFEwTm1EOS92dFZ5azhtRXFLZ29yRnExeWpKdjgrYk5DQThQdDNvaXdNUERBNnRXcmNMTEw3K01rU05IWXRLa1NSMzJWVmhZYUxQZjltZWJmM2Z0MmpVb0ZBcWNPM2NPdnI2K0dEVnFGRnBiV3pGczJEQzc2L1JXREUraSs0UVEyTHAxSzZaT25RcmdYa0MxdExTZ3VycmE3a1BwVjY1Y1FYcDZPcDU0NGdtc1hic1dmZnIwZ1ZLcFJFcEtDdkx5OHVEbjUyZXByYSt2UjJabUp2YnQyNGNSSTBaWWJ2NjBsNStmRDRQQllKbis0WWNmVUZSVWhMMTc5M2FvSFRseUpMS3lzckI4K1hLc1hyMGFZV0ZoVnN1VGtwSnM5bXp2R1ZHRHdZQWRPM1pnOWVyVitQREREeEVlSG82Y25Cek1uRGtUR3paczZIQWR0YmZqUS9KRTl5MWV2QmdBTUdmT0hBQkFWRlFVcGsrZmpnOCsrTURtZGNrTEZ5NGdNVEVSYXJVYTY5YXRzOXh0VDB0TFExUlVGSll1WFFxVDZhOVBDOVpxdFJnOWVqUkdqQmhodDRjYk4yNVlybUZldkhnUksxYXN3SW9WS3pCbzBDQ2I5UkVSRVZpNmRDbVdMbDJLWGJ0MmRlazRodzhmYmpOWU4yM2FoUC84NXorSWlvcENTRWdJMXE5ZkQwOVBUMlJrWkVDcFZPTDQ4ZU5kMmo0UlBVUWU1RHBjMjNXODB0TFNMdFVKOGRjMXovTHljcHUxWnJOWlhMcDB5V3BlU2txSzJMcDFxOVc4aG9ZR1lUQVlSR3RycTdoNTg2YUlpNHNUR28xR0NDSEVvVU9IUkVGQmdSQkNDSVBCSUV3bWs5RHBkT0xaWjU4VnJhMnRWdHZSYXJWV3ZRUUZCVGs4bHVlZWU2N0RzVzNldkZrWURBYkx2S3lzTE11MXo1OS8vbG1VbDVmem1tYzdITFpUcjNmMzdsM0xVTDJ6dWpZcWxhcEw2d0RBRjE5OEFaVktoZE9uVCtPdHQ5NnlXclo5KzNhck04Ymc0R0E4Ly96ekFHQjVUQWtBZHU3Y2lmejhmQ2dVQ2lRbEpWbGVUZFJtNHNTSkhmWWJIeDl2dHlkYlEvZDU4K1paVFdkbVpnSzRONXdmTzNZc2J0NjhDYVdTa1VIMFNIbVFzNkdFaElRdTFiMzAwa3NQc2h0eC9mcjFEdk5NSnBOb2JHd1V0MjdkRW5mdjNyVzdyc2xrRWsxTlRjSmtNblZwWDluWjJRNlg1K2JtV2swN09xUGN2SG16Q0E4UEY1R1JrZUtERHo3bzB2N3RrZnYzeEpYNGtnRjZKRHhxZjVpUEtuNE1CeEZSTDhmd0pDSnlBc09UaU1nSkRFOGlJaWN3UEltSW5NRHdwRWZGSDNJM1FKMzZSZTRHWE9tUmVXeUFlamNoUkY4QS95ZDNIK1RRVlVtU0d1UnVnb2lJaUlpSWlJaUlpSWlJaUlpSWlJaUlpSWlJaUlpSWlJaUlpSWlJaUlpSWlJaUlpSWlJaUlpSWlJaUlpSWlJaUlpSWlJaUlpSWlJaUlpSWlJaUlpSWlJaUlpSWlJaUlpSWlJaUFEOFA0VHYrODZ6YjFSa0FBQUFBRWxGVGtTdVFtQ0MiLAogICAiVHlwZSIgOiAiZmxvdyIsCiAgICJWZXJzaW9uIiA6ICIyOSIKfQo="/>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94FEB-9B2A-4557-86D6-855C35D7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13690</TotalTime>
  <Pages>41</Pages>
  <Words>4290</Words>
  <Characters>24457</Characters>
  <Application>Microsoft Office Word</Application>
  <DocSecurity>0</DocSecurity>
  <Lines>203</Lines>
  <Paragraphs>57</Paragraphs>
  <ScaleCrop>false</ScaleCrop>
  <Company>微软中国</Company>
  <LinksUpToDate>false</LinksUpToDate>
  <CharactersWithSpaces>28690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Windows 用户</cp:lastModifiedBy>
  <cp:revision>5647</cp:revision>
  <cp:lastPrinted>2022-04-27T07:11:00Z</cp:lastPrinted>
  <dcterms:created xsi:type="dcterms:W3CDTF">2020-12-24T01:29:00Z</dcterms:created>
  <dcterms:modified xsi:type="dcterms:W3CDTF">2022-04-27T07:25:00Z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