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A10" w:rsidRDefault="001D70DE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津市市工伤保险服务中心</w:t>
      </w:r>
    </w:p>
    <w:p w:rsidR="00AE7A10" w:rsidRDefault="001D70DE" w:rsidP="001D70DE">
      <w:pPr>
        <w:spacing w:line="600" w:lineRule="exact"/>
        <w:jc w:val="center"/>
        <w:rPr>
          <w:rFonts w:eastAsia="方正小标宋_GBK" w:hint="eastAsia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工伤保险基金</w:t>
      </w:r>
      <w:r>
        <w:rPr>
          <w:rFonts w:eastAsia="方正小标宋_GBK" w:hint="eastAsia"/>
          <w:sz w:val="36"/>
          <w:szCs w:val="36"/>
        </w:rPr>
        <w:t>2021</w:t>
      </w:r>
      <w:bookmarkStart w:id="0" w:name="_GoBack"/>
      <w:bookmarkEnd w:id="0"/>
      <w:r>
        <w:rPr>
          <w:rFonts w:eastAsia="方正小标宋_GBK" w:hint="eastAsia"/>
          <w:sz w:val="36"/>
          <w:szCs w:val="36"/>
        </w:rPr>
        <w:t>年度</w:t>
      </w:r>
      <w:r>
        <w:rPr>
          <w:rFonts w:eastAsia="方正小标宋_GBK" w:hint="eastAsia"/>
          <w:sz w:val="36"/>
          <w:szCs w:val="36"/>
        </w:rPr>
        <w:t>项目</w:t>
      </w:r>
      <w:r>
        <w:rPr>
          <w:rFonts w:eastAsia="方正小标宋_GBK"/>
          <w:sz w:val="36"/>
          <w:szCs w:val="36"/>
        </w:rPr>
        <w:t>支出绩效报告</w:t>
      </w:r>
    </w:p>
    <w:p w:rsidR="001D70DE" w:rsidRDefault="001D70DE" w:rsidP="001D70DE">
      <w:pPr>
        <w:spacing w:line="600" w:lineRule="exact"/>
        <w:jc w:val="center"/>
        <w:rPr>
          <w:rFonts w:eastAsia="黑体"/>
          <w:sz w:val="32"/>
          <w:szCs w:val="32"/>
        </w:rPr>
      </w:pPr>
    </w:p>
    <w:p w:rsidR="00AE7A10" w:rsidRPr="001D70DE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黑体"/>
          <w:sz w:val="24"/>
        </w:rPr>
      </w:pPr>
      <w:r w:rsidRPr="001D70DE">
        <w:rPr>
          <w:rFonts w:eastAsia="黑体"/>
          <w:sz w:val="24"/>
        </w:rPr>
        <w:t>一、</w:t>
      </w:r>
      <w:r w:rsidRPr="001D70DE">
        <w:rPr>
          <w:rFonts w:eastAsia="黑体" w:hint="eastAsia"/>
          <w:sz w:val="24"/>
        </w:rPr>
        <w:t>项目</w:t>
      </w:r>
      <w:r w:rsidRPr="001D70DE">
        <w:rPr>
          <w:rFonts w:eastAsia="黑体"/>
          <w:sz w:val="24"/>
        </w:rPr>
        <w:t>支出概况</w:t>
      </w:r>
    </w:p>
    <w:p w:rsidR="00AE7A10" w:rsidRPr="001D70DE" w:rsidRDefault="001D70DE" w:rsidP="001D70DE">
      <w:pPr>
        <w:adjustRightInd w:val="0"/>
        <w:snapToGrid w:val="0"/>
        <w:spacing w:line="50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（一）项目实施单位基本情况。</w:t>
      </w:r>
    </w:p>
    <w:p w:rsidR="00AE7A10" w:rsidRPr="001D70DE" w:rsidRDefault="001D70DE" w:rsidP="001D70DE">
      <w:pPr>
        <w:spacing w:line="50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津市市工伤保险服务中心</w:t>
      </w:r>
      <w:r w:rsidRPr="001D70DE">
        <w:rPr>
          <w:rFonts w:ascii="仿宋" w:eastAsia="仿宋" w:hAnsi="仿宋" w:cs="仿宋" w:hint="eastAsia"/>
          <w:sz w:val="24"/>
        </w:rPr>
        <w:t>，隶属</w:t>
      </w:r>
      <w:r w:rsidRPr="001D70DE">
        <w:rPr>
          <w:rFonts w:ascii="仿宋" w:eastAsia="仿宋" w:hAnsi="仿宋" w:cs="仿宋" w:hint="eastAsia"/>
          <w:sz w:val="24"/>
        </w:rPr>
        <w:t>津市</w:t>
      </w:r>
      <w:r w:rsidRPr="001D70DE">
        <w:rPr>
          <w:rFonts w:ascii="仿宋" w:eastAsia="仿宋" w:hAnsi="仿宋" w:cs="仿宋" w:hint="eastAsia"/>
          <w:sz w:val="24"/>
        </w:rPr>
        <w:t>市人力资源和社会保障局管理的副</w:t>
      </w:r>
      <w:r w:rsidRPr="001D70DE">
        <w:rPr>
          <w:rFonts w:ascii="仿宋" w:eastAsia="仿宋" w:hAnsi="仿宋" w:cs="仿宋" w:hint="eastAsia"/>
          <w:sz w:val="24"/>
        </w:rPr>
        <w:t>科</w:t>
      </w:r>
      <w:r w:rsidRPr="001D70DE">
        <w:rPr>
          <w:rFonts w:ascii="仿宋" w:eastAsia="仿宋" w:hAnsi="仿宋" w:cs="仿宋" w:hint="eastAsia"/>
          <w:sz w:val="24"/>
        </w:rPr>
        <w:t>级</w:t>
      </w:r>
      <w:r w:rsidRPr="001D70DE">
        <w:rPr>
          <w:rFonts w:ascii="仿宋" w:eastAsia="仿宋" w:hAnsi="仿宋" w:cs="仿宋" w:hint="eastAsia"/>
          <w:sz w:val="24"/>
        </w:rPr>
        <w:t>公益一类</w:t>
      </w:r>
      <w:r w:rsidRPr="001D70DE">
        <w:rPr>
          <w:rFonts w:ascii="仿宋" w:eastAsia="仿宋" w:hAnsi="仿宋" w:cs="仿宋" w:hint="eastAsia"/>
          <w:sz w:val="24"/>
        </w:rPr>
        <w:t>事业单位。其主要工作任务为：</w:t>
      </w:r>
    </w:p>
    <w:p w:rsidR="00AE7A10" w:rsidRPr="001D70DE" w:rsidRDefault="001D70DE" w:rsidP="001D70DE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00" w:lineRule="exact"/>
        <w:ind w:firstLineChars="200" w:firstLine="480"/>
        <w:jc w:val="both"/>
        <w:rPr>
          <w:rFonts w:ascii="仿宋" w:eastAsia="仿宋" w:hAnsi="仿宋" w:cs="仿宋"/>
          <w:kern w:val="2"/>
        </w:rPr>
      </w:pPr>
      <w:r w:rsidRPr="001D70DE">
        <w:rPr>
          <w:rFonts w:ascii="仿宋" w:eastAsia="仿宋" w:hAnsi="仿宋" w:cs="仿宋" w:hint="eastAsia"/>
          <w:kern w:val="2"/>
        </w:rPr>
        <w:t>承担规定范围内用人单位工伤保险费征收的事务性工作，定期公布全市工伤保险基金收支情况</w:t>
      </w:r>
      <w:r w:rsidRPr="001D70DE">
        <w:rPr>
          <w:rFonts w:ascii="仿宋" w:eastAsia="仿宋" w:hAnsi="仿宋" w:cs="仿宋" w:hint="eastAsia"/>
          <w:kern w:val="2"/>
        </w:rPr>
        <w:t>；</w:t>
      </w:r>
    </w:p>
    <w:p w:rsidR="00AE7A10" w:rsidRPr="001D70DE" w:rsidRDefault="001D70DE" w:rsidP="001D70DE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00" w:lineRule="exact"/>
        <w:ind w:firstLineChars="200" w:firstLine="480"/>
        <w:jc w:val="both"/>
        <w:rPr>
          <w:rFonts w:ascii="仿宋" w:eastAsia="仿宋" w:hAnsi="仿宋" w:cs="仿宋"/>
          <w:kern w:val="2"/>
        </w:rPr>
      </w:pPr>
      <w:r w:rsidRPr="001D70DE">
        <w:rPr>
          <w:rFonts w:ascii="仿宋" w:eastAsia="仿宋" w:hAnsi="仿宋" w:cs="仿宋" w:hint="eastAsia"/>
          <w:kern w:val="2"/>
        </w:rPr>
        <w:t>核查规定范围内用人单位工资总额和职工个人工资、年龄、工种等基本情况；</w:t>
      </w:r>
    </w:p>
    <w:p w:rsidR="00AE7A10" w:rsidRPr="001D70DE" w:rsidRDefault="001D70DE" w:rsidP="001D70DE">
      <w:pPr>
        <w:pStyle w:val="a3"/>
        <w:widowControl w:val="0"/>
        <w:spacing w:before="0" w:beforeAutospacing="0" w:after="0" w:afterAutospacing="0" w:line="500" w:lineRule="exact"/>
        <w:ind w:firstLineChars="150" w:firstLine="360"/>
        <w:jc w:val="both"/>
        <w:rPr>
          <w:rFonts w:ascii="仿宋" w:eastAsia="仿宋" w:hAnsi="仿宋" w:cs="仿宋"/>
          <w:kern w:val="2"/>
        </w:rPr>
      </w:pPr>
      <w:r w:rsidRPr="001D70DE">
        <w:rPr>
          <w:rFonts w:ascii="仿宋" w:eastAsia="仿宋" w:hAnsi="仿宋" w:cs="仿宋" w:hint="eastAsia"/>
          <w:kern w:val="2"/>
        </w:rPr>
        <w:t xml:space="preserve"> </w:t>
      </w:r>
      <w:r w:rsidRPr="001D70DE">
        <w:rPr>
          <w:rFonts w:ascii="仿宋" w:eastAsia="仿宋" w:hAnsi="仿宋" w:cs="仿宋" w:hint="eastAsia"/>
          <w:kern w:val="2"/>
        </w:rPr>
        <w:t>3</w:t>
      </w:r>
      <w:r w:rsidRPr="001D70DE">
        <w:rPr>
          <w:rFonts w:ascii="仿宋" w:eastAsia="仿宋" w:hAnsi="仿宋" w:cs="仿宋" w:hint="eastAsia"/>
          <w:kern w:val="2"/>
        </w:rPr>
        <w:t>、</w:t>
      </w:r>
      <w:r w:rsidRPr="001D70DE">
        <w:rPr>
          <w:rFonts w:ascii="仿宋" w:eastAsia="仿宋" w:hAnsi="仿宋" w:cs="仿宋" w:hint="eastAsia"/>
          <w:kern w:val="2"/>
        </w:rPr>
        <w:t>承担</w:t>
      </w:r>
      <w:r w:rsidRPr="001D70DE">
        <w:rPr>
          <w:rFonts w:ascii="仿宋" w:eastAsia="仿宋" w:hAnsi="仿宋" w:cs="仿宋" w:hint="eastAsia"/>
          <w:kern w:val="2"/>
        </w:rPr>
        <w:t>工伤保险</w:t>
      </w:r>
      <w:r w:rsidRPr="001D70DE">
        <w:rPr>
          <w:rFonts w:ascii="仿宋" w:eastAsia="仿宋" w:hAnsi="仿宋" w:cs="仿宋" w:hint="eastAsia"/>
          <w:kern w:val="2"/>
        </w:rPr>
        <w:t>的</w:t>
      </w:r>
      <w:r w:rsidRPr="001D70DE">
        <w:rPr>
          <w:rFonts w:ascii="仿宋" w:eastAsia="仿宋" w:hAnsi="仿宋" w:cs="仿宋" w:hint="eastAsia"/>
          <w:kern w:val="2"/>
        </w:rPr>
        <w:t>调查、统计和信息系统</w:t>
      </w:r>
      <w:r w:rsidRPr="001D70DE">
        <w:rPr>
          <w:rFonts w:ascii="仿宋" w:eastAsia="仿宋" w:hAnsi="仿宋" w:cs="仿宋" w:hint="eastAsia"/>
          <w:kern w:val="2"/>
        </w:rPr>
        <w:t>管理等事务性工作</w:t>
      </w:r>
      <w:r w:rsidRPr="001D70DE">
        <w:rPr>
          <w:rFonts w:ascii="仿宋" w:eastAsia="仿宋" w:hAnsi="仿宋" w:cs="仿宋" w:hint="eastAsia"/>
          <w:kern w:val="2"/>
        </w:rPr>
        <w:t>；</w:t>
      </w:r>
    </w:p>
    <w:p w:rsidR="00AE7A10" w:rsidRPr="001D70DE" w:rsidRDefault="001D70DE" w:rsidP="001D70DE">
      <w:pPr>
        <w:pStyle w:val="a3"/>
        <w:widowControl w:val="0"/>
        <w:spacing w:before="0" w:beforeAutospacing="0" w:after="0" w:afterAutospacing="0" w:line="500" w:lineRule="exact"/>
        <w:ind w:firstLineChars="200" w:firstLine="480"/>
        <w:jc w:val="both"/>
        <w:rPr>
          <w:rFonts w:ascii="仿宋" w:eastAsia="仿宋" w:hAnsi="仿宋" w:cs="仿宋"/>
          <w:kern w:val="2"/>
        </w:rPr>
      </w:pPr>
      <w:r w:rsidRPr="001D70DE">
        <w:rPr>
          <w:rFonts w:ascii="仿宋" w:eastAsia="仿宋" w:hAnsi="仿宋" w:cs="仿宋" w:hint="eastAsia"/>
          <w:kern w:val="2"/>
        </w:rPr>
        <w:t>4</w:t>
      </w:r>
      <w:r w:rsidRPr="001D70DE">
        <w:rPr>
          <w:rFonts w:ascii="仿宋" w:eastAsia="仿宋" w:hAnsi="仿宋" w:cs="仿宋" w:hint="eastAsia"/>
          <w:kern w:val="2"/>
        </w:rPr>
        <w:t>、</w:t>
      </w:r>
      <w:r w:rsidRPr="001D70DE">
        <w:rPr>
          <w:rFonts w:ascii="仿宋" w:eastAsia="仿宋" w:hAnsi="仿宋" w:cs="仿宋" w:hint="eastAsia"/>
          <w:kern w:val="2"/>
        </w:rPr>
        <w:t>承担工伤保</w:t>
      </w:r>
      <w:r w:rsidRPr="001D70DE">
        <w:rPr>
          <w:rFonts w:ascii="仿宋" w:eastAsia="仿宋" w:hAnsi="仿宋" w:cs="仿宋" w:hint="eastAsia"/>
          <w:kern w:val="2"/>
        </w:rPr>
        <w:t>工伤保险基金支出</w:t>
      </w:r>
      <w:r w:rsidRPr="001D70DE">
        <w:rPr>
          <w:rFonts w:ascii="仿宋" w:eastAsia="仿宋" w:hAnsi="仿宋" w:cs="仿宋" w:hint="eastAsia"/>
          <w:kern w:val="2"/>
        </w:rPr>
        <w:t>的事务性工作</w:t>
      </w:r>
      <w:r w:rsidRPr="001D70DE">
        <w:rPr>
          <w:rFonts w:ascii="仿宋" w:eastAsia="仿宋" w:hAnsi="仿宋" w:cs="仿宋" w:hint="eastAsia"/>
          <w:kern w:val="2"/>
        </w:rPr>
        <w:t>，</w:t>
      </w:r>
      <w:r w:rsidRPr="001D70DE">
        <w:rPr>
          <w:rFonts w:ascii="仿宋" w:eastAsia="仿宋" w:hAnsi="仿宋" w:cs="仿宋" w:hint="eastAsia"/>
          <w:kern w:val="2"/>
        </w:rPr>
        <w:t>参与拟订</w:t>
      </w:r>
      <w:r w:rsidRPr="001D70DE">
        <w:rPr>
          <w:rFonts w:ascii="仿宋" w:eastAsia="仿宋" w:hAnsi="仿宋" w:cs="仿宋" w:hint="eastAsia"/>
          <w:kern w:val="2"/>
        </w:rPr>
        <w:t>工伤保险基金预</w:t>
      </w:r>
      <w:r w:rsidRPr="001D70DE">
        <w:rPr>
          <w:rFonts w:ascii="仿宋" w:eastAsia="仿宋" w:hAnsi="仿宋" w:cs="仿宋" w:hint="eastAsia"/>
          <w:kern w:val="2"/>
        </w:rPr>
        <w:t>、</w:t>
      </w:r>
      <w:r w:rsidRPr="001D70DE">
        <w:rPr>
          <w:rFonts w:ascii="仿宋" w:eastAsia="仿宋" w:hAnsi="仿宋" w:cs="仿宋" w:hint="eastAsia"/>
          <w:kern w:val="2"/>
        </w:rPr>
        <w:t>决算。</w:t>
      </w:r>
    </w:p>
    <w:p w:rsidR="00AE7A10" w:rsidRPr="001D70DE" w:rsidRDefault="001D70DE" w:rsidP="001D70DE">
      <w:pPr>
        <w:pStyle w:val="a3"/>
        <w:widowControl w:val="0"/>
        <w:spacing w:before="0" w:beforeAutospacing="0" w:after="0" w:afterAutospacing="0" w:line="500" w:lineRule="exact"/>
        <w:ind w:firstLineChars="200" w:firstLine="480"/>
        <w:jc w:val="both"/>
        <w:rPr>
          <w:rFonts w:ascii="仿宋" w:eastAsia="仿宋" w:hAnsi="仿宋" w:cs="仿宋"/>
          <w:kern w:val="2"/>
        </w:rPr>
      </w:pPr>
      <w:r w:rsidRPr="001D70DE">
        <w:rPr>
          <w:rFonts w:ascii="仿宋" w:eastAsia="仿宋" w:hAnsi="仿宋" w:cs="仿宋" w:hint="eastAsia"/>
          <w:kern w:val="2"/>
        </w:rPr>
        <w:t>5</w:t>
      </w:r>
      <w:r w:rsidRPr="001D70DE">
        <w:rPr>
          <w:rFonts w:ascii="仿宋" w:eastAsia="仿宋" w:hAnsi="仿宋" w:cs="仿宋" w:hint="eastAsia"/>
          <w:kern w:val="2"/>
        </w:rPr>
        <w:t>、</w:t>
      </w:r>
      <w:r w:rsidRPr="001D70DE">
        <w:rPr>
          <w:rFonts w:ascii="仿宋" w:eastAsia="仿宋" w:hAnsi="仿宋" w:cs="仿宋" w:hint="eastAsia"/>
          <w:kern w:val="2"/>
        </w:rPr>
        <w:t>承担规定范围内</w:t>
      </w:r>
      <w:r w:rsidRPr="001D70DE">
        <w:rPr>
          <w:rFonts w:ascii="仿宋" w:eastAsia="仿宋" w:hAnsi="仿宋" w:cs="仿宋" w:hint="eastAsia"/>
          <w:kern w:val="2"/>
        </w:rPr>
        <w:t>用人单位参保职工工伤保险待遇</w:t>
      </w:r>
      <w:r w:rsidRPr="001D70DE">
        <w:rPr>
          <w:rFonts w:ascii="仿宋" w:eastAsia="仿宋" w:hAnsi="仿宋" w:cs="仿宋" w:hint="eastAsia"/>
          <w:kern w:val="2"/>
        </w:rPr>
        <w:t>核定的事务性工作</w:t>
      </w:r>
      <w:r w:rsidRPr="001D70DE">
        <w:rPr>
          <w:rFonts w:ascii="仿宋" w:eastAsia="仿宋" w:hAnsi="仿宋" w:cs="仿宋" w:hint="eastAsia"/>
          <w:kern w:val="2"/>
        </w:rPr>
        <w:t>；</w:t>
      </w:r>
    </w:p>
    <w:p w:rsidR="00AE7A10" w:rsidRPr="001D70DE" w:rsidRDefault="001D70DE" w:rsidP="001D70DE">
      <w:pPr>
        <w:pStyle w:val="a3"/>
        <w:widowControl w:val="0"/>
        <w:spacing w:before="0" w:beforeAutospacing="0" w:after="0" w:afterAutospacing="0" w:line="500" w:lineRule="exact"/>
        <w:ind w:firstLineChars="200" w:firstLine="480"/>
        <w:jc w:val="both"/>
        <w:rPr>
          <w:rFonts w:ascii="仿宋" w:eastAsia="仿宋" w:hAnsi="仿宋" w:cs="仿宋"/>
          <w:kern w:val="2"/>
        </w:rPr>
      </w:pPr>
      <w:r w:rsidRPr="001D70DE">
        <w:rPr>
          <w:rFonts w:ascii="仿宋" w:eastAsia="仿宋" w:hAnsi="仿宋" w:cs="仿宋" w:hint="eastAsia"/>
          <w:kern w:val="2"/>
        </w:rPr>
        <w:t>6</w:t>
      </w:r>
      <w:r w:rsidRPr="001D70DE">
        <w:rPr>
          <w:rFonts w:ascii="仿宋" w:eastAsia="仿宋" w:hAnsi="仿宋" w:cs="仿宋" w:hint="eastAsia"/>
          <w:kern w:val="2"/>
        </w:rPr>
        <w:t>、</w:t>
      </w:r>
      <w:r w:rsidRPr="001D70DE">
        <w:rPr>
          <w:rFonts w:ascii="仿宋" w:eastAsia="仿宋" w:hAnsi="仿宋" w:cs="仿宋" w:hint="eastAsia"/>
          <w:kern w:val="2"/>
        </w:rPr>
        <w:t>负责为</w:t>
      </w:r>
      <w:r w:rsidRPr="001D70DE">
        <w:rPr>
          <w:rFonts w:ascii="仿宋" w:eastAsia="仿宋" w:hAnsi="仿宋" w:cs="仿宋" w:hint="eastAsia"/>
          <w:kern w:val="2"/>
        </w:rPr>
        <w:t>工伤职工或者其直系亲属免费提供咨询服务；</w:t>
      </w:r>
    </w:p>
    <w:p w:rsidR="00AE7A10" w:rsidRPr="001D70DE" w:rsidRDefault="001D70DE" w:rsidP="001D70DE">
      <w:pPr>
        <w:pStyle w:val="a3"/>
        <w:widowControl w:val="0"/>
        <w:spacing w:before="0" w:beforeAutospacing="0" w:after="0" w:afterAutospacing="0" w:line="500" w:lineRule="exact"/>
        <w:ind w:firstLineChars="200" w:firstLine="480"/>
        <w:jc w:val="both"/>
        <w:rPr>
          <w:rFonts w:ascii="仿宋" w:eastAsia="仿宋" w:hAnsi="仿宋" w:cs="仿宋"/>
          <w:kern w:val="2"/>
        </w:rPr>
      </w:pPr>
      <w:r w:rsidRPr="001D70DE">
        <w:rPr>
          <w:rFonts w:ascii="仿宋" w:eastAsia="仿宋" w:hAnsi="仿宋" w:cs="仿宋" w:hint="eastAsia"/>
          <w:kern w:val="2"/>
        </w:rPr>
        <w:t>7</w:t>
      </w:r>
      <w:r w:rsidRPr="001D70DE">
        <w:rPr>
          <w:rFonts w:ascii="仿宋" w:eastAsia="仿宋" w:hAnsi="仿宋" w:cs="仿宋" w:hint="eastAsia"/>
          <w:kern w:val="2"/>
        </w:rPr>
        <w:t>、</w:t>
      </w:r>
      <w:r w:rsidRPr="001D70DE">
        <w:rPr>
          <w:rFonts w:ascii="仿宋" w:eastAsia="仿宋" w:hAnsi="仿宋" w:cs="仿宋" w:hint="eastAsia"/>
          <w:kern w:val="2"/>
        </w:rPr>
        <w:t>根据工伤保险基金收支情况，向主管部门提出调整行业差别费率和单位缴费费率的建议；</w:t>
      </w:r>
    </w:p>
    <w:p w:rsidR="00AE7A10" w:rsidRPr="001D70DE" w:rsidRDefault="001D70DE" w:rsidP="001D70DE">
      <w:pPr>
        <w:pStyle w:val="a3"/>
        <w:widowControl w:val="0"/>
        <w:spacing w:before="0" w:beforeAutospacing="0" w:after="0" w:afterAutospacing="0" w:line="500" w:lineRule="exact"/>
        <w:ind w:firstLineChars="200" w:firstLine="480"/>
        <w:jc w:val="both"/>
        <w:rPr>
          <w:rFonts w:ascii="仿宋" w:eastAsia="仿宋" w:hAnsi="仿宋" w:cs="仿宋"/>
          <w:kern w:val="2"/>
        </w:rPr>
      </w:pPr>
      <w:r w:rsidRPr="001D70DE">
        <w:rPr>
          <w:rFonts w:ascii="仿宋" w:eastAsia="仿宋" w:hAnsi="仿宋" w:cs="仿宋" w:hint="eastAsia"/>
          <w:kern w:val="2"/>
        </w:rPr>
        <w:t>8</w:t>
      </w:r>
      <w:r w:rsidRPr="001D70DE">
        <w:rPr>
          <w:rFonts w:ascii="仿宋" w:eastAsia="仿宋" w:hAnsi="仿宋" w:cs="仿宋" w:hint="eastAsia"/>
          <w:kern w:val="2"/>
        </w:rPr>
        <w:t>、</w:t>
      </w:r>
      <w:r w:rsidRPr="001D70DE">
        <w:rPr>
          <w:rFonts w:ascii="仿宋" w:eastAsia="仿宋" w:hAnsi="仿宋" w:cs="仿宋" w:hint="eastAsia"/>
          <w:kern w:val="2"/>
        </w:rPr>
        <w:t>负责组织、协调工伤预防和工伤康复工作；</w:t>
      </w:r>
    </w:p>
    <w:p w:rsidR="00AE7A10" w:rsidRPr="001D70DE" w:rsidRDefault="001D70DE" w:rsidP="001D70DE">
      <w:pPr>
        <w:pStyle w:val="a3"/>
        <w:widowControl w:val="0"/>
        <w:spacing w:before="0" w:beforeAutospacing="0" w:after="0" w:afterAutospacing="0" w:line="500" w:lineRule="exact"/>
        <w:ind w:firstLineChars="200" w:firstLine="480"/>
        <w:jc w:val="both"/>
        <w:rPr>
          <w:rFonts w:ascii="仿宋" w:eastAsia="仿宋" w:hAnsi="仿宋" w:cs="仿宋"/>
        </w:rPr>
      </w:pPr>
      <w:r w:rsidRPr="001D70DE">
        <w:rPr>
          <w:rFonts w:ascii="仿宋" w:eastAsia="仿宋" w:hAnsi="仿宋" w:cs="仿宋" w:hint="eastAsia"/>
          <w:kern w:val="2"/>
        </w:rPr>
        <w:t>9</w:t>
      </w:r>
      <w:r w:rsidRPr="001D70DE">
        <w:rPr>
          <w:rFonts w:ascii="仿宋" w:eastAsia="仿宋" w:hAnsi="仿宋" w:cs="仿宋" w:hint="eastAsia"/>
          <w:kern w:val="2"/>
        </w:rPr>
        <w:t>、</w:t>
      </w:r>
      <w:r w:rsidRPr="001D70DE">
        <w:rPr>
          <w:rFonts w:ascii="仿宋" w:eastAsia="仿宋" w:hAnsi="仿宋" w:cs="仿宋" w:hint="eastAsia"/>
          <w:kern w:val="2"/>
        </w:rPr>
        <w:t>承担本</w:t>
      </w:r>
      <w:r w:rsidRPr="001D70DE">
        <w:rPr>
          <w:rFonts w:ascii="仿宋" w:eastAsia="仿宋" w:hAnsi="仿宋" w:cs="仿宋" w:hint="eastAsia"/>
          <w:kern w:val="2"/>
        </w:rPr>
        <w:t>市人力资源社会保障局交办和委托的其他事项。</w:t>
      </w:r>
    </w:p>
    <w:p w:rsidR="00AE7A10" w:rsidRPr="001D70DE" w:rsidRDefault="001D70DE" w:rsidP="001D70DE">
      <w:pPr>
        <w:adjustRightInd w:val="0"/>
        <w:snapToGrid w:val="0"/>
        <w:spacing w:line="50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（二）</w:t>
      </w:r>
      <w:r w:rsidRPr="001D70DE">
        <w:rPr>
          <w:rFonts w:ascii="仿宋" w:eastAsia="仿宋" w:hAnsi="仿宋" w:cs="仿宋" w:hint="eastAsia"/>
          <w:sz w:val="24"/>
        </w:rPr>
        <w:t>项目</w:t>
      </w:r>
      <w:r w:rsidRPr="001D70DE">
        <w:rPr>
          <w:rFonts w:ascii="仿宋" w:eastAsia="仿宋" w:hAnsi="仿宋" w:cs="仿宋" w:hint="eastAsia"/>
          <w:sz w:val="24"/>
        </w:rPr>
        <w:t>基本情况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工伤保险基金</w:t>
      </w:r>
      <w:r w:rsidRPr="001D70DE"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是指</w:t>
      </w:r>
      <w:r w:rsidRPr="001D70DE"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通过社会保险经办机构向用人单位广泛筹集的资金，</w:t>
      </w:r>
      <w:r w:rsidRPr="001D70DE"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用于</w:t>
      </w:r>
      <w:r w:rsidRPr="001D70DE"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解决职工因工伤</w:t>
      </w:r>
      <w:r w:rsidRPr="001D70DE"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、伤残、</w:t>
      </w:r>
      <w:r w:rsidRPr="001D70DE">
        <w:rPr>
          <w:rFonts w:ascii="仿宋" w:eastAsia="仿宋" w:hAnsi="仿宋" w:cs="仿宋" w:hint="eastAsia"/>
          <w:color w:val="333333"/>
          <w:sz w:val="24"/>
          <w:shd w:val="clear" w:color="auto" w:fill="FFFFFF"/>
        </w:rPr>
        <w:t>伤亡情况下给本人或者遗属的补偿。</w:t>
      </w:r>
      <w:r w:rsidRPr="001D70DE">
        <w:rPr>
          <w:rFonts w:ascii="仿宋" w:eastAsia="仿宋" w:hAnsi="仿宋" w:cs="仿宋" w:hint="eastAsia"/>
          <w:sz w:val="24"/>
        </w:rPr>
        <w:t>享受对象</w:t>
      </w:r>
      <w:r w:rsidRPr="001D70DE">
        <w:rPr>
          <w:rFonts w:ascii="仿宋" w:eastAsia="仿宋" w:hAnsi="仿宋" w:cs="仿宋" w:hint="eastAsia"/>
          <w:sz w:val="24"/>
        </w:rPr>
        <w:t>为本地区参保范围内的用人单位及工伤保险职工。具体用于工伤保险医疗、伤残、工亡等待遇性支出；工伤预防宣传费、工伤认定调查费、劳动能力鉴定费等支出；补充工伤基金支出。</w:t>
      </w:r>
    </w:p>
    <w:p w:rsidR="00AE7A10" w:rsidRPr="001D70DE" w:rsidRDefault="001D70DE" w:rsidP="001D70DE">
      <w:pPr>
        <w:numPr>
          <w:ilvl w:val="0"/>
          <w:numId w:val="2"/>
        </w:numPr>
        <w:adjustRightInd w:val="0"/>
        <w:snapToGrid w:val="0"/>
        <w:spacing w:line="50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项目</w:t>
      </w:r>
      <w:r w:rsidRPr="001D70DE">
        <w:rPr>
          <w:rFonts w:ascii="仿宋" w:eastAsia="仿宋" w:hAnsi="仿宋" w:cs="仿宋" w:hint="eastAsia"/>
          <w:sz w:val="24"/>
        </w:rPr>
        <w:t>绩效目标，包括总体目标和年度目标。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总目标：分担参保用人单位的风险，减轻用人单位负担，以及工伤职工权益得到</w:t>
      </w:r>
      <w:r w:rsidRPr="001D70DE">
        <w:rPr>
          <w:rFonts w:ascii="仿宋" w:eastAsia="仿宋" w:hAnsi="仿宋" w:cs="仿宋" w:hint="eastAsia"/>
          <w:sz w:val="24"/>
        </w:rPr>
        <w:lastRenderedPageBreak/>
        <w:t>保障，通过工伤预防宣传，降低事故发生率，维护</w:t>
      </w:r>
      <w:r w:rsidRPr="001D70DE">
        <w:rPr>
          <w:rFonts w:ascii="仿宋" w:eastAsia="仿宋" w:hAnsi="仿宋" w:cs="仿宋" w:hint="eastAsia"/>
          <w:sz w:val="24"/>
        </w:rPr>
        <w:t>社会和谐</w:t>
      </w:r>
      <w:r w:rsidRPr="001D70DE">
        <w:rPr>
          <w:rFonts w:ascii="仿宋" w:eastAsia="仿宋" w:hAnsi="仿宋" w:cs="仿宋" w:hint="eastAsia"/>
          <w:sz w:val="24"/>
        </w:rPr>
        <w:t>稳定</w:t>
      </w:r>
      <w:r w:rsidRPr="001D70DE">
        <w:rPr>
          <w:rFonts w:ascii="仿宋" w:eastAsia="仿宋" w:hAnsi="仿宋" w:cs="仿宋" w:hint="eastAsia"/>
          <w:sz w:val="24"/>
        </w:rPr>
        <w:t>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年度目标：工伤医疗、伤残、工亡待遇支付，开展三次以上工伤预防宣传、</w:t>
      </w:r>
      <w:r w:rsidRPr="001D70DE">
        <w:rPr>
          <w:rFonts w:ascii="仿宋" w:eastAsia="仿宋" w:hAnsi="仿宋" w:cs="仿宋" w:hint="eastAsia"/>
          <w:sz w:val="24"/>
        </w:rPr>
        <w:t>300</w:t>
      </w:r>
      <w:r w:rsidRPr="001D70DE">
        <w:rPr>
          <w:rFonts w:ascii="仿宋" w:eastAsia="仿宋" w:hAnsi="仿宋" w:cs="仿宋" w:hint="eastAsia"/>
          <w:sz w:val="24"/>
        </w:rPr>
        <w:t>余起工伤认定、</w:t>
      </w:r>
      <w:r w:rsidRPr="001D70DE">
        <w:rPr>
          <w:rFonts w:ascii="仿宋" w:eastAsia="仿宋" w:hAnsi="仿宋" w:cs="仿宋" w:hint="eastAsia"/>
          <w:sz w:val="24"/>
        </w:rPr>
        <w:t>60</w:t>
      </w:r>
      <w:r w:rsidRPr="001D70DE">
        <w:rPr>
          <w:rFonts w:ascii="仿宋" w:eastAsia="仿宋" w:hAnsi="仿宋" w:cs="仿宋" w:hint="eastAsia"/>
          <w:sz w:val="24"/>
        </w:rPr>
        <w:t>余起劳动能力鉴定。</w:t>
      </w:r>
    </w:p>
    <w:p w:rsidR="00AE7A10" w:rsidRPr="001D70DE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黑体"/>
          <w:sz w:val="24"/>
        </w:rPr>
      </w:pPr>
      <w:r w:rsidRPr="001D70DE">
        <w:rPr>
          <w:rFonts w:eastAsia="黑体"/>
          <w:sz w:val="24"/>
        </w:rPr>
        <w:t>二、</w:t>
      </w:r>
      <w:r w:rsidRPr="001D70DE">
        <w:rPr>
          <w:rFonts w:eastAsia="黑体" w:hint="eastAsia"/>
          <w:sz w:val="24"/>
        </w:rPr>
        <w:t>项目</w:t>
      </w:r>
      <w:r w:rsidRPr="001D70DE">
        <w:rPr>
          <w:rFonts w:eastAsia="黑体"/>
          <w:sz w:val="24"/>
        </w:rPr>
        <w:t>资金使用及管理情况</w:t>
      </w:r>
    </w:p>
    <w:p w:rsidR="00AE7A10" w:rsidRPr="001D70DE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仿宋_GB2312"/>
          <w:sz w:val="24"/>
        </w:rPr>
      </w:pPr>
      <w:r w:rsidRPr="001D70DE">
        <w:rPr>
          <w:rFonts w:eastAsia="仿宋_GB2312"/>
          <w:sz w:val="24"/>
        </w:rPr>
        <w:t>（一）</w:t>
      </w:r>
      <w:r w:rsidRPr="001D70DE">
        <w:rPr>
          <w:rFonts w:eastAsia="仿宋_GB2312" w:hint="eastAsia"/>
          <w:sz w:val="24"/>
        </w:rPr>
        <w:t>项目</w:t>
      </w:r>
      <w:r w:rsidRPr="001D70DE">
        <w:rPr>
          <w:rFonts w:eastAsia="仿宋_GB2312"/>
          <w:sz w:val="24"/>
        </w:rPr>
        <w:t>资金及自筹资金的安排落实、总投</w:t>
      </w:r>
      <w:r w:rsidRPr="001D70DE">
        <w:rPr>
          <w:rFonts w:eastAsia="仿宋_GB2312"/>
          <w:sz w:val="24"/>
        </w:rPr>
        <w:t>入等情况。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eastAsia="仿宋_GB2312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项目预算</w:t>
      </w:r>
      <w:r w:rsidRPr="001D70DE">
        <w:rPr>
          <w:rFonts w:ascii="仿宋" w:eastAsia="仿宋" w:hAnsi="仿宋" w:cs="仿宋" w:hint="eastAsia"/>
          <w:sz w:val="24"/>
        </w:rPr>
        <w:t>支出</w:t>
      </w:r>
      <w:r w:rsidRPr="001D70DE">
        <w:rPr>
          <w:rFonts w:ascii="仿宋" w:eastAsia="仿宋" w:hAnsi="仿宋" w:cs="仿宋" w:hint="eastAsia"/>
          <w:sz w:val="24"/>
        </w:rPr>
        <w:t>1005</w:t>
      </w:r>
      <w:r w:rsidRPr="001D70DE">
        <w:rPr>
          <w:rFonts w:ascii="仿宋" w:eastAsia="仿宋" w:hAnsi="仿宋" w:cs="仿宋" w:hint="eastAsia"/>
          <w:sz w:val="24"/>
        </w:rPr>
        <w:t>万元（</w:t>
      </w:r>
      <w:r w:rsidRPr="001D70DE">
        <w:rPr>
          <w:rFonts w:ascii="仿宋" w:eastAsia="仿宋" w:hAnsi="仿宋" w:cs="仿宋" w:hint="eastAsia"/>
          <w:sz w:val="24"/>
        </w:rPr>
        <w:t>待遇性支出</w:t>
      </w:r>
      <w:r w:rsidRPr="001D70DE">
        <w:rPr>
          <w:rFonts w:ascii="仿宋" w:eastAsia="仿宋" w:hAnsi="仿宋" w:cs="仿宋" w:hint="eastAsia"/>
          <w:sz w:val="24"/>
        </w:rPr>
        <w:t>979.2</w:t>
      </w:r>
      <w:r w:rsidRPr="001D70DE">
        <w:rPr>
          <w:rFonts w:ascii="仿宋" w:eastAsia="仿宋" w:hAnsi="仿宋" w:cs="仿宋" w:hint="eastAsia"/>
          <w:sz w:val="24"/>
        </w:rPr>
        <w:t>万元，工伤预防宣传费</w:t>
      </w:r>
      <w:r w:rsidRPr="001D70DE">
        <w:rPr>
          <w:rFonts w:ascii="仿宋" w:eastAsia="仿宋" w:hAnsi="仿宋" w:cs="仿宋" w:hint="eastAsia"/>
          <w:sz w:val="24"/>
        </w:rPr>
        <w:t>17.2</w:t>
      </w:r>
      <w:r w:rsidRPr="001D70DE">
        <w:rPr>
          <w:rFonts w:ascii="仿宋" w:eastAsia="仿宋" w:hAnsi="仿宋" w:cs="仿宋" w:hint="eastAsia"/>
          <w:sz w:val="24"/>
        </w:rPr>
        <w:t>万元，劳动能力鉴定费</w:t>
      </w:r>
      <w:r w:rsidRPr="001D70DE">
        <w:rPr>
          <w:rFonts w:ascii="仿宋" w:eastAsia="仿宋" w:hAnsi="仿宋" w:cs="仿宋" w:hint="eastAsia"/>
          <w:sz w:val="24"/>
        </w:rPr>
        <w:t>2.9</w:t>
      </w:r>
      <w:r w:rsidRPr="001D70DE">
        <w:rPr>
          <w:rFonts w:ascii="仿宋" w:eastAsia="仿宋" w:hAnsi="仿宋" w:cs="仿宋" w:hint="eastAsia"/>
          <w:sz w:val="24"/>
        </w:rPr>
        <w:t>万元，工伤认定调查费</w:t>
      </w:r>
      <w:r w:rsidRPr="001D70DE">
        <w:rPr>
          <w:rFonts w:ascii="仿宋" w:eastAsia="仿宋" w:hAnsi="仿宋" w:cs="仿宋" w:hint="eastAsia"/>
          <w:sz w:val="24"/>
        </w:rPr>
        <w:t>5.7</w:t>
      </w:r>
      <w:r w:rsidRPr="001D70DE">
        <w:rPr>
          <w:rFonts w:ascii="仿宋" w:eastAsia="仿宋" w:hAnsi="仿宋" w:cs="仿宋" w:hint="eastAsia"/>
          <w:sz w:val="24"/>
        </w:rPr>
        <w:t>万元）。</w:t>
      </w:r>
    </w:p>
    <w:p w:rsidR="00AE7A10" w:rsidRPr="001D70DE" w:rsidRDefault="001D70DE" w:rsidP="001D70DE">
      <w:pPr>
        <w:numPr>
          <w:ilvl w:val="0"/>
          <w:numId w:val="3"/>
        </w:numPr>
        <w:adjustRightInd w:val="0"/>
        <w:snapToGrid w:val="0"/>
        <w:spacing w:line="600" w:lineRule="exact"/>
        <w:ind w:firstLineChars="200" w:firstLine="480"/>
        <w:rPr>
          <w:rFonts w:eastAsia="仿宋_GB2312"/>
          <w:sz w:val="24"/>
        </w:rPr>
      </w:pPr>
      <w:r w:rsidRPr="001D70DE">
        <w:rPr>
          <w:rFonts w:eastAsia="仿宋_GB2312" w:hint="eastAsia"/>
          <w:sz w:val="24"/>
        </w:rPr>
        <w:t>项目</w:t>
      </w:r>
      <w:r w:rsidRPr="001D70DE">
        <w:rPr>
          <w:rFonts w:eastAsia="仿宋_GB2312"/>
          <w:sz w:val="24"/>
        </w:rPr>
        <w:t>资金实际使用情况。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1</w:t>
      </w:r>
      <w:r w:rsidRPr="001D70DE">
        <w:rPr>
          <w:rFonts w:ascii="仿宋" w:eastAsia="仿宋" w:hAnsi="仿宋" w:cs="仿宋" w:hint="eastAsia"/>
          <w:sz w:val="24"/>
        </w:rPr>
        <w:t>、</w:t>
      </w:r>
      <w:r w:rsidRPr="001D70DE">
        <w:rPr>
          <w:rFonts w:ascii="仿宋" w:eastAsia="仿宋" w:hAnsi="仿宋" w:cs="仿宋" w:hint="eastAsia"/>
          <w:sz w:val="24"/>
        </w:rPr>
        <w:t>处理解决工伤门诊住院病人约</w:t>
      </w:r>
      <w:r w:rsidRPr="001D70DE">
        <w:rPr>
          <w:rFonts w:ascii="仿宋" w:eastAsia="仿宋" w:hAnsi="仿宋" w:cs="仿宋" w:hint="eastAsia"/>
          <w:sz w:val="24"/>
        </w:rPr>
        <w:t>500</w:t>
      </w:r>
      <w:r w:rsidRPr="001D70DE">
        <w:rPr>
          <w:rFonts w:ascii="仿宋" w:eastAsia="仿宋" w:hAnsi="仿宋" w:cs="仿宋" w:hint="eastAsia"/>
          <w:sz w:val="24"/>
        </w:rPr>
        <w:t>人次，</w:t>
      </w:r>
      <w:r w:rsidRPr="001D70DE">
        <w:rPr>
          <w:rFonts w:ascii="仿宋" w:eastAsia="仿宋" w:hAnsi="仿宋" w:cs="仿宋" w:hint="eastAsia"/>
          <w:sz w:val="24"/>
        </w:rPr>
        <w:t>共产生医疗待遇</w:t>
      </w:r>
      <w:r w:rsidRPr="001D70DE">
        <w:rPr>
          <w:rFonts w:ascii="仿宋" w:eastAsia="仿宋" w:hAnsi="仿宋" w:cs="仿宋" w:hint="eastAsia"/>
          <w:sz w:val="24"/>
        </w:rPr>
        <w:t>262.8</w:t>
      </w:r>
      <w:r w:rsidRPr="001D70DE">
        <w:rPr>
          <w:rFonts w:ascii="仿宋" w:eastAsia="仿宋" w:hAnsi="仿宋" w:cs="仿宋" w:hint="eastAsia"/>
          <w:sz w:val="24"/>
        </w:rPr>
        <w:t>万元（其中</w:t>
      </w:r>
      <w:r w:rsidRPr="001D70DE">
        <w:rPr>
          <w:rFonts w:ascii="仿宋" w:eastAsia="仿宋" w:hAnsi="仿宋" w:cs="仿宋" w:hint="eastAsia"/>
          <w:sz w:val="24"/>
        </w:rPr>
        <w:t>支付</w:t>
      </w:r>
      <w:r w:rsidRPr="001D70DE">
        <w:rPr>
          <w:rFonts w:ascii="仿宋" w:eastAsia="仿宋" w:hAnsi="仿宋" w:cs="仿宋" w:hint="eastAsia"/>
          <w:sz w:val="24"/>
        </w:rPr>
        <w:t>治疗费用</w:t>
      </w:r>
      <w:r w:rsidRPr="001D70DE">
        <w:rPr>
          <w:rFonts w:ascii="仿宋" w:eastAsia="仿宋" w:hAnsi="仿宋" w:cs="仿宋" w:hint="eastAsia"/>
          <w:sz w:val="24"/>
        </w:rPr>
        <w:t>256.7</w:t>
      </w:r>
      <w:r w:rsidRPr="001D70DE">
        <w:rPr>
          <w:rFonts w:ascii="仿宋" w:eastAsia="仿宋" w:hAnsi="仿宋" w:cs="仿宋" w:hint="eastAsia"/>
          <w:sz w:val="24"/>
        </w:rPr>
        <w:t>万元</w:t>
      </w:r>
      <w:r w:rsidRPr="001D70DE">
        <w:rPr>
          <w:rFonts w:ascii="仿宋" w:eastAsia="仿宋" w:hAnsi="仿宋" w:cs="仿宋" w:hint="eastAsia"/>
          <w:sz w:val="24"/>
        </w:rPr>
        <w:t>,</w:t>
      </w:r>
      <w:r w:rsidRPr="001D70DE">
        <w:rPr>
          <w:rFonts w:ascii="仿宋" w:eastAsia="仿宋" w:hAnsi="仿宋" w:cs="仿宋" w:hint="eastAsia"/>
          <w:sz w:val="24"/>
        </w:rPr>
        <w:t>康复治疗费用</w:t>
      </w:r>
      <w:r w:rsidRPr="001D70DE">
        <w:rPr>
          <w:rFonts w:ascii="仿宋" w:eastAsia="仿宋" w:hAnsi="仿宋" w:cs="仿宋" w:hint="eastAsia"/>
          <w:sz w:val="24"/>
        </w:rPr>
        <w:t>2.9</w:t>
      </w:r>
      <w:r w:rsidRPr="001D70DE">
        <w:rPr>
          <w:rFonts w:ascii="仿宋" w:eastAsia="仿宋" w:hAnsi="仿宋" w:cs="仿宋" w:hint="eastAsia"/>
          <w:sz w:val="24"/>
        </w:rPr>
        <w:t>万元，住院伙食补助费</w:t>
      </w:r>
      <w:r w:rsidRPr="001D70DE">
        <w:rPr>
          <w:rFonts w:ascii="仿宋" w:eastAsia="仿宋" w:hAnsi="仿宋" w:cs="仿宋" w:hint="eastAsia"/>
          <w:sz w:val="24"/>
        </w:rPr>
        <w:t>3.1</w:t>
      </w:r>
      <w:r w:rsidRPr="001D70DE">
        <w:rPr>
          <w:rFonts w:ascii="仿宋" w:eastAsia="仿宋" w:hAnsi="仿宋" w:cs="仿宋" w:hint="eastAsia"/>
          <w:sz w:val="24"/>
        </w:rPr>
        <w:t>万元）。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2</w:t>
      </w:r>
      <w:r w:rsidRPr="001D70DE">
        <w:rPr>
          <w:rFonts w:ascii="仿宋" w:eastAsia="仿宋" w:hAnsi="仿宋" w:cs="仿宋" w:hint="eastAsia"/>
          <w:sz w:val="24"/>
        </w:rPr>
        <w:t>、</w:t>
      </w:r>
      <w:r w:rsidRPr="001D70DE">
        <w:rPr>
          <w:rFonts w:ascii="仿宋" w:eastAsia="仿宋" w:hAnsi="仿宋" w:cs="仿宋" w:hint="eastAsia"/>
          <w:sz w:val="24"/>
        </w:rPr>
        <w:t>伤残待遇支出</w:t>
      </w:r>
      <w:r w:rsidRPr="001D70DE">
        <w:rPr>
          <w:rFonts w:ascii="仿宋" w:eastAsia="仿宋" w:hAnsi="仿宋" w:cs="仿宋" w:hint="eastAsia"/>
          <w:sz w:val="24"/>
        </w:rPr>
        <w:t>430.7</w:t>
      </w:r>
      <w:r w:rsidRPr="001D70DE">
        <w:rPr>
          <w:rFonts w:ascii="仿宋" w:eastAsia="仿宋" w:hAnsi="仿宋" w:cs="仿宋" w:hint="eastAsia"/>
          <w:sz w:val="24"/>
        </w:rPr>
        <w:t>万元</w:t>
      </w:r>
      <w:r w:rsidRPr="001D70DE">
        <w:rPr>
          <w:rFonts w:ascii="仿宋" w:eastAsia="仿宋" w:hAnsi="仿宋" w:cs="仿宋" w:hint="eastAsia"/>
          <w:sz w:val="24"/>
        </w:rPr>
        <w:t>(</w:t>
      </w:r>
      <w:r w:rsidRPr="001D70DE">
        <w:rPr>
          <w:rFonts w:ascii="仿宋" w:eastAsia="仿宋" w:hAnsi="仿宋" w:cs="仿宋" w:hint="eastAsia"/>
          <w:sz w:val="24"/>
        </w:rPr>
        <w:t>一次性伤残补助金</w:t>
      </w:r>
      <w:r w:rsidRPr="001D70DE">
        <w:rPr>
          <w:rFonts w:ascii="仿宋" w:eastAsia="仿宋" w:hAnsi="仿宋" w:cs="仿宋" w:hint="eastAsia"/>
          <w:sz w:val="24"/>
        </w:rPr>
        <w:t>219.2</w:t>
      </w:r>
      <w:r w:rsidRPr="001D70DE">
        <w:rPr>
          <w:rFonts w:ascii="仿宋" w:eastAsia="仿宋" w:hAnsi="仿宋" w:cs="仿宋" w:hint="eastAsia"/>
          <w:sz w:val="24"/>
        </w:rPr>
        <w:t>万元，一次性医疗补助金</w:t>
      </w:r>
      <w:r w:rsidRPr="001D70DE">
        <w:rPr>
          <w:rFonts w:ascii="仿宋" w:eastAsia="仿宋" w:hAnsi="仿宋" w:cs="仿宋" w:hint="eastAsia"/>
          <w:sz w:val="24"/>
        </w:rPr>
        <w:t>162.2</w:t>
      </w:r>
      <w:r w:rsidRPr="001D70DE">
        <w:rPr>
          <w:rFonts w:ascii="仿宋" w:eastAsia="仿宋" w:hAnsi="仿宋" w:cs="仿宋" w:hint="eastAsia"/>
          <w:sz w:val="24"/>
        </w:rPr>
        <w:t>万元，生活护理费</w:t>
      </w:r>
      <w:r w:rsidRPr="001D70DE">
        <w:rPr>
          <w:rFonts w:ascii="仿宋" w:eastAsia="仿宋" w:hAnsi="仿宋" w:cs="仿宋" w:hint="eastAsia"/>
          <w:sz w:val="24"/>
        </w:rPr>
        <w:t>17.2</w:t>
      </w:r>
      <w:r w:rsidRPr="001D70DE">
        <w:rPr>
          <w:rFonts w:ascii="仿宋" w:eastAsia="仿宋" w:hAnsi="仿宋" w:cs="仿宋" w:hint="eastAsia"/>
          <w:sz w:val="24"/>
        </w:rPr>
        <w:t>万元，伤残津贴</w:t>
      </w:r>
      <w:r w:rsidRPr="001D70DE">
        <w:rPr>
          <w:rFonts w:ascii="仿宋" w:eastAsia="仿宋" w:hAnsi="仿宋" w:cs="仿宋" w:hint="eastAsia"/>
          <w:sz w:val="24"/>
        </w:rPr>
        <w:t>31.9</w:t>
      </w:r>
      <w:r w:rsidRPr="001D70DE">
        <w:rPr>
          <w:rFonts w:ascii="仿宋" w:eastAsia="仿宋" w:hAnsi="仿宋" w:cs="仿宋" w:hint="eastAsia"/>
          <w:sz w:val="24"/>
        </w:rPr>
        <w:t>万元）。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3</w:t>
      </w:r>
      <w:r w:rsidRPr="001D70DE">
        <w:rPr>
          <w:rFonts w:ascii="仿宋" w:eastAsia="仿宋" w:hAnsi="仿宋" w:cs="仿宋" w:hint="eastAsia"/>
          <w:sz w:val="24"/>
        </w:rPr>
        <w:t>、支付工亡待遇</w:t>
      </w:r>
      <w:r w:rsidRPr="001D70DE">
        <w:rPr>
          <w:rFonts w:ascii="仿宋" w:eastAsia="仿宋" w:hAnsi="仿宋" w:cs="仿宋" w:hint="eastAsia"/>
          <w:sz w:val="24"/>
        </w:rPr>
        <w:t>570.3</w:t>
      </w:r>
      <w:r w:rsidRPr="001D70DE">
        <w:rPr>
          <w:rFonts w:ascii="仿宋" w:eastAsia="仿宋" w:hAnsi="仿宋" w:cs="仿宋" w:hint="eastAsia"/>
          <w:sz w:val="24"/>
        </w:rPr>
        <w:t>万元（其中支付</w:t>
      </w:r>
      <w:r w:rsidRPr="001D70DE">
        <w:rPr>
          <w:rFonts w:ascii="仿宋" w:eastAsia="仿宋" w:hAnsi="仿宋" w:cs="仿宋" w:hint="eastAsia"/>
          <w:sz w:val="24"/>
        </w:rPr>
        <w:t>6</w:t>
      </w:r>
      <w:r w:rsidRPr="001D70DE">
        <w:rPr>
          <w:rFonts w:ascii="仿宋" w:eastAsia="仿宋" w:hAnsi="仿宋" w:cs="仿宋" w:hint="eastAsia"/>
          <w:sz w:val="24"/>
        </w:rPr>
        <w:t>名人员一次性工亡补助金</w:t>
      </w:r>
      <w:r w:rsidRPr="001D70DE">
        <w:rPr>
          <w:rFonts w:ascii="仿宋" w:eastAsia="仿宋" w:hAnsi="仿宋" w:cs="仿宋" w:hint="eastAsia"/>
          <w:sz w:val="24"/>
        </w:rPr>
        <w:t>520.1</w:t>
      </w:r>
      <w:r w:rsidRPr="001D70DE">
        <w:rPr>
          <w:rFonts w:ascii="仿宋" w:eastAsia="仿宋" w:hAnsi="仿宋" w:cs="仿宋" w:hint="eastAsia"/>
          <w:sz w:val="24"/>
        </w:rPr>
        <w:t>万元、丧葬补助金</w:t>
      </w:r>
      <w:r w:rsidRPr="001D70DE">
        <w:rPr>
          <w:rFonts w:ascii="仿宋" w:eastAsia="仿宋" w:hAnsi="仿宋" w:cs="仿宋" w:hint="eastAsia"/>
          <w:sz w:val="24"/>
        </w:rPr>
        <w:t>18.7</w:t>
      </w:r>
      <w:r w:rsidRPr="001D70DE">
        <w:rPr>
          <w:rFonts w:ascii="仿宋" w:eastAsia="仿宋" w:hAnsi="仿宋" w:cs="仿宋" w:hint="eastAsia"/>
          <w:sz w:val="24"/>
        </w:rPr>
        <w:t>万元，支付供养亲属抚恤金</w:t>
      </w:r>
      <w:r w:rsidRPr="001D70DE">
        <w:rPr>
          <w:rFonts w:ascii="仿宋" w:eastAsia="仿宋" w:hAnsi="仿宋" w:cs="仿宋" w:hint="eastAsia"/>
          <w:sz w:val="24"/>
        </w:rPr>
        <w:t>31.4</w:t>
      </w:r>
      <w:r w:rsidRPr="001D70DE">
        <w:rPr>
          <w:rFonts w:ascii="仿宋" w:eastAsia="仿宋" w:hAnsi="仿宋" w:cs="仿宋" w:hint="eastAsia"/>
          <w:sz w:val="24"/>
        </w:rPr>
        <w:t>万元）。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4</w:t>
      </w:r>
      <w:r w:rsidRPr="001D70DE">
        <w:rPr>
          <w:rFonts w:ascii="仿宋" w:eastAsia="仿宋" w:hAnsi="仿宋" w:cs="仿宋" w:hint="eastAsia"/>
          <w:sz w:val="24"/>
        </w:rPr>
        <w:t>、</w:t>
      </w:r>
      <w:r w:rsidRPr="001D70DE">
        <w:rPr>
          <w:rFonts w:ascii="仿宋" w:eastAsia="仿宋" w:hAnsi="仿宋" w:cs="仿宋" w:hint="eastAsia"/>
          <w:sz w:val="24"/>
        </w:rPr>
        <w:t>全年开展工伤预防宣传工作</w:t>
      </w:r>
      <w:r w:rsidRPr="001D70DE">
        <w:rPr>
          <w:rFonts w:ascii="仿宋" w:eastAsia="仿宋" w:hAnsi="仿宋" w:cs="仿宋" w:hint="eastAsia"/>
          <w:sz w:val="24"/>
        </w:rPr>
        <w:t>3</w:t>
      </w:r>
      <w:r w:rsidRPr="001D70DE">
        <w:rPr>
          <w:rFonts w:ascii="仿宋" w:eastAsia="仿宋" w:hAnsi="仿宋" w:cs="仿宋" w:hint="eastAsia"/>
          <w:sz w:val="24"/>
        </w:rPr>
        <w:t>次培训</w:t>
      </w:r>
      <w:r w:rsidRPr="001D70DE">
        <w:rPr>
          <w:rFonts w:ascii="仿宋" w:eastAsia="仿宋" w:hAnsi="仿宋" w:cs="仿宋" w:hint="eastAsia"/>
          <w:sz w:val="24"/>
        </w:rPr>
        <w:t>1</w:t>
      </w:r>
      <w:r w:rsidRPr="001D70DE">
        <w:rPr>
          <w:rFonts w:ascii="仿宋" w:eastAsia="仿宋" w:hAnsi="仿宋" w:cs="仿宋" w:hint="eastAsia"/>
          <w:sz w:val="24"/>
        </w:rPr>
        <w:t>次</w:t>
      </w:r>
      <w:r w:rsidRPr="001D70DE">
        <w:rPr>
          <w:rFonts w:ascii="仿宋" w:eastAsia="仿宋" w:hAnsi="仿宋" w:cs="仿宋" w:hint="eastAsia"/>
          <w:sz w:val="24"/>
        </w:rPr>
        <w:t>，使用工伤预防宣传费</w:t>
      </w:r>
      <w:r w:rsidRPr="001D70DE">
        <w:rPr>
          <w:rFonts w:ascii="仿宋" w:eastAsia="仿宋" w:hAnsi="仿宋" w:cs="仿宋" w:hint="eastAsia"/>
          <w:sz w:val="24"/>
        </w:rPr>
        <w:t>17.1</w:t>
      </w:r>
      <w:r w:rsidRPr="001D70DE">
        <w:rPr>
          <w:rFonts w:ascii="仿宋" w:eastAsia="仿宋" w:hAnsi="仿宋" w:cs="仿宋" w:hint="eastAsia"/>
          <w:sz w:val="24"/>
        </w:rPr>
        <w:t>万元，工伤认定调查事故</w:t>
      </w:r>
      <w:r w:rsidRPr="001D70DE">
        <w:rPr>
          <w:rFonts w:ascii="仿宋" w:eastAsia="仿宋" w:hAnsi="仿宋" w:cs="仿宋" w:hint="eastAsia"/>
          <w:sz w:val="24"/>
        </w:rPr>
        <w:t>300</w:t>
      </w:r>
      <w:r w:rsidRPr="001D70DE">
        <w:rPr>
          <w:rFonts w:ascii="仿宋" w:eastAsia="仿宋" w:hAnsi="仿宋" w:cs="仿宋" w:hint="eastAsia"/>
          <w:sz w:val="24"/>
        </w:rPr>
        <w:t>余起，使用工伤认定调查费</w:t>
      </w:r>
      <w:r w:rsidRPr="001D70DE">
        <w:rPr>
          <w:rFonts w:ascii="仿宋" w:eastAsia="仿宋" w:hAnsi="仿宋" w:cs="仿宋" w:hint="eastAsia"/>
          <w:sz w:val="24"/>
        </w:rPr>
        <w:t>5.5</w:t>
      </w:r>
      <w:r w:rsidRPr="001D70DE">
        <w:rPr>
          <w:rFonts w:ascii="仿宋" w:eastAsia="仿宋" w:hAnsi="仿宋" w:cs="仿宋" w:hint="eastAsia"/>
          <w:sz w:val="24"/>
        </w:rPr>
        <w:t>万元，劳动能力鉴定</w:t>
      </w:r>
      <w:r w:rsidRPr="001D70DE">
        <w:rPr>
          <w:rFonts w:ascii="仿宋" w:eastAsia="仿宋" w:hAnsi="仿宋" w:cs="仿宋" w:hint="eastAsia"/>
          <w:sz w:val="24"/>
        </w:rPr>
        <w:t>59</w:t>
      </w:r>
      <w:r w:rsidRPr="001D70DE">
        <w:rPr>
          <w:rFonts w:ascii="仿宋" w:eastAsia="仿宋" w:hAnsi="仿宋" w:cs="仿宋" w:hint="eastAsia"/>
          <w:sz w:val="24"/>
        </w:rPr>
        <w:t>人，支付鉴定费费用</w:t>
      </w:r>
      <w:r w:rsidRPr="001D70DE">
        <w:rPr>
          <w:rFonts w:ascii="仿宋" w:eastAsia="仿宋" w:hAnsi="仿宋" w:cs="仿宋" w:hint="eastAsia"/>
          <w:sz w:val="24"/>
        </w:rPr>
        <w:t>2.1</w:t>
      </w:r>
      <w:r w:rsidRPr="001D70DE">
        <w:rPr>
          <w:rFonts w:ascii="仿宋" w:eastAsia="仿宋" w:hAnsi="仿宋" w:cs="仿宋" w:hint="eastAsia"/>
          <w:sz w:val="24"/>
        </w:rPr>
        <w:t>万元。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eastAsia="仿宋_GB2312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全年基金专项资金实际支出</w:t>
      </w:r>
      <w:r w:rsidRPr="001D70DE">
        <w:rPr>
          <w:rFonts w:ascii="仿宋" w:eastAsia="仿宋" w:hAnsi="仿宋" w:cs="仿宋" w:hint="eastAsia"/>
          <w:sz w:val="24"/>
        </w:rPr>
        <w:t>1289</w:t>
      </w:r>
      <w:r w:rsidRPr="001D70DE">
        <w:rPr>
          <w:rFonts w:ascii="仿宋" w:eastAsia="仿宋" w:hAnsi="仿宋" w:cs="仿宋" w:hint="eastAsia"/>
          <w:sz w:val="24"/>
        </w:rPr>
        <w:t>万元。</w:t>
      </w:r>
    </w:p>
    <w:p w:rsidR="00AE7A10" w:rsidRPr="001D70DE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仿宋_GB2312"/>
          <w:sz w:val="24"/>
        </w:rPr>
      </w:pPr>
      <w:r w:rsidRPr="001D70DE">
        <w:rPr>
          <w:rFonts w:eastAsia="仿宋_GB2312"/>
          <w:sz w:val="24"/>
        </w:rPr>
        <w:t>（三）</w:t>
      </w:r>
      <w:r w:rsidRPr="001D70DE">
        <w:rPr>
          <w:rFonts w:eastAsia="仿宋_GB2312" w:hint="eastAsia"/>
          <w:sz w:val="24"/>
        </w:rPr>
        <w:t>项目</w:t>
      </w:r>
      <w:r w:rsidRPr="001D70DE">
        <w:rPr>
          <w:rFonts w:eastAsia="仿宋_GB2312"/>
          <w:sz w:val="24"/>
        </w:rPr>
        <w:t>资金管理情况分析，主要包括管理制度、办法的制订及执行情况。</w:t>
      </w:r>
    </w:p>
    <w:p w:rsidR="00AE7A10" w:rsidRPr="001D70DE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仿宋_GB2312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工伤保险服务中心对</w:t>
      </w:r>
      <w:r w:rsidRPr="001D70DE">
        <w:rPr>
          <w:rFonts w:ascii="仿宋" w:eastAsia="仿宋" w:hAnsi="仿宋" w:cs="仿宋" w:hint="eastAsia"/>
          <w:sz w:val="24"/>
        </w:rPr>
        <w:t>财政专项资金管理高度重视，</w:t>
      </w:r>
      <w:r w:rsidRPr="001D70DE">
        <w:rPr>
          <w:rFonts w:ascii="仿宋" w:eastAsia="仿宋" w:hAnsi="仿宋" w:cs="仿宋" w:hint="eastAsia"/>
          <w:sz w:val="24"/>
        </w:rPr>
        <w:t>严格规范管理工伤保险基金的支出；待遇核发均通过业务系统，严格执行一事两岗两审制度，严格按照限时办结规定，做到计发及时准确。</w:t>
      </w:r>
    </w:p>
    <w:p w:rsidR="00AE7A10" w:rsidRPr="001D70DE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黑体"/>
          <w:sz w:val="24"/>
        </w:rPr>
      </w:pPr>
      <w:r w:rsidRPr="001D70DE">
        <w:rPr>
          <w:rFonts w:eastAsia="黑体"/>
          <w:sz w:val="24"/>
        </w:rPr>
        <w:t>三、</w:t>
      </w:r>
      <w:r w:rsidRPr="001D70DE">
        <w:rPr>
          <w:rFonts w:eastAsia="黑体" w:hint="eastAsia"/>
          <w:sz w:val="24"/>
        </w:rPr>
        <w:t>项目</w:t>
      </w:r>
      <w:r w:rsidRPr="001D70DE">
        <w:rPr>
          <w:rFonts w:eastAsia="黑体"/>
          <w:sz w:val="24"/>
        </w:rPr>
        <w:t>支出组织实施情况</w:t>
      </w:r>
    </w:p>
    <w:p w:rsidR="00AE7A10" w:rsidRPr="001D70DE" w:rsidRDefault="001D70DE" w:rsidP="001D70DE">
      <w:pPr>
        <w:adjustRightInd w:val="0"/>
        <w:snapToGrid w:val="0"/>
        <w:spacing w:line="500" w:lineRule="exact"/>
        <w:ind w:firstLineChars="200" w:firstLine="480"/>
        <w:rPr>
          <w:rFonts w:eastAsia="仿宋_GB2312"/>
          <w:sz w:val="24"/>
        </w:rPr>
      </w:pPr>
      <w:r w:rsidRPr="001D70DE">
        <w:rPr>
          <w:rFonts w:ascii="仿宋_GB2312" w:eastAsia="仿宋_GB2312" w:hint="eastAsia"/>
          <w:sz w:val="24"/>
        </w:rPr>
        <w:t>工伤保险基金实行收支两条线的管理，接受财政部门对工伤保险基金的收支、管</w:t>
      </w:r>
      <w:r w:rsidRPr="001D70DE">
        <w:rPr>
          <w:rFonts w:ascii="仿宋_GB2312" w:eastAsia="仿宋_GB2312" w:hint="eastAsia"/>
          <w:sz w:val="24"/>
        </w:rPr>
        <w:lastRenderedPageBreak/>
        <w:t>理情况的监督检查。收缴的工伤保险费，做到按时足额入库，不得随意减免、截留与转移基金。基金的支出须主管领导及财政部门的审批</w:t>
      </w:r>
      <w:r w:rsidRPr="001D70DE">
        <w:rPr>
          <w:rFonts w:ascii="仿宋_GB2312" w:eastAsia="仿宋_GB2312" w:hint="eastAsia"/>
          <w:sz w:val="24"/>
        </w:rPr>
        <w:t>。</w:t>
      </w:r>
    </w:p>
    <w:p w:rsidR="00AE7A10" w:rsidRPr="001D70DE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黑体"/>
          <w:sz w:val="24"/>
        </w:rPr>
      </w:pPr>
      <w:r w:rsidRPr="001D70DE">
        <w:rPr>
          <w:rFonts w:eastAsia="黑体"/>
          <w:sz w:val="24"/>
        </w:rPr>
        <w:t>四、</w:t>
      </w:r>
      <w:r w:rsidRPr="001D70DE">
        <w:rPr>
          <w:rFonts w:eastAsia="黑体" w:hint="eastAsia"/>
          <w:sz w:val="24"/>
        </w:rPr>
        <w:t>项目</w:t>
      </w:r>
      <w:r w:rsidRPr="001D70DE">
        <w:rPr>
          <w:rFonts w:eastAsia="黑体"/>
          <w:sz w:val="24"/>
        </w:rPr>
        <w:t>绩效情况</w:t>
      </w:r>
    </w:p>
    <w:p w:rsidR="00AE7A10" w:rsidRPr="001D70DE" w:rsidRDefault="001D70DE" w:rsidP="001D70DE">
      <w:pPr>
        <w:spacing w:line="560" w:lineRule="exact"/>
        <w:ind w:firstLineChars="200" w:firstLine="482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b/>
          <w:bCs/>
          <w:sz w:val="24"/>
        </w:rPr>
        <w:t>1</w:t>
      </w:r>
      <w:r w:rsidRPr="001D70DE">
        <w:rPr>
          <w:rFonts w:ascii="仿宋" w:eastAsia="仿宋" w:hAnsi="仿宋" w:cs="仿宋" w:hint="eastAsia"/>
          <w:b/>
          <w:bCs/>
          <w:sz w:val="24"/>
        </w:rPr>
        <w:t>、</w:t>
      </w:r>
      <w:r w:rsidRPr="001D70DE">
        <w:rPr>
          <w:rFonts w:ascii="仿宋" w:eastAsia="仿宋" w:hAnsi="仿宋" w:cs="仿宋" w:hint="eastAsia"/>
          <w:b/>
          <w:bCs/>
          <w:sz w:val="24"/>
        </w:rPr>
        <w:t>经济效益</w:t>
      </w:r>
      <w:r w:rsidRPr="001D70DE">
        <w:rPr>
          <w:rFonts w:ascii="仿宋" w:eastAsia="仿宋" w:hAnsi="仿宋" w:cs="仿宋" w:hint="eastAsia"/>
          <w:b/>
          <w:bCs/>
          <w:sz w:val="24"/>
        </w:rPr>
        <w:t xml:space="preserve"> </w:t>
      </w:r>
      <w:r w:rsidRPr="001D70DE">
        <w:rPr>
          <w:rFonts w:ascii="仿宋" w:eastAsia="仿宋" w:hAnsi="仿宋" w:cs="仿宋" w:hint="eastAsia"/>
          <w:sz w:val="24"/>
        </w:rPr>
        <w:t>本专项目性支出不会产生经济性效益。</w:t>
      </w:r>
    </w:p>
    <w:p w:rsidR="00AE7A10" w:rsidRPr="001D70DE" w:rsidRDefault="001D70DE" w:rsidP="001D70DE">
      <w:pPr>
        <w:spacing w:line="560" w:lineRule="exact"/>
        <w:ind w:firstLineChars="200" w:firstLine="482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b/>
          <w:bCs/>
          <w:sz w:val="24"/>
        </w:rPr>
        <w:t>2</w:t>
      </w:r>
      <w:r w:rsidRPr="001D70DE">
        <w:rPr>
          <w:rFonts w:ascii="仿宋" w:eastAsia="仿宋" w:hAnsi="仿宋" w:cs="仿宋" w:hint="eastAsia"/>
          <w:b/>
          <w:bCs/>
          <w:sz w:val="24"/>
        </w:rPr>
        <w:t>、</w:t>
      </w:r>
      <w:r w:rsidRPr="001D70DE">
        <w:rPr>
          <w:rFonts w:ascii="仿宋" w:eastAsia="仿宋" w:hAnsi="仿宋" w:cs="仿宋" w:hint="eastAsia"/>
          <w:b/>
          <w:bCs/>
          <w:sz w:val="24"/>
        </w:rPr>
        <w:t>社会效益</w:t>
      </w:r>
      <w:r w:rsidRPr="001D70DE">
        <w:rPr>
          <w:rFonts w:ascii="仿宋" w:eastAsia="仿宋" w:hAnsi="仿宋" w:cs="仿宋" w:hint="eastAsia"/>
          <w:b/>
          <w:bCs/>
          <w:sz w:val="24"/>
        </w:rPr>
        <w:t xml:space="preserve"> </w:t>
      </w:r>
      <w:r w:rsidRPr="001D70DE">
        <w:rPr>
          <w:rFonts w:ascii="仿宋" w:eastAsia="仿宋" w:hAnsi="仿宋" w:cs="仿宋" w:hint="eastAsia"/>
          <w:sz w:val="24"/>
        </w:rPr>
        <w:t>工伤预防宣传工作的开展，对工厂安全生产，事故发生率降低，工厂效益提升起到了一定作用。</w:t>
      </w:r>
    </w:p>
    <w:p w:rsidR="00AE7A10" w:rsidRPr="001D70DE" w:rsidRDefault="001D70DE">
      <w:pPr>
        <w:spacing w:line="560" w:lineRule="exact"/>
        <w:ind w:leftChars="304" w:left="638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b/>
          <w:bCs/>
          <w:sz w:val="24"/>
        </w:rPr>
        <w:t>3</w:t>
      </w:r>
      <w:r w:rsidRPr="001D70DE">
        <w:rPr>
          <w:rFonts w:ascii="仿宋" w:eastAsia="仿宋" w:hAnsi="仿宋" w:cs="仿宋" w:hint="eastAsia"/>
          <w:b/>
          <w:bCs/>
          <w:sz w:val="24"/>
        </w:rPr>
        <w:t>、</w:t>
      </w:r>
      <w:r w:rsidRPr="001D70DE">
        <w:rPr>
          <w:rFonts w:ascii="仿宋" w:eastAsia="仿宋" w:hAnsi="仿宋" w:cs="仿宋" w:hint="eastAsia"/>
          <w:b/>
          <w:bCs/>
          <w:sz w:val="24"/>
        </w:rPr>
        <w:t>环境</w:t>
      </w:r>
      <w:r w:rsidRPr="001D70DE">
        <w:rPr>
          <w:rFonts w:ascii="仿宋" w:eastAsia="仿宋" w:hAnsi="仿宋" w:cs="仿宋" w:hint="eastAsia"/>
          <w:b/>
          <w:bCs/>
          <w:sz w:val="24"/>
        </w:rPr>
        <w:t>效益</w:t>
      </w:r>
      <w:r w:rsidRPr="001D70DE">
        <w:rPr>
          <w:rFonts w:ascii="仿宋" w:eastAsia="仿宋" w:hAnsi="仿宋" w:cs="仿宋" w:hint="eastAsia"/>
          <w:b/>
          <w:bCs/>
          <w:sz w:val="24"/>
        </w:rPr>
        <w:t xml:space="preserve"> </w:t>
      </w:r>
      <w:r w:rsidRPr="001D70DE">
        <w:rPr>
          <w:rFonts w:ascii="仿宋" w:eastAsia="仿宋" w:hAnsi="仿宋" w:cs="仿宋" w:hint="eastAsia"/>
          <w:sz w:val="24"/>
        </w:rPr>
        <w:t>本专项目性支出不会产生环境效益。</w:t>
      </w:r>
    </w:p>
    <w:p w:rsidR="00AE7A10" w:rsidRPr="001D70DE" w:rsidRDefault="001D70DE" w:rsidP="001D70DE">
      <w:pPr>
        <w:spacing w:line="560" w:lineRule="exact"/>
        <w:ind w:firstLineChars="200" w:firstLine="482"/>
        <w:rPr>
          <w:rFonts w:eastAsia="仿宋_GB2312"/>
          <w:sz w:val="24"/>
        </w:rPr>
      </w:pPr>
      <w:r w:rsidRPr="001D70DE">
        <w:rPr>
          <w:rFonts w:ascii="仿宋" w:eastAsia="仿宋" w:hAnsi="仿宋" w:cs="仿宋" w:hint="eastAsia"/>
          <w:b/>
          <w:bCs/>
          <w:sz w:val="24"/>
        </w:rPr>
        <w:t>4</w:t>
      </w:r>
      <w:r w:rsidRPr="001D70DE">
        <w:rPr>
          <w:rFonts w:ascii="仿宋" w:eastAsia="仿宋" w:hAnsi="仿宋" w:cs="仿宋" w:hint="eastAsia"/>
          <w:b/>
          <w:bCs/>
          <w:sz w:val="24"/>
        </w:rPr>
        <w:t>、</w:t>
      </w:r>
      <w:r w:rsidRPr="001D70DE">
        <w:rPr>
          <w:rFonts w:ascii="仿宋" w:eastAsia="仿宋" w:hAnsi="仿宋" w:cs="仿宋" w:hint="eastAsia"/>
          <w:b/>
          <w:bCs/>
          <w:sz w:val="24"/>
        </w:rPr>
        <w:t>可持续影响效益</w:t>
      </w:r>
      <w:r w:rsidRPr="001D70DE">
        <w:rPr>
          <w:rFonts w:ascii="仿宋" w:eastAsia="仿宋" w:hAnsi="仿宋" w:cs="仿宋" w:hint="eastAsia"/>
          <w:b/>
          <w:bCs/>
          <w:sz w:val="24"/>
        </w:rPr>
        <w:t xml:space="preserve"> </w:t>
      </w:r>
      <w:r w:rsidRPr="001D70DE">
        <w:rPr>
          <w:rFonts w:ascii="仿宋" w:eastAsia="仿宋" w:hAnsi="仿宋" w:cs="仿宋" w:hint="eastAsia"/>
          <w:sz w:val="24"/>
        </w:rPr>
        <w:t>工伤保险待遇的落实对保证职工权益保障，维持</w:t>
      </w:r>
      <w:r w:rsidRPr="001D70DE">
        <w:rPr>
          <w:rFonts w:ascii="仿宋" w:eastAsia="仿宋" w:hAnsi="仿宋" w:cs="仿宋" w:hint="eastAsia"/>
          <w:sz w:val="24"/>
        </w:rPr>
        <w:t xml:space="preserve"> </w:t>
      </w:r>
      <w:r w:rsidRPr="001D70DE">
        <w:rPr>
          <w:rFonts w:ascii="仿宋" w:eastAsia="仿宋" w:hAnsi="仿宋" w:cs="仿宋" w:hint="eastAsia"/>
          <w:sz w:val="24"/>
        </w:rPr>
        <w:t>社会稳定，促进社会和谐</w:t>
      </w:r>
      <w:r w:rsidRPr="001D70DE">
        <w:rPr>
          <w:rFonts w:ascii="仿宋" w:eastAsia="仿宋" w:hAnsi="仿宋" w:cs="仿宋" w:hint="eastAsia"/>
          <w:sz w:val="24"/>
        </w:rPr>
        <w:t>起到了一定性的作用。</w:t>
      </w:r>
      <w:r w:rsidRPr="001D70DE">
        <w:rPr>
          <w:rFonts w:ascii="仿宋" w:eastAsia="仿宋" w:hAnsi="仿宋" w:cs="仿宋" w:hint="eastAsia"/>
          <w:sz w:val="24"/>
        </w:rPr>
        <w:t>为</w:t>
      </w:r>
      <w:r w:rsidRPr="001D70DE">
        <w:rPr>
          <w:rFonts w:ascii="仿宋" w:eastAsia="仿宋" w:hAnsi="仿宋" w:cs="仿宋" w:hint="eastAsia"/>
          <w:sz w:val="24"/>
        </w:rPr>
        <w:t>达到工业产市，产业兴市</w:t>
      </w:r>
      <w:r w:rsidRPr="001D70DE">
        <w:rPr>
          <w:rFonts w:ascii="仿宋" w:eastAsia="仿宋" w:hAnsi="仿宋" w:cs="仿宋" w:hint="eastAsia"/>
          <w:sz w:val="24"/>
        </w:rPr>
        <w:t>改善民生打下</w:t>
      </w:r>
      <w:r w:rsidRPr="001D70DE">
        <w:rPr>
          <w:rFonts w:ascii="仿宋" w:eastAsia="仿宋" w:hAnsi="仿宋" w:cs="仿宋" w:hint="eastAsia"/>
          <w:sz w:val="24"/>
        </w:rPr>
        <w:t>一定的</w:t>
      </w:r>
      <w:r w:rsidRPr="001D70DE">
        <w:rPr>
          <w:rFonts w:ascii="仿宋" w:eastAsia="仿宋" w:hAnsi="仿宋" w:cs="仿宋" w:hint="eastAsia"/>
          <w:sz w:val="24"/>
        </w:rPr>
        <w:t>基础。</w:t>
      </w:r>
    </w:p>
    <w:p w:rsidR="00AE7A10" w:rsidRPr="001D70DE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黑体"/>
          <w:sz w:val="24"/>
        </w:rPr>
      </w:pPr>
      <w:r w:rsidRPr="001D70DE">
        <w:rPr>
          <w:rFonts w:eastAsia="黑体" w:hint="eastAsia"/>
          <w:sz w:val="24"/>
        </w:rPr>
        <w:t>五</w:t>
      </w:r>
      <w:r w:rsidRPr="001D70DE">
        <w:rPr>
          <w:rFonts w:eastAsia="黑体"/>
          <w:sz w:val="24"/>
        </w:rPr>
        <w:t>、其他需要说明的问题</w:t>
      </w:r>
    </w:p>
    <w:p w:rsidR="00AE7A10" w:rsidRPr="001D70DE" w:rsidRDefault="001D70DE" w:rsidP="001D70DE">
      <w:pPr>
        <w:adjustRightInd w:val="0"/>
        <w:snapToGrid w:val="0"/>
        <w:spacing w:line="50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1D70DE">
        <w:rPr>
          <w:rFonts w:ascii="仿宋_GB2312" w:eastAsia="仿宋_GB2312" w:hAnsi="仿宋_GB2312" w:cs="仿宋_GB2312" w:hint="eastAsia"/>
          <w:sz w:val="24"/>
        </w:rPr>
        <w:t>（一）后续工作计划。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一是</w:t>
      </w:r>
      <w:r w:rsidRPr="001D70DE">
        <w:rPr>
          <w:rFonts w:ascii="仿宋" w:eastAsia="仿宋" w:hAnsi="仿宋" w:cs="仿宋" w:hint="eastAsia"/>
          <w:sz w:val="24"/>
        </w:rPr>
        <w:t>加强</w:t>
      </w:r>
      <w:r w:rsidRPr="001D70DE">
        <w:rPr>
          <w:rFonts w:ascii="仿宋" w:eastAsia="仿宋" w:hAnsi="仿宋" w:cs="仿宋" w:hint="eastAsia"/>
          <w:sz w:val="24"/>
        </w:rPr>
        <w:t>对</w:t>
      </w:r>
      <w:r w:rsidRPr="001D70DE">
        <w:rPr>
          <w:rFonts w:ascii="仿宋" w:eastAsia="仿宋" w:hAnsi="仿宋" w:cs="仿宋" w:hint="eastAsia"/>
          <w:sz w:val="24"/>
        </w:rPr>
        <w:t>协议医院的监督检查，创造良好的医疗环境，与协议医院持续做好服务保障工作。</w:t>
      </w:r>
    </w:p>
    <w:p w:rsidR="00AE7A10" w:rsidRPr="001D70DE" w:rsidRDefault="001D70DE" w:rsidP="001D70DE">
      <w:pPr>
        <w:spacing w:line="56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二是积极开展工伤预防宣传活动，使劳动者根据自身的工作性质做好如何预防工伤，了解工伤保险政策以及自己该享受的权利。</w:t>
      </w:r>
    </w:p>
    <w:p w:rsidR="00AE7A10" w:rsidRPr="001D70DE" w:rsidRDefault="001D70DE" w:rsidP="001D70DE">
      <w:pPr>
        <w:numPr>
          <w:ilvl w:val="0"/>
          <w:numId w:val="4"/>
        </w:numPr>
        <w:spacing w:line="560" w:lineRule="exact"/>
        <w:ind w:firstLineChars="200" w:firstLine="480"/>
        <w:rPr>
          <w:rFonts w:ascii="仿宋" w:eastAsia="仿宋" w:hAnsi="仿宋" w:cs="仿宋"/>
          <w:sz w:val="24"/>
        </w:rPr>
      </w:pPr>
      <w:r w:rsidRPr="001D70DE">
        <w:rPr>
          <w:rFonts w:ascii="仿宋_GB2312" w:eastAsia="仿宋_GB2312" w:hAnsi="仿宋_GB2312" w:cs="仿宋_GB2312" w:hint="eastAsia"/>
          <w:sz w:val="24"/>
        </w:rPr>
        <w:t>主要经验做法、存在的问题和建议。</w:t>
      </w:r>
    </w:p>
    <w:p w:rsidR="00AE7A10" w:rsidRPr="001D70DE" w:rsidRDefault="001D70DE" w:rsidP="001D70DE">
      <w:pPr>
        <w:numPr>
          <w:ilvl w:val="0"/>
          <w:numId w:val="5"/>
        </w:numPr>
        <w:spacing w:line="560" w:lineRule="exact"/>
        <w:ind w:firstLineChars="300" w:firstLine="72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主要经验做法。</w:t>
      </w:r>
    </w:p>
    <w:p w:rsidR="001D70DE" w:rsidRDefault="001D70DE" w:rsidP="001D70DE">
      <w:pPr>
        <w:spacing w:line="560" w:lineRule="exact"/>
        <w:ind w:firstLineChars="300" w:firstLine="720"/>
        <w:rPr>
          <w:rFonts w:ascii="仿宋" w:eastAsia="仿宋" w:hAnsi="仿宋" w:cs="仿宋" w:hint="eastAsia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一</w:t>
      </w:r>
      <w:r w:rsidRPr="001D70DE">
        <w:rPr>
          <w:rFonts w:ascii="仿宋" w:eastAsia="仿宋" w:hAnsi="仿宋" w:cs="仿宋" w:hint="eastAsia"/>
          <w:sz w:val="24"/>
        </w:rPr>
        <w:t>是</w:t>
      </w:r>
      <w:r w:rsidRPr="001D70DE">
        <w:rPr>
          <w:rFonts w:ascii="仿宋" w:eastAsia="仿宋" w:hAnsi="仿宋" w:cs="仿宋" w:hint="eastAsia"/>
          <w:sz w:val="24"/>
        </w:rPr>
        <w:t>保证</w:t>
      </w:r>
      <w:r w:rsidRPr="001D70DE">
        <w:rPr>
          <w:rFonts w:ascii="仿宋" w:eastAsia="仿宋" w:hAnsi="仿宋" w:cs="仿宋" w:hint="eastAsia"/>
          <w:sz w:val="24"/>
        </w:rPr>
        <w:t>专款专用</w:t>
      </w:r>
      <w:r w:rsidRPr="001D70DE">
        <w:rPr>
          <w:rFonts w:ascii="仿宋" w:eastAsia="仿宋" w:hAnsi="仿宋" w:cs="仿宋" w:hint="eastAsia"/>
          <w:sz w:val="24"/>
        </w:rPr>
        <w:t>，规范项目支出；二</w:t>
      </w:r>
      <w:r w:rsidRPr="001D70DE">
        <w:rPr>
          <w:rFonts w:ascii="仿宋" w:eastAsia="仿宋" w:hAnsi="仿宋" w:cs="仿宋" w:hint="eastAsia"/>
          <w:sz w:val="24"/>
        </w:rPr>
        <w:t>是</w:t>
      </w:r>
      <w:r w:rsidRPr="001D70DE">
        <w:rPr>
          <w:rFonts w:ascii="仿宋" w:eastAsia="仿宋" w:hAnsi="仿宋" w:cs="仿宋" w:hint="eastAsia"/>
          <w:sz w:val="24"/>
        </w:rPr>
        <w:t>严格限时办结，保证按时按质报销到位。</w:t>
      </w:r>
    </w:p>
    <w:p w:rsidR="00AE7A10" w:rsidRPr="001D70DE" w:rsidRDefault="001D70DE" w:rsidP="001D70DE">
      <w:pPr>
        <w:spacing w:line="560" w:lineRule="exact"/>
        <w:ind w:firstLineChars="300" w:firstLine="72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2</w:t>
      </w:r>
      <w:r w:rsidRPr="001D70DE">
        <w:rPr>
          <w:rFonts w:ascii="仿宋" w:eastAsia="仿宋" w:hAnsi="仿宋" w:cs="仿宋" w:hint="eastAsia"/>
          <w:sz w:val="24"/>
        </w:rPr>
        <w:t>、</w:t>
      </w:r>
      <w:r w:rsidRPr="001D70DE">
        <w:rPr>
          <w:rFonts w:ascii="仿宋" w:eastAsia="仿宋" w:hAnsi="仿宋" w:cs="仿宋" w:hint="eastAsia"/>
          <w:sz w:val="24"/>
        </w:rPr>
        <w:t>存在的问题。</w:t>
      </w:r>
    </w:p>
    <w:p w:rsidR="00AE7A10" w:rsidRPr="001D70DE" w:rsidRDefault="001D70DE" w:rsidP="001D70DE">
      <w:pPr>
        <w:spacing w:line="560" w:lineRule="exact"/>
        <w:ind w:firstLineChars="300" w:firstLine="72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当前主要一个问题就是医疗联网工作有难度，本市医疗条件有限，目前综合性的医院仅津市人民医院。工伤受伤职工较严重的均转至常德市工伤协议医疗机构治疗，也就是说本市的工伤医疗资源也少，医院方考虑系统费用及人力和收益不对等的情况，对联网结算热情不高。</w:t>
      </w:r>
    </w:p>
    <w:p w:rsidR="00AE7A10" w:rsidRPr="001D70DE" w:rsidRDefault="001D70DE" w:rsidP="001D70DE">
      <w:pPr>
        <w:spacing w:line="560" w:lineRule="exact"/>
        <w:ind w:firstLineChars="300" w:firstLine="720"/>
        <w:rPr>
          <w:rFonts w:ascii="仿宋" w:eastAsia="仿宋" w:hAnsi="仿宋" w:cs="仿宋"/>
          <w:sz w:val="24"/>
        </w:rPr>
      </w:pPr>
      <w:r w:rsidRPr="001D70DE">
        <w:rPr>
          <w:rFonts w:ascii="仿宋" w:eastAsia="仿宋" w:hAnsi="仿宋" w:cs="仿宋" w:hint="eastAsia"/>
          <w:sz w:val="24"/>
        </w:rPr>
        <w:lastRenderedPageBreak/>
        <w:t>3</w:t>
      </w:r>
      <w:r w:rsidRPr="001D70DE">
        <w:rPr>
          <w:rFonts w:ascii="仿宋" w:eastAsia="仿宋" w:hAnsi="仿宋" w:cs="仿宋" w:hint="eastAsia"/>
          <w:sz w:val="24"/>
        </w:rPr>
        <w:t>、</w:t>
      </w:r>
      <w:r w:rsidRPr="001D70DE">
        <w:rPr>
          <w:rFonts w:ascii="仿宋" w:eastAsia="仿宋" w:hAnsi="仿宋" w:cs="仿宋" w:hint="eastAsia"/>
          <w:sz w:val="24"/>
        </w:rPr>
        <w:t>改进措施和有关建议。</w:t>
      </w:r>
    </w:p>
    <w:p w:rsidR="00AE7A10" w:rsidRDefault="001D70DE" w:rsidP="001D70DE">
      <w:pPr>
        <w:spacing w:line="560" w:lineRule="exact"/>
        <w:ind w:firstLineChars="300" w:firstLine="720"/>
        <w:rPr>
          <w:rFonts w:ascii="仿宋" w:eastAsia="仿宋" w:hAnsi="仿宋" w:cs="仿宋" w:hint="eastAsia"/>
          <w:sz w:val="24"/>
        </w:rPr>
      </w:pPr>
      <w:r w:rsidRPr="001D70DE">
        <w:rPr>
          <w:rFonts w:ascii="仿宋" w:eastAsia="仿宋" w:hAnsi="仿宋" w:cs="仿宋" w:hint="eastAsia"/>
          <w:sz w:val="24"/>
        </w:rPr>
        <w:t>科学预算加强管理</w:t>
      </w:r>
      <w:r w:rsidRPr="001D70DE">
        <w:rPr>
          <w:rFonts w:ascii="仿宋" w:eastAsia="仿宋" w:hAnsi="仿宋" w:cs="仿宋" w:hint="eastAsia"/>
          <w:b/>
          <w:bCs/>
          <w:sz w:val="24"/>
        </w:rPr>
        <w:t>。</w:t>
      </w:r>
      <w:r w:rsidRPr="001D70DE">
        <w:rPr>
          <w:rFonts w:ascii="仿宋" w:eastAsia="仿宋" w:hAnsi="仿宋" w:cs="仿宋" w:hint="eastAsia"/>
          <w:sz w:val="24"/>
        </w:rPr>
        <w:t>根据历年</w:t>
      </w:r>
      <w:r w:rsidRPr="001D70DE">
        <w:rPr>
          <w:rFonts w:ascii="仿宋" w:eastAsia="仿宋" w:hAnsi="仿宋" w:cs="仿宋" w:hint="eastAsia"/>
          <w:sz w:val="24"/>
        </w:rPr>
        <w:t>支出</w:t>
      </w:r>
      <w:r w:rsidRPr="001D70DE">
        <w:rPr>
          <w:rFonts w:ascii="仿宋" w:eastAsia="仿宋" w:hAnsi="仿宋" w:cs="仿宋" w:hint="eastAsia"/>
          <w:sz w:val="24"/>
        </w:rPr>
        <w:t>产生的费用情况，认真的做好</w:t>
      </w:r>
      <w:r w:rsidRPr="001D70DE">
        <w:rPr>
          <w:rFonts w:ascii="仿宋" w:eastAsia="仿宋" w:hAnsi="仿宋" w:cs="仿宋" w:hint="eastAsia"/>
          <w:sz w:val="24"/>
        </w:rPr>
        <w:t>资金</w:t>
      </w:r>
      <w:r w:rsidRPr="001D70DE">
        <w:rPr>
          <w:rFonts w:ascii="仿宋" w:eastAsia="仿宋" w:hAnsi="仿宋" w:cs="仿宋" w:hint="eastAsia"/>
          <w:sz w:val="24"/>
        </w:rPr>
        <w:t>测算，编好新年度预算，既保障</w:t>
      </w:r>
      <w:r w:rsidRPr="001D70DE">
        <w:rPr>
          <w:rFonts w:ascii="仿宋" w:eastAsia="仿宋" w:hAnsi="仿宋" w:cs="仿宋" w:hint="eastAsia"/>
          <w:sz w:val="24"/>
        </w:rPr>
        <w:t>资金</w:t>
      </w:r>
      <w:r w:rsidRPr="001D70DE">
        <w:rPr>
          <w:rFonts w:ascii="仿宋" w:eastAsia="仿宋" w:hAnsi="仿宋" w:cs="仿宋" w:hint="eastAsia"/>
          <w:sz w:val="24"/>
        </w:rPr>
        <w:t>，又使预算有很强的操作性和执行性。财政专项资金</w:t>
      </w:r>
      <w:r w:rsidRPr="001D70DE">
        <w:rPr>
          <w:rFonts w:ascii="仿宋" w:eastAsia="仿宋" w:hAnsi="仿宋" w:cs="仿宋" w:hint="eastAsia"/>
          <w:sz w:val="24"/>
        </w:rPr>
        <w:t>严格管理规范支出，绝对</w:t>
      </w:r>
      <w:r w:rsidRPr="001D70DE">
        <w:rPr>
          <w:rFonts w:ascii="仿宋" w:eastAsia="仿宋" w:hAnsi="仿宋" w:cs="仿宋" w:hint="eastAsia"/>
          <w:sz w:val="24"/>
        </w:rPr>
        <w:t>不能出现违规违纪现像，同时做好资金风险防控，保证资金的合理支出。</w:t>
      </w:r>
    </w:p>
    <w:p w:rsidR="001D70DE" w:rsidRDefault="001D70DE" w:rsidP="001D70DE">
      <w:pPr>
        <w:spacing w:line="560" w:lineRule="exact"/>
        <w:ind w:firstLineChars="300" w:firstLine="720"/>
        <w:rPr>
          <w:rFonts w:ascii="仿宋" w:eastAsia="仿宋" w:hAnsi="仿宋" w:cs="仿宋" w:hint="eastAsia"/>
          <w:sz w:val="24"/>
        </w:rPr>
      </w:pPr>
    </w:p>
    <w:p w:rsidR="001D70DE" w:rsidRPr="001D70DE" w:rsidRDefault="001D70DE" w:rsidP="001D70DE">
      <w:pPr>
        <w:spacing w:line="560" w:lineRule="exact"/>
        <w:ind w:firstLineChars="300" w:firstLine="720"/>
        <w:rPr>
          <w:rFonts w:eastAsia="仿宋_GB2312"/>
          <w:sz w:val="24"/>
        </w:rPr>
      </w:pPr>
    </w:p>
    <w:p w:rsidR="00AE7A10" w:rsidRDefault="001D70DE" w:rsidP="001D70DE">
      <w:pPr>
        <w:adjustRightInd w:val="0"/>
        <w:snapToGrid w:val="0"/>
        <w:spacing w:line="600" w:lineRule="exact"/>
        <w:ind w:firstLineChars="200" w:firstLine="480"/>
        <w:rPr>
          <w:rFonts w:eastAsia="仿宋_GB2312"/>
          <w:sz w:val="32"/>
          <w:szCs w:val="32"/>
        </w:rPr>
        <w:sectPr w:rsidR="00AE7A10">
          <w:pgSz w:w="11906" w:h="16838"/>
          <w:pgMar w:top="1383" w:right="1519" w:bottom="1383" w:left="1519" w:header="851" w:footer="992" w:gutter="0"/>
          <w:cols w:space="425"/>
          <w:docGrid w:type="lines" w:linePitch="312"/>
        </w:sectPr>
      </w:pPr>
      <w:r w:rsidRPr="001D70DE">
        <w:rPr>
          <w:rFonts w:eastAsia="仿宋_GB2312"/>
          <w:sz w:val="24"/>
        </w:rPr>
        <w:t>附件：</w:t>
      </w:r>
      <w:r w:rsidRPr="001D70DE">
        <w:rPr>
          <w:rFonts w:eastAsia="仿宋_GB2312" w:hint="eastAsia"/>
          <w:sz w:val="24"/>
        </w:rPr>
        <w:t>项目</w:t>
      </w:r>
      <w:r w:rsidRPr="001D70DE">
        <w:rPr>
          <w:rFonts w:eastAsia="仿宋_GB2312" w:hint="eastAsia"/>
          <w:sz w:val="24"/>
        </w:rPr>
        <w:t>支出绩效自评表</w:t>
      </w:r>
    </w:p>
    <w:tbl>
      <w:tblPr>
        <w:tblW w:w="9999" w:type="dxa"/>
        <w:jc w:val="center"/>
        <w:tblLook w:val="04A0"/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 w:rsidR="00AE7A10">
        <w:trPr>
          <w:trHeight w:val="831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AE7A10" w:rsidRDefault="001D70DE"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eastAsia="方正小标宋_GBK" w:hint="eastAsia"/>
                <w:color w:val="000000"/>
                <w:kern w:val="0"/>
                <w:sz w:val="36"/>
                <w:szCs w:val="36"/>
              </w:rPr>
              <w:lastRenderedPageBreak/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 w:rsidR="00AE7A10">
        <w:trPr>
          <w:trHeight w:val="270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E7A10" w:rsidRDefault="001D70DE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 w:rsidR="00AE7A10">
        <w:trPr>
          <w:trHeight w:val="489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 w:rsidR="00AE7A10" w:rsidRDefault="001D70DE"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工伤保险基金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340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tabs>
                <w:tab w:val="left" w:pos="452"/>
              </w:tabs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ab/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津市市人力资源和社会保障局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津市市工伤保险服务中心</w:t>
            </w:r>
          </w:p>
        </w:tc>
      </w:tr>
      <w:tr w:rsidR="00AE7A10">
        <w:trPr>
          <w:trHeight w:val="506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A10" w:rsidRDefault="001D70DE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A10" w:rsidRDefault="001D70DE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A10" w:rsidRDefault="001D70DE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7A10" w:rsidRDefault="001D70DE"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 w:rsidR="00AE7A10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1289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</w:tr>
      <w:tr w:rsidR="00AE7A10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1289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340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300" w:firstLine="63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340"/>
          <w:jc w:val="center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实际完成情况　</w:t>
            </w:r>
          </w:p>
        </w:tc>
      </w:tr>
      <w:tr w:rsidR="00AE7A10">
        <w:trPr>
          <w:trHeight w:val="447"/>
          <w:jc w:val="center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项目预算支出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1005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项目实际支出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1289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万元</w:t>
            </w:r>
          </w:p>
        </w:tc>
      </w:tr>
      <w:tr w:rsidR="00AE7A10">
        <w:trPr>
          <w:trHeight w:val="761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 w:rsidR="00AE7A10" w:rsidRDefault="001D70DE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 w:rsidR="00AE7A10">
        <w:trPr>
          <w:trHeight w:val="786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</w:t>
            </w:r>
            <w:r>
              <w:rPr>
                <w:rFonts w:eastAsia="仿宋_GB2312"/>
                <w:color w:val="000000"/>
                <w:kern w:val="0"/>
                <w:szCs w:val="21"/>
              </w:rPr>
              <w:t>)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工伤保险基金支出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1289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113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按规定及时准确发放到位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%</w:t>
            </w:r>
          </w:p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%</w:t>
            </w:r>
          </w:p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613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2021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年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1--12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12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个月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12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个月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474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全额发放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%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100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%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570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/>
                <w:color w:val="000000"/>
                <w:kern w:val="0"/>
                <w:szCs w:val="21"/>
              </w:rPr>
              <w:t>30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  <w:p w:rsidR="00AE7A10" w:rsidRDefault="001D70DE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699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7A10" w:rsidRDefault="00AE7A10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安全生产事故发生率降低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10%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10%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 w:rsidR="00AE7A10" w:rsidRDefault="001D70DE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474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AE7A10" w:rsidRDefault="00AE7A10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环境</w:t>
            </w: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603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社会和谐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经济增长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5%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5%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15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AE7A10">
        <w:trPr>
          <w:trHeight w:val="413"/>
          <w:jc w:val="center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2</w:t>
            </w:r>
            <w:r>
              <w:rPr>
                <w:rFonts w:eastAsia="仿宋_GB2312"/>
                <w:color w:val="000000"/>
                <w:kern w:val="0"/>
                <w:szCs w:val="21"/>
              </w:rPr>
              <w:t>0</w:t>
            </w:r>
            <w:r>
              <w:rPr>
                <w:rFonts w:eastAsia="仿宋_GB2312"/>
                <w:color w:val="000000"/>
                <w:kern w:val="0"/>
                <w:szCs w:val="21"/>
              </w:rPr>
              <w:t>分）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职工满意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jc w:val="left"/>
              <w:rPr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≥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加强政策宣传力度，热情服务群众</w:t>
            </w:r>
          </w:p>
        </w:tc>
      </w:tr>
      <w:tr w:rsidR="00AE7A10">
        <w:trPr>
          <w:trHeight w:val="363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单位满意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ascii="Arial" w:hAnsi="Arial" w:cs="Arial"/>
                <w:color w:val="000000"/>
                <w:kern w:val="0"/>
                <w:szCs w:val="21"/>
              </w:rPr>
              <w:t>≥</w:t>
            </w:r>
            <w:r>
              <w:rPr>
                <w:rFonts w:ascii="Arial" w:hAnsi="Arial" w:cs="Arial" w:hint="eastAsia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90%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ind w:firstLineChars="100" w:firstLine="21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 w:hint="eastAsia"/>
                <w:color w:val="000000"/>
                <w:kern w:val="0"/>
                <w:szCs w:val="21"/>
              </w:rPr>
              <w:t>9</w:t>
            </w: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AE7A10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 w:rsidR="00AE7A10">
        <w:trPr>
          <w:trHeight w:val="340"/>
          <w:jc w:val="center"/>
        </w:trPr>
        <w:tc>
          <w:tcPr>
            <w:tcW w:w="68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7A10" w:rsidRDefault="001D70DE"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:rsidR="00AE7A10" w:rsidRDefault="001D70DE" w:rsidP="00AE7A10">
      <w:pPr>
        <w:spacing w:beforeLines="50"/>
      </w:pPr>
      <w:r>
        <w:rPr>
          <w:rFonts w:eastAsia="仿宋_GB2312"/>
          <w:sz w:val="24"/>
        </w:rPr>
        <w:t>填表人：</w:t>
      </w:r>
      <w:r>
        <w:rPr>
          <w:rFonts w:eastAsia="仿宋_GB2312" w:hint="eastAsia"/>
          <w:sz w:val="24"/>
        </w:rPr>
        <w:t>周迅</w:t>
      </w:r>
      <w:r>
        <w:rPr>
          <w:rFonts w:eastAsia="仿宋_GB2312"/>
          <w:sz w:val="24"/>
        </w:rPr>
        <w:t xml:space="preserve"> </w:t>
      </w:r>
      <w:r>
        <w:rPr>
          <w:rFonts w:eastAsia="仿宋_GB2312" w:hint="eastAsia"/>
          <w:sz w:val="24"/>
        </w:rPr>
        <w:t xml:space="preserve">  </w:t>
      </w:r>
      <w:r>
        <w:rPr>
          <w:rFonts w:eastAsia="仿宋_GB2312"/>
          <w:sz w:val="24"/>
        </w:rPr>
        <w:t>填报日期：</w:t>
      </w:r>
      <w:r>
        <w:rPr>
          <w:rFonts w:eastAsia="仿宋_GB2312" w:hint="eastAsia"/>
          <w:sz w:val="24"/>
        </w:rPr>
        <w:t>2022.3.22</w:t>
      </w:r>
      <w:r>
        <w:rPr>
          <w:rFonts w:eastAsia="仿宋_GB2312"/>
          <w:sz w:val="24"/>
        </w:rPr>
        <w:t xml:space="preserve"> </w:t>
      </w:r>
      <w:r>
        <w:rPr>
          <w:rFonts w:eastAsia="仿宋_GB2312" w:hint="eastAsia"/>
          <w:sz w:val="24"/>
        </w:rPr>
        <w:t xml:space="preserve">  </w:t>
      </w:r>
      <w:r>
        <w:rPr>
          <w:rFonts w:eastAsia="仿宋_GB2312"/>
          <w:sz w:val="24"/>
        </w:rPr>
        <w:t>联系电话：</w:t>
      </w:r>
      <w:r>
        <w:rPr>
          <w:rFonts w:eastAsia="仿宋_GB2312" w:hint="eastAsia"/>
          <w:sz w:val="24"/>
        </w:rPr>
        <w:t>4221692</w:t>
      </w:r>
      <w:r>
        <w:rPr>
          <w:rFonts w:eastAsia="仿宋_GB2312"/>
          <w:sz w:val="24"/>
        </w:rPr>
        <w:t xml:space="preserve">   </w:t>
      </w:r>
      <w:r>
        <w:rPr>
          <w:rFonts w:eastAsia="仿宋_GB2312"/>
          <w:sz w:val="24"/>
        </w:rPr>
        <w:t>单位负责人签字：</w:t>
      </w:r>
    </w:p>
    <w:sectPr w:rsidR="00AE7A10" w:rsidSect="00AE7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795588"/>
    <w:multiLevelType w:val="singleLevel"/>
    <w:tmpl w:val="88795588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6BBDA5B"/>
    <w:multiLevelType w:val="singleLevel"/>
    <w:tmpl w:val="A6BBDA5B"/>
    <w:lvl w:ilvl="0">
      <w:start w:val="1"/>
      <w:numFmt w:val="decimal"/>
      <w:suff w:val="nothing"/>
      <w:lvlText w:val="%1、"/>
      <w:lvlJc w:val="left"/>
    </w:lvl>
  </w:abstractNum>
  <w:abstractNum w:abstractNumId="2">
    <w:nsid w:val="F1BD6155"/>
    <w:multiLevelType w:val="singleLevel"/>
    <w:tmpl w:val="F1BD6155"/>
    <w:lvl w:ilvl="0">
      <w:start w:val="1"/>
      <w:numFmt w:val="decimal"/>
      <w:suff w:val="nothing"/>
      <w:lvlText w:val="%1、"/>
      <w:lvlJc w:val="left"/>
    </w:lvl>
  </w:abstractNum>
  <w:abstractNum w:abstractNumId="3">
    <w:nsid w:val="2C1E0B37"/>
    <w:multiLevelType w:val="singleLevel"/>
    <w:tmpl w:val="2C1E0B3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6FA47E05"/>
    <w:multiLevelType w:val="singleLevel"/>
    <w:tmpl w:val="6FA47E05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C343492"/>
    <w:rsid w:val="001D70DE"/>
    <w:rsid w:val="00AE7A10"/>
    <w:rsid w:val="0CFE4450"/>
    <w:rsid w:val="305B5409"/>
    <w:rsid w:val="3C343492"/>
    <w:rsid w:val="47817176"/>
    <w:rsid w:val="487D713D"/>
    <w:rsid w:val="67550478"/>
    <w:rsid w:val="700A2DAF"/>
    <w:rsid w:val="7CE21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A1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AE7A1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5</Pages>
  <Words>432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人社局</cp:lastModifiedBy>
  <cp:revision>2</cp:revision>
  <cp:lastPrinted>2022-03-22T02:29:00Z</cp:lastPrinted>
  <dcterms:created xsi:type="dcterms:W3CDTF">2021-03-15T06:51:00Z</dcterms:created>
  <dcterms:modified xsi:type="dcterms:W3CDTF">2022-03-28T03:13:00Z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F87BC9599FD6470FB652F0A08E3A4E91</vt:lpwstr>
  </property>
</Properties>
</file>