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39A61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9EDC01C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  <w:bookmarkStart w:id="0" w:name="OLE_LINK1"/>
      <w:bookmarkStart w:id="1" w:name="OLE_LINK2"/>
    </w:p>
    <w:p w14:paraId="05AF4EA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工程名称：</w:t>
      </w:r>
      <w:bookmarkEnd w:id="0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津市市粮食物流设施建设项目</w:t>
      </w:r>
    </w:p>
    <w:p w14:paraId="68293A84">
      <w:pP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bookmarkStart w:id="2" w:name="OLE_LINK4"/>
      <w:bookmarkStart w:id="3" w:name="OLE_LINK3"/>
      <w:r>
        <w:rPr>
          <w:rFonts w:hint="eastAsia" w:ascii="仿宋_GB2312" w:hAnsi="仿宋_GB2312" w:eastAsia="仿宋_GB2312" w:cs="仿宋_GB2312"/>
          <w:sz w:val="28"/>
          <w:szCs w:val="28"/>
        </w:rPr>
        <w:t>4307812021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26</w:t>
      </w:r>
    </w:p>
    <w:bookmarkEnd w:id="2"/>
    <w:bookmarkEnd w:id="3"/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10"/>
        <w:gridCol w:w="2885"/>
        <w:gridCol w:w="1683"/>
        <w:gridCol w:w="2412"/>
      </w:tblGrid>
      <w:tr w14:paraId="4FB90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D8B7D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1A61C2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项目基本信息（对照立项批复填写）</w:t>
            </w:r>
          </w:p>
        </w:tc>
        <w:tc>
          <w:tcPr>
            <w:tcW w:w="1810" w:type="dxa"/>
            <w:vAlign w:val="center"/>
          </w:tcPr>
          <w:p w14:paraId="784A065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建设单位</w:t>
            </w:r>
          </w:p>
        </w:tc>
        <w:tc>
          <w:tcPr>
            <w:tcW w:w="2885" w:type="dxa"/>
            <w:vAlign w:val="center"/>
          </w:tcPr>
          <w:p w14:paraId="6FA1B8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津市市军粮供应有限责任公司</w:t>
            </w:r>
          </w:p>
        </w:tc>
        <w:tc>
          <w:tcPr>
            <w:tcW w:w="1683" w:type="dxa"/>
            <w:vAlign w:val="center"/>
          </w:tcPr>
          <w:p w14:paraId="0BAECD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293E74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914307817767649992</w:t>
            </w:r>
          </w:p>
        </w:tc>
      </w:tr>
      <w:tr w14:paraId="29F89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A9B6FB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BB1560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具体地点</w:t>
            </w:r>
          </w:p>
        </w:tc>
        <w:tc>
          <w:tcPr>
            <w:tcW w:w="6980" w:type="dxa"/>
            <w:gridSpan w:val="3"/>
            <w:vAlign w:val="center"/>
          </w:tcPr>
          <w:p w14:paraId="50877AB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津市市新洲境内</w:t>
            </w:r>
          </w:p>
        </w:tc>
      </w:tr>
      <w:tr w14:paraId="2F5751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vAlign w:val="center"/>
          </w:tcPr>
          <w:p w14:paraId="13A6A4D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94F505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投资类型</w:t>
            </w:r>
          </w:p>
        </w:tc>
        <w:tc>
          <w:tcPr>
            <w:tcW w:w="2885" w:type="dxa"/>
            <w:vAlign w:val="center"/>
          </w:tcPr>
          <w:p w14:paraId="60D0FD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B84006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39C57C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建筑工程</w:t>
            </w:r>
          </w:p>
        </w:tc>
      </w:tr>
      <w:tr w14:paraId="663F0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33" w:type="dxa"/>
            <w:vMerge w:val="continue"/>
            <w:vAlign w:val="center"/>
          </w:tcPr>
          <w:p w14:paraId="603BF7B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76E0C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建设工程规划许可证编号</w:t>
            </w:r>
          </w:p>
        </w:tc>
        <w:tc>
          <w:tcPr>
            <w:tcW w:w="6980" w:type="dxa"/>
            <w:gridSpan w:val="3"/>
            <w:vAlign w:val="center"/>
          </w:tcPr>
          <w:p w14:paraId="54E2FC4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4" w:name="OLE_LINK70"/>
            <w:bookmarkStart w:id="5" w:name="OLE_LINK69"/>
            <w:r>
              <w:rPr>
                <w:rFonts w:hint="eastAsia" w:ascii="仿宋_GB2312" w:hAnsi="仿宋_GB2312" w:eastAsia="仿宋_GB2312" w:cs="仿宋_GB2312"/>
                <w:szCs w:val="21"/>
              </w:rPr>
              <w:t>建字第G430781-2022-00002号</w:t>
            </w:r>
            <w:bookmarkEnd w:id="4"/>
            <w:bookmarkEnd w:id="5"/>
          </w:p>
        </w:tc>
      </w:tr>
      <w:tr w14:paraId="19C8E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C43A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5BBC09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立项文号</w:t>
            </w:r>
          </w:p>
        </w:tc>
        <w:tc>
          <w:tcPr>
            <w:tcW w:w="6980" w:type="dxa"/>
            <w:gridSpan w:val="3"/>
            <w:vAlign w:val="center"/>
          </w:tcPr>
          <w:p w14:paraId="715ECAF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津发改投[2020]76号</w:t>
            </w:r>
          </w:p>
        </w:tc>
      </w:tr>
      <w:tr w14:paraId="6ABAC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77327E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4765C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立项批准机关</w:t>
            </w:r>
          </w:p>
        </w:tc>
        <w:tc>
          <w:tcPr>
            <w:tcW w:w="6980" w:type="dxa"/>
            <w:gridSpan w:val="3"/>
            <w:vAlign w:val="center"/>
          </w:tcPr>
          <w:p w14:paraId="4B82E59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津市市发展和改革局</w:t>
            </w:r>
          </w:p>
        </w:tc>
      </w:tr>
      <w:tr w14:paraId="494BC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3" w:type="dxa"/>
            <w:vMerge w:val="continue"/>
            <w:vAlign w:val="center"/>
          </w:tcPr>
          <w:p w14:paraId="485B80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F23380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立项批复时间</w:t>
            </w:r>
          </w:p>
        </w:tc>
        <w:tc>
          <w:tcPr>
            <w:tcW w:w="2885" w:type="dxa"/>
            <w:vAlign w:val="center"/>
          </w:tcPr>
          <w:p w14:paraId="3C2F79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2020.3.23</w:t>
            </w:r>
          </w:p>
        </w:tc>
        <w:tc>
          <w:tcPr>
            <w:tcW w:w="1683" w:type="dxa"/>
            <w:vAlign w:val="center"/>
          </w:tcPr>
          <w:p w14:paraId="4A26FAA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143B9BA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区县级</w:t>
            </w:r>
          </w:p>
        </w:tc>
      </w:tr>
      <w:tr w14:paraId="077FF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3" w:type="dxa"/>
            <w:vMerge w:val="continue"/>
            <w:vAlign w:val="center"/>
          </w:tcPr>
          <w:p w14:paraId="013727A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08C0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总面积</w:t>
            </w:r>
          </w:p>
          <w:p w14:paraId="01B7FBA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（平方米）</w:t>
            </w:r>
          </w:p>
        </w:tc>
        <w:tc>
          <w:tcPr>
            <w:tcW w:w="2885" w:type="dxa"/>
            <w:vAlign w:val="center"/>
          </w:tcPr>
          <w:p w14:paraId="60886F4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7778</w:t>
            </w:r>
          </w:p>
        </w:tc>
        <w:tc>
          <w:tcPr>
            <w:tcW w:w="1683" w:type="dxa"/>
            <w:vAlign w:val="center"/>
          </w:tcPr>
          <w:p w14:paraId="18C347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总投资</w:t>
            </w:r>
          </w:p>
          <w:p w14:paraId="7737EC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5AF270F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7076.28</w:t>
            </w:r>
          </w:p>
        </w:tc>
      </w:tr>
      <w:tr w14:paraId="0F8F0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5E995A3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B0C0AC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建设性质</w:t>
            </w:r>
          </w:p>
        </w:tc>
        <w:tc>
          <w:tcPr>
            <w:tcW w:w="2885" w:type="dxa"/>
            <w:vAlign w:val="center"/>
          </w:tcPr>
          <w:p w14:paraId="0F51B2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 w14:paraId="346791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0C088F5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共公建筑</w:t>
            </w:r>
          </w:p>
        </w:tc>
      </w:tr>
      <w:tr w14:paraId="56DE2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133" w:type="dxa"/>
            <w:vMerge w:val="continue"/>
            <w:vAlign w:val="center"/>
          </w:tcPr>
          <w:p w14:paraId="09478CD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45661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6980" w:type="dxa"/>
            <w:gridSpan w:val="3"/>
            <w:vAlign w:val="center"/>
          </w:tcPr>
          <w:p w14:paraId="5E00AD40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建筑面积7778平方米，新建平房仓1栋，仓容0.9万吨;浅圆仓4座及辅助设施，仓容4万吨;物流配送中心240平方米;烘干房1栋，日处理稻谷240吨;大米加工车间及成品房1栋，年产大米5万吨;大门、配电间、消防等其他附属设施;完善道路、绿化等相关配套设施设备。</w:t>
            </w:r>
          </w:p>
        </w:tc>
      </w:tr>
      <w:tr w14:paraId="5A02C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29E3800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79DEC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</w:t>
            </w:r>
          </w:p>
        </w:tc>
        <w:tc>
          <w:tcPr>
            <w:tcW w:w="2885" w:type="dxa"/>
            <w:vAlign w:val="center"/>
          </w:tcPr>
          <w:p w14:paraId="3FA1419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58C32F9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4271628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</w:p>
        </w:tc>
      </w:tr>
    </w:tbl>
    <w:p w14:paraId="0ADBDA8A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A944BED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EBD396D">
      <w:pPr>
        <w:ind w:firstLine="525" w:firstLineChars="2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审核部门（公章）：                      审核人（签字）：</w:t>
      </w:r>
    </w:p>
    <w:p w14:paraId="6BFC69A0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1D93BBE6">
      <w:pPr>
        <w:jc w:val="both"/>
        <w:rPr>
          <w:rFonts w:hint="eastAsia" w:ascii="方正小标宋简体" w:eastAsia="方正小标宋简体"/>
          <w:sz w:val="36"/>
          <w:szCs w:val="36"/>
        </w:rPr>
      </w:pPr>
    </w:p>
    <w:p w14:paraId="04AA4C75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21A0975F">
      <w:pPr>
        <w:ind w:left="92" w:leftChars="4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6" w:name="OLE_LINK35"/>
      <w:bookmarkStart w:id="7" w:name="OLE_LINK36"/>
      <w:bookmarkStart w:id="8" w:name="OLE_LINK41"/>
      <w:bookmarkStart w:id="9" w:name="OLE_LINK42"/>
      <w:r>
        <w:rPr>
          <w:rFonts w:hint="eastAsia" w:ascii="仿宋_GB2312" w:hAnsi="仿宋_GB2312" w:eastAsia="仿宋_GB2312" w:cs="仿宋_GB2312"/>
          <w:sz w:val="28"/>
          <w:szCs w:val="28"/>
        </w:rPr>
        <w:t>津市市军粮供应有限责任公司津市市粮食物流设施建设项目1期</w:t>
      </w:r>
      <w:bookmarkEnd w:id="6"/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bookmarkEnd w:id="8"/>
      <w:bookmarkEnd w:id="9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工程编号：</w:t>
      </w:r>
      <w:bookmarkStart w:id="10" w:name="OLE_LINK43"/>
      <w:bookmarkStart w:id="11" w:name="OLE_LINK44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4307812021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******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26</w:t>
      </w:r>
      <w:bookmarkEnd w:id="10"/>
      <w:bookmarkEnd w:id="11"/>
    </w:p>
    <w:tbl>
      <w:tblPr>
        <w:tblStyle w:val="5"/>
        <w:tblpPr w:leftFromText="180" w:rightFromText="180" w:vertAnchor="text" w:horzAnchor="page" w:tblpX="1347" w:tblpY="157"/>
        <w:tblOverlap w:val="never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12"/>
        <w:gridCol w:w="3483"/>
        <w:gridCol w:w="134"/>
        <w:gridCol w:w="1376"/>
        <w:gridCol w:w="173"/>
        <w:gridCol w:w="2803"/>
      </w:tblGrid>
      <w:tr w14:paraId="0B1A8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532A7CC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9241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施工合同信息（对照施工合同填写）</w:t>
            </w:r>
          </w:p>
          <w:p w14:paraId="37F316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5FC00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4C797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DC1B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92B9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A1AE1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969" w:type="dxa"/>
            <w:gridSpan w:val="5"/>
            <w:vAlign w:val="center"/>
          </w:tcPr>
          <w:p w14:paraId="5B468161">
            <w:pPr>
              <w:jc w:val="center"/>
              <w:rPr>
                <w:rFonts w:ascii="仿宋_GB2312" w:eastAsia="仿宋_GB2312"/>
                <w:szCs w:val="21"/>
              </w:rPr>
            </w:pPr>
            <w:bookmarkStart w:id="12" w:name="OLE_LINK40"/>
            <w:bookmarkStart w:id="13" w:name="OLE_LINK39"/>
            <w:r>
              <w:rPr>
                <w:rFonts w:hint="eastAsia" w:ascii="宋体" w:hAnsi="宋体" w:eastAsia="宋体" w:cs="宋体"/>
                <w:szCs w:val="21"/>
              </w:rPr>
              <w:t>津市市军粮供应有限责任公司津市市粮食物流设施建设项目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期</w:t>
            </w:r>
            <w:bookmarkEnd w:id="12"/>
            <w:bookmarkEnd w:id="13"/>
          </w:p>
        </w:tc>
      </w:tr>
      <w:tr w14:paraId="514BD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00E9D7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C70B3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483" w:type="dxa"/>
            <w:vAlign w:val="center"/>
          </w:tcPr>
          <w:p w14:paraId="452754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工程总承包</w:t>
            </w:r>
          </w:p>
        </w:tc>
        <w:tc>
          <w:tcPr>
            <w:tcW w:w="1683" w:type="dxa"/>
            <w:gridSpan w:val="3"/>
            <w:vAlign w:val="center"/>
          </w:tcPr>
          <w:p w14:paraId="3C8176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803" w:type="dxa"/>
            <w:vAlign w:val="center"/>
          </w:tcPr>
          <w:p w14:paraId="645A547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</w:t>
            </w:r>
            <w:r>
              <w:rPr>
                <w:rFonts w:hint="eastAsia" w:ascii="宋体" w:hAnsi="宋体" w:eastAsia="宋体" w:cs="宋体"/>
                <w:szCs w:val="21"/>
              </w:rPr>
              <w:t>省津市市第六建筑工程有限公司</w:t>
            </w:r>
          </w:p>
        </w:tc>
      </w:tr>
      <w:tr w14:paraId="3FC70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3" w:type="dxa"/>
            <w:vMerge w:val="continue"/>
            <w:vAlign w:val="center"/>
          </w:tcPr>
          <w:p w14:paraId="4CB74F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C0093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483" w:type="dxa"/>
            <w:vAlign w:val="center"/>
          </w:tcPr>
          <w:p w14:paraId="4C2173D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gridSpan w:val="3"/>
            <w:vAlign w:val="center"/>
          </w:tcPr>
          <w:p w14:paraId="491367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D8B7B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803" w:type="dxa"/>
            <w:vAlign w:val="center"/>
          </w:tcPr>
          <w:p w14:paraId="71D7357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2707.488</w:t>
            </w:r>
          </w:p>
        </w:tc>
      </w:tr>
      <w:tr w14:paraId="70E2FF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63014E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23803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483" w:type="dxa"/>
            <w:vAlign w:val="center"/>
          </w:tcPr>
          <w:p w14:paraId="59CA5CB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庞圣贵</w:t>
            </w:r>
          </w:p>
        </w:tc>
        <w:tc>
          <w:tcPr>
            <w:tcW w:w="1683" w:type="dxa"/>
            <w:gridSpan w:val="3"/>
            <w:vAlign w:val="center"/>
          </w:tcPr>
          <w:p w14:paraId="7F00A1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803" w:type="dxa"/>
            <w:vAlign w:val="center"/>
          </w:tcPr>
          <w:p w14:paraId="1C186D8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799A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E698C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B69B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69" w:type="dxa"/>
            <w:gridSpan w:val="5"/>
            <w:vAlign w:val="center"/>
          </w:tcPr>
          <w:p w14:paraId="68339B23">
            <w:pPr>
              <w:rPr>
                <w:rFonts w:ascii="宋体" w:hAnsi="宋体" w:eastAsia="宋体" w:cs="宋体"/>
                <w:szCs w:val="21"/>
              </w:rPr>
            </w:pPr>
            <w:bookmarkStart w:id="14" w:name="OLE_LINK74"/>
            <w:bookmarkStart w:id="15" w:name="OLE_LINK73"/>
            <w:r>
              <w:rPr>
                <w:rFonts w:hint="eastAsia" w:ascii="宋体" w:hAnsi="宋体" w:eastAsia="宋体" w:cs="宋体"/>
                <w:szCs w:val="21"/>
              </w:rPr>
              <w:t>津市军粮供应有限责任公司津市市粮食物流设施建设项目1期的设计、重要设备及材料采购、施工等相关内容。</w:t>
            </w:r>
          </w:p>
          <w:p w14:paraId="3AD2B76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项目采用工程总承包模式:项目总建筑面积约5842.9平方米，新建一站式服务中心一栋，建筑面积约207.6平方米:平房仓1栋(麦容0.9万吨)，建筑面积约1689.2平方米;消防水池、水泵房、配电房一栋，建筑面积约206.8平方米:物流配送中心一栋，建筑面积约248.2平方米:烘干房一栋，建筑面积约1089.6平方米:大米加工车间、成品库一栋，建筑面积约2343.6平方米:配套传达室大门、药品库等相关生产配套设施。</w:t>
            </w:r>
            <w:bookmarkEnd w:id="14"/>
            <w:bookmarkEnd w:id="15"/>
          </w:p>
        </w:tc>
      </w:tr>
      <w:tr w14:paraId="536D7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B067A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547FD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969" w:type="dxa"/>
            <w:gridSpan w:val="5"/>
            <w:vAlign w:val="center"/>
          </w:tcPr>
          <w:p w14:paraId="35BBC04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项目采用工程总承包模式:项目总建筑面积约5842.9平方米，新建一站式服务中心一栋，建筑面积约207.6平方米:平房仓1栋(麦容0.9万吨)，建筑面积约1689.2平方米;消防水池、水泵房、配电房一栋，建筑面积约206.8平方米:物流配送中心一栋，建筑面积约248.2平方米:烘干房一栋，建筑面积约1089.6平方米:大米加工车间、成品库一栋，建筑面积约2343.6平方米:配套传达室大门、药品库等相关生产配套设施。</w:t>
            </w:r>
          </w:p>
        </w:tc>
      </w:tr>
      <w:tr w14:paraId="15175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8A336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3BEE0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617" w:type="dxa"/>
            <w:gridSpan w:val="2"/>
            <w:vAlign w:val="center"/>
          </w:tcPr>
          <w:p w14:paraId="1A740E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2022.04.26</w:t>
            </w:r>
          </w:p>
        </w:tc>
        <w:tc>
          <w:tcPr>
            <w:tcW w:w="1376" w:type="dxa"/>
            <w:vAlign w:val="center"/>
          </w:tcPr>
          <w:p w14:paraId="02F88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976" w:type="dxa"/>
            <w:gridSpan w:val="2"/>
            <w:vAlign w:val="center"/>
          </w:tcPr>
          <w:p w14:paraId="49902B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73112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3" w:type="dxa"/>
            <w:vMerge w:val="continue"/>
            <w:vAlign w:val="center"/>
          </w:tcPr>
          <w:p w14:paraId="3E9705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60EF7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617" w:type="dxa"/>
            <w:gridSpan w:val="2"/>
            <w:vAlign w:val="center"/>
          </w:tcPr>
          <w:p w14:paraId="2CB72E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2023.8.16</w:t>
            </w:r>
          </w:p>
        </w:tc>
        <w:tc>
          <w:tcPr>
            <w:tcW w:w="1376" w:type="dxa"/>
            <w:vAlign w:val="center"/>
          </w:tcPr>
          <w:p w14:paraId="2EC4A0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976" w:type="dxa"/>
            <w:gridSpan w:val="2"/>
            <w:vAlign w:val="center"/>
          </w:tcPr>
          <w:p w14:paraId="2E45CE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2024.8.15</w:t>
            </w:r>
          </w:p>
        </w:tc>
      </w:tr>
      <w:tr w14:paraId="69FC2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94FA3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C9158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617" w:type="dxa"/>
            <w:gridSpan w:val="2"/>
            <w:vAlign w:val="center"/>
          </w:tcPr>
          <w:p w14:paraId="30C374F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365</w:t>
            </w:r>
          </w:p>
        </w:tc>
        <w:tc>
          <w:tcPr>
            <w:tcW w:w="1376" w:type="dxa"/>
            <w:vAlign w:val="center"/>
          </w:tcPr>
          <w:p w14:paraId="6AB625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976" w:type="dxa"/>
            <w:gridSpan w:val="2"/>
            <w:vAlign w:val="center"/>
          </w:tcPr>
          <w:p w14:paraId="401F26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合格工程</w:t>
            </w:r>
          </w:p>
        </w:tc>
      </w:tr>
      <w:tr w14:paraId="511C8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133" w:type="dxa"/>
            <w:vMerge w:val="restart"/>
            <w:vAlign w:val="center"/>
          </w:tcPr>
          <w:p w14:paraId="1BCD81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监理合同信息（对照监理合同填写）</w:t>
            </w:r>
          </w:p>
        </w:tc>
        <w:tc>
          <w:tcPr>
            <w:tcW w:w="1212" w:type="dxa"/>
            <w:vAlign w:val="center"/>
          </w:tcPr>
          <w:p w14:paraId="45A36D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617" w:type="dxa"/>
            <w:gridSpan w:val="2"/>
            <w:vAlign w:val="center"/>
          </w:tcPr>
          <w:p w14:paraId="66F0D2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szCs w:val="21"/>
              </w:rPr>
              <w:t>／</w:t>
            </w:r>
          </w:p>
        </w:tc>
        <w:tc>
          <w:tcPr>
            <w:tcW w:w="1376" w:type="dxa"/>
            <w:vAlign w:val="center"/>
          </w:tcPr>
          <w:p w14:paraId="4CC04C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976" w:type="dxa"/>
            <w:gridSpan w:val="2"/>
            <w:vAlign w:val="center"/>
          </w:tcPr>
          <w:p w14:paraId="05FCC5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津市市军粮供应有限责任公司津市市粮食物流设施建设项目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期</w:t>
            </w:r>
          </w:p>
        </w:tc>
      </w:tr>
      <w:tr w14:paraId="7CB54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6796D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4224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617" w:type="dxa"/>
            <w:gridSpan w:val="2"/>
            <w:vAlign w:val="center"/>
          </w:tcPr>
          <w:p w14:paraId="0773B35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</w:t>
            </w:r>
            <w:r>
              <w:rPr>
                <w:rFonts w:hint="eastAsia" w:ascii="宋体" w:hAnsi="宋体" w:eastAsia="宋体" w:cs="宋体"/>
                <w:szCs w:val="21"/>
              </w:rPr>
              <w:t>新精诚建设项目管理有限公司</w:t>
            </w:r>
          </w:p>
        </w:tc>
        <w:tc>
          <w:tcPr>
            <w:tcW w:w="1376" w:type="dxa"/>
            <w:vAlign w:val="center"/>
          </w:tcPr>
          <w:p w14:paraId="009B9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976" w:type="dxa"/>
            <w:gridSpan w:val="2"/>
            <w:vAlign w:val="center"/>
          </w:tcPr>
          <w:p w14:paraId="11BF0B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2022.02.18</w:t>
            </w:r>
          </w:p>
        </w:tc>
      </w:tr>
      <w:tr w14:paraId="3CE922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20138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FCBB8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）</w:t>
            </w:r>
          </w:p>
        </w:tc>
        <w:tc>
          <w:tcPr>
            <w:tcW w:w="3617" w:type="dxa"/>
            <w:gridSpan w:val="2"/>
            <w:vAlign w:val="center"/>
          </w:tcPr>
          <w:p w14:paraId="7C7A11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389900</w:t>
            </w:r>
          </w:p>
        </w:tc>
        <w:tc>
          <w:tcPr>
            <w:tcW w:w="1376" w:type="dxa"/>
            <w:vAlign w:val="center"/>
          </w:tcPr>
          <w:p w14:paraId="72D67E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976" w:type="dxa"/>
            <w:gridSpan w:val="2"/>
            <w:vAlign w:val="center"/>
          </w:tcPr>
          <w:p w14:paraId="58E4B08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221AA1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F8F6D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01799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617" w:type="dxa"/>
            <w:gridSpan w:val="2"/>
            <w:vAlign w:val="center"/>
          </w:tcPr>
          <w:p w14:paraId="0D91B1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2022.02.18</w:t>
            </w:r>
          </w:p>
        </w:tc>
        <w:tc>
          <w:tcPr>
            <w:tcW w:w="1376" w:type="dxa"/>
            <w:vAlign w:val="center"/>
          </w:tcPr>
          <w:p w14:paraId="1CB24C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976" w:type="dxa"/>
            <w:gridSpan w:val="2"/>
            <w:vAlign w:val="center"/>
          </w:tcPr>
          <w:p w14:paraId="428176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2022.12.30</w:t>
            </w:r>
          </w:p>
        </w:tc>
      </w:tr>
      <w:tr w14:paraId="1C95A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46C8D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398BA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617" w:type="dxa"/>
            <w:gridSpan w:val="2"/>
            <w:vAlign w:val="center"/>
          </w:tcPr>
          <w:p w14:paraId="353D471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315日历天</w:t>
            </w:r>
          </w:p>
        </w:tc>
        <w:tc>
          <w:tcPr>
            <w:tcW w:w="1376" w:type="dxa"/>
            <w:vAlign w:val="center"/>
          </w:tcPr>
          <w:p w14:paraId="4B1CE9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976" w:type="dxa"/>
            <w:gridSpan w:val="2"/>
            <w:vAlign w:val="center"/>
          </w:tcPr>
          <w:p w14:paraId="571C9EE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794A7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6B53AE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DE5BB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969" w:type="dxa"/>
            <w:gridSpan w:val="5"/>
            <w:vAlign w:val="center"/>
          </w:tcPr>
          <w:p w14:paraId="14BA2A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7F3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60E0BD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699DA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969" w:type="dxa"/>
            <w:gridSpan w:val="5"/>
            <w:vAlign w:val="center"/>
          </w:tcPr>
          <w:p w14:paraId="497B6E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706A9F4">
      <w:pPr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</w:p>
    <w:p w14:paraId="11B80180">
      <w:pPr>
        <w:ind w:firstLine="630" w:firstLineChars="300"/>
        <w:rPr>
          <w:rFonts w:asciiTheme="majorEastAsia" w:hAnsiTheme="majorEastAsia" w:eastAsiaTheme="majorEastAsia"/>
          <w:color w:val="FF0000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审核部门（公章）：                      审核人（签字）：</w:t>
      </w:r>
    </w:p>
    <w:p w14:paraId="62E24529">
      <w:pPr>
        <w:rPr>
          <w:rFonts w:ascii="仿宋_GB2312" w:eastAsia="仿宋_GB2312"/>
          <w:color w:val="FF0000"/>
          <w:sz w:val="28"/>
          <w:szCs w:val="28"/>
        </w:rPr>
      </w:pPr>
    </w:p>
    <w:p w14:paraId="62488B85">
      <w:pPr>
        <w:rPr>
          <w:rFonts w:ascii="仿宋_GB2312" w:eastAsia="仿宋_GB2312"/>
          <w:color w:val="FF0000"/>
          <w:sz w:val="28"/>
          <w:szCs w:val="28"/>
        </w:rPr>
      </w:pPr>
    </w:p>
    <w:p w14:paraId="79CBA8E8">
      <w:pPr>
        <w:rPr>
          <w:rFonts w:ascii="仿宋_GB2312" w:eastAsia="仿宋_GB2312"/>
          <w:color w:val="FF0000"/>
          <w:sz w:val="28"/>
          <w:szCs w:val="28"/>
        </w:rPr>
      </w:pPr>
    </w:p>
    <w:sectPr>
      <w:pgSz w:w="11850" w:h="16783"/>
      <w:pgMar w:top="1021" w:right="1077" w:bottom="1021" w:left="1077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259302-8765-460E-B75D-93492D6A59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E7F5A12-5ACD-4B98-9DA8-1659D7B4519B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C88EDB15-95BA-4336-A9FF-85F89F3F9A10}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  <w:embedRegular r:id="rId4" w:fontKey="{112D568C-8B3E-40AE-83CE-2187E416E3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0461A2"/>
    <w:rsid w:val="00057B0B"/>
    <w:rsid w:val="0008330B"/>
    <w:rsid w:val="000F1B8C"/>
    <w:rsid w:val="00107EFA"/>
    <w:rsid w:val="001A21E9"/>
    <w:rsid w:val="001A33BD"/>
    <w:rsid w:val="001A7A26"/>
    <w:rsid w:val="002A1F63"/>
    <w:rsid w:val="002A4658"/>
    <w:rsid w:val="002E068B"/>
    <w:rsid w:val="00314E70"/>
    <w:rsid w:val="003357BD"/>
    <w:rsid w:val="00344358"/>
    <w:rsid w:val="003505B2"/>
    <w:rsid w:val="0036688D"/>
    <w:rsid w:val="00383CD5"/>
    <w:rsid w:val="003B5130"/>
    <w:rsid w:val="003C6A73"/>
    <w:rsid w:val="003D300C"/>
    <w:rsid w:val="003E0663"/>
    <w:rsid w:val="003E30D5"/>
    <w:rsid w:val="0042769E"/>
    <w:rsid w:val="00470DA0"/>
    <w:rsid w:val="004A532C"/>
    <w:rsid w:val="005358EE"/>
    <w:rsid w:val="0057787A"/>
    <w:rsid w:val="00583006"/>
    <w:rsid w:val="00583FFE"/>
    <w:rsid w:val="005A1FAF"/>
    <w:rsid w:val="005A7C3B"/>
    <w:rsid w:val="005E2346"/>
    <w:rsid w:val="005E4BE7"/>
    <w:rsid w:val="00631D04"/>
    <w:rsid w:val="0064503E"/>
    <w:rsid w:val="00694489"/>
    <w:rsid w:val="006C1EF6"/>
    <w:rsid w:val="00703912"/>
    <w:rsid w:val="0074694C"/>
    <w:rsid w:val="00766785"/>
    <w:rsid w:val="00797776"/>
    <w:rsid w:val="00806F8B"/>
    <w:rsid w:val="008B2862"/>
    <w:rsid w:val="0090384C"/>
    <w:rsid w:val="009279C0"/>
    <w:rsid w:val="00982C05"/>
    <w:rsid w:val="00A55083"/>
    <w:rsid w:val="00A84CEF"/>
    <w:rsid w:val="00AC13A2"/>
    <w:rsid w:val="00AD7CC0"/>
    <w:rsid w:val="00AE4783"/>
    <w:rsid w:val="00AE5F04"/>
    <w:rsid w:val="00B26903"/>
    <w:rsid w:val="00BB2A6D"/>
    <w:rsid w:val="00BC5032"/>
    <w:rsid w:val="00BE323D"/>
    <w:rsid w:val="00C853A9"/>
    <w:rsid w:val="00DB0371"/>
    <w:rsid w:val="00E45F29"/>
    <w:rsid w:val="00E61D04"/>
    <w:rsid w:val="00E62999"/>
    <w:rsid w:val="00E935B8"/>
    <w:rsid w:val="00F120F6"/>
    <w:rsid w:val="00F32768"/>
    <w:rsid w:val="00F413BA"/>
    <w:rsid w:val="00F54AD0"/>
    <w:rsid w:val="00F62AFD"/>
    <w:rsid w:val="00F66BE5"/>
    <w:rsid w:val="010A29DC"/>
    <w:rsid w:val="01541EA9"/>
    <w:rsid w:val="01BA61B0"/>
    <w:rsid w:val="02283F60"/>
    <w:rsid w:val="0353613C"/>
    <w:rsid w:val="037B2837"/>
    <w:rsid w:val="05491587"/>
    <w:rsid w:val="05A50F26"/>
    <w:rsid w:val="05D156E5"/>
    <w:rsid w:val="069942F4"/>
    <w:rsid w:val="06E22AC1"/>
    <w:rsid w:val="088A61B1"/>
    <w:rsid w:val="08C276F9"/>
    <w:rsid w:val="08C64978"/>
    <w:rsid w:val="08DB4E6F"/>
    <w:rsid w:val="09150170"/>
    <w:rsid w:val="095F3199"/>
    <w:rsid w:val="097B18DB"/>
    <w:rsid w:val="09DF61E6"/>
    <w:rsid w:val="0A9C23F4"/>
    <w:rsid w:val="0AF13D75"/>
    <w:rsid w:val="0BC91D8C"/>
    <w:rsid w:val="0C60325E"/>
    <w:rsid w:val="0CAC4948"/>
    <w:rsid w:val="0D494B71"/>
    <w:rsid w:val="0E1A1A2B"/>
    <w:rsid w:val="0EF22179"/>
    <w:rsid w:val="0EFEE2FA"/>
    <w:rsid w:val="108A44AF"/>
    <w:rsid w:val="12191D3F"/>
    <w:rsid w:val="12220C13"/>
    <w:rsid w:val="12F5053F"/>
    <w:rsid w:val="13BD38DE"/>
    <w:rsid w:val="145853B5"/>
    <w:rsid w:val="151B0445"/>
    <w:rsid w:val="16F07747"/>
    <w:rsid w:val="17597011"/>
    <w:rsid w:val="17B4350B"/>
    <w:rsid w:val="17FFD013"/>
    <w:rsid w:val="193261D5"/>
    <w:rsid w:val="19AF5A77"/>
    <w:rsid w:val="19F03997"/>
    <w:rsid w:val="19FD67E3"/>
    <w:rsid w:val="1A006AD6"/>
    <w:rsid w:val="1BBC08B6"/>
    <w:rsid w:val="1C0F4EF3"/>
    <w:rsid w:val="1C9F4802"/>
    <w:rsid w:val="1D444728"/>
    <w:rsid w:val="1DA67191"/>
    <w:rsid w:val="1FB75686"/>
    <w:rsid w:val="20014B53"/>
    <w:rsid w:val="20753060"/>
    <w:rsid w:val="210F3652"/>
    <w:rsid w:val="21130FE1"/>
    <w:rsid w:val="221E3E31"/>
    <w:rsid w:val="22495F11"/>
    <w:rsid w:val="226D64CF"/>
    <w:rsid w:val="22A70447"/>
    <w:rsid w:val="243510E8"/>
    <w:rsid w:val="252D3F30"/>
    <w:rsid w:val="259124D5"/>
    <w:rsid w:val="25C14C11"/>
    <w:rsid w:val="26B81240"/>
    <w:rsid w:val="29AD2131"/>
    <w:rsid w:val="2A467D32"/>
    <w:rsid w:val="2AEF3F25"/>
    <w:rsid w:val="2AF840F2"/>
    <w:rsid w:val="2B0674C1"/>
    <w:rsid w:val="2B68341E"/>
    <w:rsid w:val="2C116483"/>
    <w:rsid w:val="2C1205BC"/>
    <w:rsid w:val="2D782A33"/>
    <w:rsid w:val="2DC175F7"/>
    <w:rsid w:val="2DD105E3"/>
    <w:rsid w:val="2ECE6548"/>
    <w:rsid w:val="2EE63891"/>
    <w:rsid w:val="2FD2107A"/>
    <w:rsid w:val="30BE0A65"/>
    <w:rsid w:val="30E25FE5"/>
    <w:rsid w:val="31951E40"/>
    <w:rsid w:val="31A72989"/>
    <w:rsid w:val="31ED4F37"/>
    <w:rsid w:val="32607DFF"/>
    <w:rsid w:val="32827D75"/>
    <w:rsid w:val="33EC6C44"/>
    <w:rsid w:val="34AE6BFF"/>
    <w:rsid w:val="350C48A6"/>
    <w:rsid w:val="35E17C48"/>
    <w:rsid w:val="36C739BA"/>
    <w:rsid w:val="36FC4DFB"/>
    <w:rsid w:val="370945C1"/>
    <w:rsid w:val="37985064"/>
    <w:rsid w:val="37A95DA4"/>
    <w:rsid w:val="37BB60AB"/>
    <w:rsid w:val="381A23E0"/>
    <w:rsid w:val="385A49D9"/>
    <w:rsid w:val="387B504A"/>
    <w:rsid w:val="392221EF"/>
    <w:rsid w:val="3ACE2236"/>
    <w:rsid w:val="3B7A274D"/>
    <w:rsid w:val="3B8B39FB"/>
    <w:rsid w:val="3C241484"/>
    <w:rsid w:val="3CB46480"/>
    <w:rsid w:val="3CDD2778"/>
    <w:rsid w:val="3D48288E"/>
    <w:rsid w:val="3DA24025"/>
    <w:rsid w:val="3EB92117"/>
    <w:rsid w:val="3F5878C0"/>
    <w:rsid w:val="40703903"/>
    <w:rsid w:val="40E02526"/>
    <w:rsid w:val="41087697"/>
    <w:rsid w:val="4114428E"/>
    <w:rsid w:val="41166258"/>
    <w:rsid w:val="41507CC3"/>
    <w:rsid w:val="42922600"/>
    <w:rsid w:val="43A639BF"/>
    <w:rsid w:val="440305EA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EB250E6"/>
    <w:rsid w:val="4EF120B3"/>
    <w:rsid w:val="4F6C34E7"/>
    <w:rsid w:val="4FA30A92"/>
    <w:rsid w:val="4FC13833"/>
    <w:rsid w:val="501A67CF"/>
    <w:rsid w:val="506C382D"/>
    <w:rsid w:val="508D77CD"/>
    <w:rsid w:val="51461D7F"/>
    <w:rsid w:val="51DFB58A"/>
    <w:rsid w:val="51F815DA"/>
    <w:rsid w:val="53163DF6"/>
    <w:rsid w:val="541428F9"/>
    <w:rsid w:val="544F3B03"/>
    <w:rsid w:val="54556CA1"/>
    <w:rsid w:val="5491407B"/>
    <w:rsid w:val="5495703C"/>
    <w:rsid w:val="54A86D6F"/>
    <w:rsid w:val="550B30A9"/>
    <w:rsid w:val="55DF3795"/>
    <w:rsid w:val="5629235F"/>
    <w:rsid w:val="564231BA"/>
    <w:rsid w:val="565D2BD9"/>
    <w:rsid w:val="56F803BC"/>
    <w:rsid w:val="57601B83"/>
    <w:rsid w:val="57F02930"/>
    <w:rsid w:val="58006EC2"/>
    <w:rsid w:val="588A3843"/>
    <w:rsid w:val="58C73C61"/>
    <w:rsid w:val="596651C8"/>
    <w:rsid w:val="597A65DB"/>
    <w:rsid w:val="59B032D6"/>
    <w:rsid w:val="59C24A11"/>
    <w:rsid w:val="59DD0AF0"/>
    <w:rsid w:val="59E8478C"/>
    <w:rsid w:val="5A034D24"/>
    <w:rsid w:val="5A733315"/>
    <w:rsid w:val="5A871B1D"/>
    <w:rsid w:val="5A9518F9"/>
    <w:rsid w:val="5B78736C"/>
    <w:rsid w:val="5D3F66DF"/>
    <w:rsid w:val="5D731EE5"/>
    <w:rsid w:val="5DB17780"/>
    <w:rsid w:val="5E684F6B"/>
    <w:rsid w:val="5FCD3B2E"/>
    <w:rsid w:val="5FF859B3"/>
    <w:rsid w:val="61C77CEF"/>
    <w:rsid w:val="63540195"/>
    <w:rsid w:val="637C528E"/>
    <w:rsid w:val="63D05C70"/>
    <w:rsid w:val="63FD075A"/>
    <w:rsid w:val="64B90B25"/>
    <w:rsid w:val="65E479CD"/>
    <w:rsid w:val="66B5531C"/>
    <w:rsid w:val="672F342E"/>
    <w:rsid w:val="679C03B4"/>
    <w:rsid w:val="691C6E3B"/>
    <w:rsid w:val="692912D3"/>
    <w:rsid w:val="693C3AD3"/>
    <w:rsid w:val="697B45FB"/>
    <w:rsid w:val="69AC1EA9"/>
    <w:rsid w:val="69FF6FDA"/>
    <w:rsid w:val="6A5C61DA"/>
    <w:rsid w:val="6ADC731B"/>
    <w:rsid w:val="6B513865"/>
    <w:rsid w:val="6BBB07BD"/>
    <w:rsid w:val="6BEE7306"/>
    <w:rsid w:val="6C4A01BC"/>
    <w:rsid w:val="6CEF1A13"/>
    <w:rsid w:val="6D57712D"/>
    <w:rsid w:val="6F591743"/>
    <w:rsid w:val="6FCF744E"/>
    <w:rsid w:val="6FEA3C0E"/>
    <w:rsid w:val="701E314D"/>
    <w:rsid w:val="71005B1E"/>
    <w:rsid w:val="711C2B67"/>
    <w:rsid w:val="7157594D"/>
    <w:rsid w:val="726F6CC7"/>
    <w:rsid w:val="73076EFF"/>
    <w:rsid w:val="73776995"/>
    <w:rsid w:val="73CA63D6"/>
    <w:rsid w:val="74C548C0"/>
    <w:rsid w:val="755B7F3E"/>
    <w:rsid w:val="759B28FB"/>
    <w:rsid w:val="75F95225"/>
    <w:rsid w:val="76617B77"/>
    <w:rsid w:val="76C46A80"/>
    <w:rsid w:val="78C92683"/>
    <w:rsid w:val="7A6E0B64"/>
    <w:rsid w:val="7A8D1B22"/>
    <w:rsid w:val="7B3E295E"/>
    <w:rsid w:val="7B852AA4"/>
    <w:rsid w:val="7C7E0232"/>
    <w:rsid w:val="7D826E94"/>
    <w:rsid w:val="7E0129BF"/>
    <w:rsid w:val="7E774687"/>
    <w:rsid w:val="7EFC7B34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4F60-AC11-4608-B568-AEC9C4DCC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1116</Words>
  <Characters>1353</Characters>
  <Lines>11</Lines>
  <Paragraphs>3</Paragraphs>
  <TotalTime>99</TotalTime>
  <ScaleCrop>false</ScaleCrop>
  <LinksUpToDate>false</LinksUpToDate>
  <CharactersWithSpaces>1415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2025-06-23T07:04:00Z</cp:lastPrinted>
  <dcterms:modified xsi:type="dcterms:W3CDTF">2025-06-26T03:19:19Z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