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FD209">
      <w:pPr>
        <w:pStyle w:val="8"/>
        <w:jc w:val="left"/>
        <w:rPr>
          <w:rFonts w:ascii="方正公文小标宋" w:eastAsia="方正公文小标宋"/>
          <w:b w:val="0"/>
          <w:sz w:val="84"/>
          <w:szCs w:val="84"/>
          <w:lang w:eastAsia="zh-CN"/>
        </w:rPr>
      </w:pPr>
    </w:p>
    <w:p w14:paraId="58720DB1">
      <w:pPr>
        <w:pStyle w:val="8"/>
        <w:jc w:val="left"/>
        <w:rPr>
          <w:rFonts w:ascii="方正公文小标宋" w:eastAsia="方正公文小标宋"/>
          <w:b w:val="0"/>
          <w:sz w:val="84"/>
          <w:szCs w:val="84"/>
          <w:lang w:eastAsia="zh-CN"/>
        </w:rPr>
      </w:pPr>
    </w:p>
    <w:p w14:paraId="38E6842E">
      <w:pPr>
        <w:adjustRightInd/>
        <w:snapToGrid/>
        <w:spacing w:before="0" w:beforeLines="0" w:after="0" w:afterLines="0"/>
        <w:jc w:val="center"/>
        <w:rPr>
          <w:rFonts w:hint="eastAsia" w:ascii="Times New Roman" w:hAnsi="Times New Roman" w:eastAsia="方正小标宋简体" w:cs="Times New Roman"/>
          <w:snapToGrid/>
          <w:kern w:val="0"/>
          <w:sz w:val="84"/>
          <w:szCs w:val="84"/>
        </w:rPr>
      </w:pPr>
      <w:r>
        <w:rPr>
          <w:rFonts w:hint="eastAsia" w:ascii="Times New Roman" w:hAnsi="Times New Roman" w:eastAsia="方正小标宋简体" w:cs="Times New Roman"/>
          <w:snapToGrid/>
          <w:kern w:val="0"/>
          <w:sz w:val="84"/>
          <w:szCs w:val="84"/>
        </w:rPr>
        <w:t>湖南省常德市津市市新洲镇人民</w:t>
      </w:r>
    </w:p>
    <w:p w14:paraId="3310BC23">
      <w:pPr>
        <w:adjustRightInd/>
        <w:snapToGrid/>
        <w:spacing w:before="0" w:beforeLines="0" w:after="0" w:afterLines="0"/>
        <w:jc w:val="center"/>
        <w:rPr>
          <w:rFonts w:hint="eastAsia" w:ascii="Times New Roman" w:hAnsi="Times New Roman" w:eastAsia="方正小标宋简体" w:cs="Times New Roman"/>
          <w:snapToGrid/>
          <w:kern w:val="0"/>
          <w:sz w:val="84"/>
          <w:szCs w:val="84"/>
        </w:rPr>
      </w:pPr>
      <w:r>
        <w:rPr>
          <w:rFonts w:hint="eastAsia" w:ascii="Times New Roman" w:hAnsi="Times New Roman" w:eastAsia="方正小标宋简体" w:cs="Times New Roman"/>
          <w:snapToGrid/>
          <w:kern w:val="0"/>
          <w:sz w:val="84"/>
          <w:szCs w:val="84"/>
        </w:rPr>
        <w:t>政府履行职责事项清单</w:t>
      </w:r>
    </w:p>
    <w:p w14:paraId="5884DF65">
      <w:pPr>
        <w:rPr>
          <w:rFonts w:ascii="方正公文小标宋" w:eastAsia="方正公文小标宋"/>
          <w:sz w:val="84"/>
          <w:szCs w:val="84"/>
          <w:lang w:eastAsia="zh-CN"/>
        </w:rPr>
      </w:pPr>
    </w:p>
    <w:p w14:paraId="29779998">
      <w:pPr>
        <w:rPr>
          <w:rFonts w:ascii="方正公文小标宋" w:eastAsia="方正公文小标宋"/>
          <w:sz w:val="84"/>
          <w:szCs w:val="84"/>
          <w:lang w:eastAsia="zh-CN"/>
        </w:rPr>
      </w:pPr>
    </w:p>
    <w:p w14:paraId="703A0E8A">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hint="default" w:ascii="Times New Roman" w:hAnsi="Times New Roman" w:eastAsia="仿宋_GB2312" w:cs="Times New Roman"/>
          <w:snapToGrid w:val="0"/>
          <w:color w:val="000000"/>
          <w:kern w:val="0"/>
          <w:sz w:val="32"/>
          <w:szCs w:val="21"/>
          <w:lang w:val="en-US" w:eastAsia="en-US" w:bidi="ar-SA"/>
        </w:rPr>
        <w:id w:val="147463063"/>
        <w15:color w:val="DBDBDB"/>
        <w:docPartObj>
          <w:docPartGallery w:val="Table of Contents"/>
          <w:docPartUnique/>
        </w:docPartObj>
      </w:sdtPr>
      <w:sdtEndPr>
        <w:rPr>
          <w:rFonts w:hint="default" w:ascii="Times New Roman" w:hAnsi="Times New Roman" w:eastAsia="方正小标宋_GBK" w:cs="Times New Roman"/>
          <w:b/>
          <w:snapToGrid w:val="0"/>
          <w:color w:val="auto"/>
          <w:spacing w:val="7"/>
          <w:kern w:val="0"/>
          <w:sz w:val="32"/>
          <w:szCs w:val="44"/>
          <w:lang w:val="en-US" w:eastAsia="zh-CN" w:bidi="ar-SA"/>
        </w:rPr>
      </w:sdtEndPr>
      <w:sdtContent>
        <w:p w14:paraId="105840BA">
          <w:pPr>
            <w:spacing w:before="0" w:beforeLines="0" w:after="0" w:afterLines="0" w:line="240" w:lineRule="auto"/>
            <w:ind w:left="0" w:leftChars="0" w:right="0" w:rightChars="0" w:firstLine="0" w:firstLineChars="0"/>
            <w:jc w:val="center"/>
            <w:rPr>
              <w:rFonts w:hint="eastAsia" w:ascii="黑体" w:hAnsi="黑体" w:eastAsia="黑体" w:cs="黑体"/>
              <w:snapToGrid w:val="0"/>
              <w:color w:val="000000"/>
              <w:kern w:val="0"/>
              <w:sz w:val="44"/>
              <w:szCs w:val="44"/>
              <w:lang w:val="en-US" w:eastAsia="zh-CN" w:bidi="ar-SA"/>
            </w:rPr>
          </w:pPr>
          <w:r>
            <w:rPr>
              <w:rFonts w:hint="eastAsia" w:ascii="黑体" w:hAnsi="黑体" w:eastAsia="黑体" w:cs="黑体"/>
              <w:snapToGrid w:val="0"/>
              <w:color w:val="000000"/>
              <w:kern w:val="0"/>
              <w:sz w:val="44"/>
              <w:szCs w:val="44"/>
              <w:lang w:val="en-US" w:eastAsia="zh-CN" w:bidi="ar-SA"/>
            </w:rPr>
            <w:t>目  录</w:t>
          </w:r>
        </w:p>
        <w:p w14:paraId="210C7D41">
          <w:pPr>
            <w:pStyle w:val="7"/>
            <w:numPr>
              <w:ilvl w:val="0"/>
              <w:numId w:val="0"/>
            </w:numPr>
            <w:tabs>
              <w:tab w:val="right" w:leader="dot" w:pos="14001"/>
            </w:tabs>
            <w:ind w:leftChars="0"/>
            <w:rPr>
              <w:rFonts w:hint="default" w:ascii="Times New Roman" w:hAnsi="Times New Roman" w:eastAsia="仿宋_GB2312" w:cs="Times New Roman"/>
              <w:snapToGrid w:val="0"/>
              <w:color w:val="000000"/>
              <w:kern w:val="0"/>
              <w:sz w:val="32"/>
              <w:szCs w:val="21"/>
              <w:lang w:val="en-US" w:eastAsia="zh-CN" w:bidi="ar-SA"/>
            </w:rPr>
          </w:pPr>
          <w:r>
            <w:rPr>
              <w:rFonts w:hint="eastAsia" w:eastAsia="仿宋_GB2312" w:cs="Times New Roman"/>
              <w:snapToGrid w:val="0"/>
              <w:color w:val="000000"/>
              <w:kern w:val="0"/>
              <w:sz w:val="32"/>
              <w:szCs w:val="21"/>
              <w:lang w:val="en-US" w:eastAsia="zh-CN" w:bidi="ar-SA"/>
            </w:rPr>
            <w:t>1.</w:t>
          </w:r>
          <w:r>
            <w:rPr>
              <w:rFonts w:hint="default" w:ascii="Times New Roman" w:hAnsi="Times New Roman" w:eastAsia="仿宋_GB2312" w:cs="Times New Roman"/>
              <w:snapToGrid w:val="0"/>
              <w:color w:val="000000"/>
              <w:kern w:val="0"/>
              <w:sz w:val="32"/>
              <w:szCs w:val="21"/>
              <w:lang w:val="en-US" w:eastAsia="zh-CN" w:bidi="ar-SA"/>
            </w:rPr>
            <w:fldChar w:fldCharType="begin"/>
          </w:r>
          <w:r>
            <w:rPr>
              <w:rFonts w:hint="default" w:ascii="Times New Roman" w:hAnsi="Times New Roman" w:eastAsia="仿宋_GB2312" w:cs="Times New Roman"/>
              <w:snapToGrid w:val="0"/>
              <w:color w:val="000000"/>
              <w:kern w:val="0"/>
              <w:sz w:val="32"/>
              <w:szCs w:val="21"/>
              <w:lang w:val="en-US" w:eastAsia="zh-CN" w:bidi="ar-SA"/>
            </w:rPr>
            <w:instrText xml:space="preserve">TOC \o "1-1" \h \u </w:instrText>
          </w:r>
          <w:r>
            <w:rPr>
              <w:rFonts w:hint="default" w:ascii="Times New Roman" w:hAnsi="Times New Roman" w:eastAsia="仿宋_GB2312" w:cs="Times New Roman"/>
              <w:snapToGrid w:val="0"/>
              <w:color w:val="000000"/>
              <w:kern w:val="0"/>
              <w:sz w:val="32"/>
              <w:szCs w:val="21"/>
              <w:lang w:val="en-US" w:eastAsia="zh-CN" w:bidi="ar-SA"/>
            </w:rPr>
            <w:fldChar w:fldCharType="separate"/>
          </w:r>
          <w:r>
            <w:rPr>
              <w:rFonts w:hint="default" w:ascii="Times New Roman" w:hAnsi="Times New Roman" w:eastAsia="仿宋_GB2312" w:cs="Times New Roman"/>
              <w:snapToGrid w:val="0"/>
              <w:color w:val="000000"/>
              <w:kern w:val="0"/>
              <w:sz w:val="32"/>
              <w:szCs w:val="21"/>
              <w:lang w:val="en-US" w:eastAsia="zh-CN" w:bidi="ar-SA"/>
            </w:rPr>
            <w:fldChar w:fldCharType="begin"/>
          </w:r>
          <w:r>
            <w:rPr>
              <w:rFonts w:hint="default" w:ascii="Times New Roman" w:hAnsi="Times New Roman" w:eastAsia="仿宋_GB2312" w:cs="Times New Roman"/>
              <w:snapToGrid w:val="0"/>
              <w:color w:val="000000"/>
              <w:kern w:val="0"/>
              <w:sz w:val="32"/>
              <w:szCs w:val="21"/>
              <w:lang w:val="en-US" w:eastAsia="zh-CN" w:bidi="ar-SA"/>
            </w:rPr>
            <w:instrText xml:space="preserve"> HYPERLINK \l _Toc9707 </w:instrText>
          </w:r>
          <w:r>
            <w:rPr>
              <w:rFonts w:hint="default" w:ascii="Times New Roman" w:hAnsi="Times New Roman" w:eastAsia="仿宋_GB2312" w:cs="Times New Roman"/>
              <w:snapToGrid w:val="0"/>
              <w:color w:val="000000"/>
              <w:kern w:val="0"/>
              <w:sz w:val="32"/>
              <w:szCs w:val="21"/>
              <w:lang w:val="en-US" w:eastAsia="zh-CN" w:bidi="ar-SA"/>
            </w:rPr>
            <w:fldChar w:fldCharType="separate"/>
          </w:r>
          <w:r>
            <w:rPr>
              <w:rFonts w:hint="default" w:ascii="Times New Roman" w:hAnsi="Times New Roman" w:eastAsia="仿宋_GB2312" w:cs="Times New Roman"/>
              <w:snapToGrid w:val="0"/>
              <w:color w:val="000000"/>
              <w:kern w:val="0"/>
              <w:sz w:val="32"/>
              <w:szCs w:val="21"/>
              <w:lang w:val="en-US" w:eastAsia="zh-CN" w:bidi="ar-SA"/>
            </w:rPr>
            <w:t>基本</w:t>
          </w:r>
          <w:r>
            <w:rPr>
              <w:rFonts w:hint="eastAsia" w:ascii="Times New Roman" w:hAnsi="Times New Roman" w:eastAsia="仿宋_GB2312" w:cs="Times New Roman"/>
              <w:snapToGrid w:val="0"/>
              <w:color w:val="000000"/>
              <w:kern w:val="0"/>
              <w:sz w:val="32"/>
              <w:szCs w:val="21"/>
              <w:lang w:val="en-US" w:eastAsia="zh-CN" w:bidi="ar-SA"/>
            </w:rPr>
            <w:t>履职事项</w:t>
          </w:r>
          <w:r>
            <w:rPr>
              <w:rFonts w:hint="default" w:ascii="Times New Roman" w:hAnsi="Times New Roman" w:eastAsia="仿宋_GB2312" w:cs="Times New Roman"/>
              <w:snapToGrid w:val="0"/>
              <w:color w:val="000000"/>
              <w:kern w:val="0"/>
              <w:sz w:val="32"/>
              <w:szCs w:val="21"/>
              <w:lang w:val="en-US" w:eastAsia="zh-CN" w:bidi="ar-SA"/>
            </w:rPr>
            <w:t>清单</w:t>
          </w:r>
          <w:r>
            <w:rPr>
              <w:rFonts w:hint="default" w:ascii="Times New Roman" w:hAnsi="Times New Roman" w:eastAsia="仿宋_GB2312" w:cs="Times New Roman"/>
              <w:snapToGrid w:val="0"/>
              <w:color w:val="000000"/>
              <w:kern w:val="0"/>
              <w:sz w:val="32"/>
              <w:szCs w:val="21"/>
              <w:lang w:val="en-US" w:eastAsia="zh-CN" w:bidi="ar-SA"/>
            </w:rPr>
            <w:tab/>
          </w:r>
          <w:r>
            <w:rPr>
              <w:rFonts w:hint="default" w:ascii="Times New Roman" w:hAnsi="Times New Roman" w:eastAsia="仿宋_GB2312" w:cs="Times New Roman"/>
              <w:snapToGrid w:val="0"/>
              <w:color w:val="000000"/>
              <w:kern w:val="0"/>
              <w:sz w:val="32"/>
              <w:szCs w:val="21"/>
              <w:lang w:val="en-US" w:eastAsia="zh-CN" w:bidi="ar-SA"/>
            </w:rPr>
            <w:fldChar w:fldCharType="begin"/>
          </w:r>
          <w:r>
            <w:rPr>
              <w:rFonts w:hint="default" w:ascii="Times New Roman" w:hAnsi="Times New Roman" w:eastAsia="仿宋_GB2312" w:cs="Times New Roman"/>
              <w:snapToGrid w:val="0"/>
              <w:color w:val="000000"/>
              <w:kern w:val="0"/>
              <w:sz w:val="32"/>
              <w:szCs w:val="21"/>
              <w:lang w:val="en-US" w:eastAsia="zh-CN" w:bidi="ar-SA"/>
            </w:rPr>
            <w:instrText xml:space="preserve"> PAGEREF _Toc9707 \h </w:instrText>
          </w:r>
          <w:r>
            <w:rPr>
              <w:rFonts w:hint="default" w:ascii="Times New Roman" w:hAnsi="Times New Roman" w:eastAsia="仿宋_GB2312" w:cs="Times New Roman"/>
              <w:snapToGrid w:val="0"/>
              <w:color w:val="000000"/>
              <w:kern w:val="0"/>
              <w:sz w:val="32"/>
              <w:szCs w:val="21"/>
              <w:lang w:val="en-US" w:eastAsia="zh-CN" w:bidi="ar-SA"/>
            </w:rPr>
            <w:fldChar w:fldCharType="separate"/>
          </w:r>
          <w:r>
            <w:rPr>
              <w:rFonts w:hint="default" w:ascii="Times New Roman" w:hAnsi="Times New Roman" w:eastAsia="仿宋_GB2312" w:cs="Times New Roman"/>
              <w:snapToGrid w:val="0"/>
              <w:color w:val="000000"/>
              <w:kern w:val="0"/>
              <w:sz w:val="32"/>
              <w:szCs w:val="21"/>
              <w:lang w:val="en-US" w:eastAsia="zh-CN" w:bidi="ar-SA"/>
            </w:rPr>
            <w:t>1</w:t>
          </w:r>
          <w:r>
            <w:rPr>
              <w:rFonts w:hint="default" w:ascii="Times New Roman" w:hAnsi="Times New Roman" w:eastAsia="仿宋_GB2312" w:cs="Times New Roman"/>
              <w:snapToGrid w:val="0"/>
              <w:color w:val="000000"/>
              <w:kern w:val="0"/>
              <w:sz w:val="32"/>
              <w:szCs w:val="21"/>
              <w:lang w:val="en-US" w:eastAsia="zh-CN" w:bidi="ar-SA"/>
            </w:rPr>
            <w:fldChar w:fldCharType="end"/>
          </w:r>
          <w:r>
            <w:rPr>
              <w:rFonts w:hint="default" w:ascii="Times New Roman" w:hAnsi="Times New Roman" w:eastAsia="仿宋_GB2312" w:cs="Times New Roman"/>
              <w:snapToGrid w:val="0"/>
              <w:color w:val="000000"/>
              <w:kern w:val="0"/>
              <w:sz w:val="32"/>
              <w:szCs w:val="21"/>
              <w:lang w:val="en-US" w:eastAsia="zh-CN" w:bidi="ar-SA"/>
            </w:rPr>
            <w:fldChar w:fldCharType="end"/>
          </w:r>
        </w:p>
        <w:p w14:paraId="00E6BD08">
          <w:pPr>
            <w:pStyle w:val="7"/>
            <w:numPr>
              <w:ilvl w:val="0"/>
              <w:numId w:val="0"/>
            </w:numPr>
            <w:tabs>
              <w:tab w:val="right" w:leader="dot" w:pos="14001"/>
            </w:tabs>
            <w:ind w:leftChars="0"/>
            <w:rPr>
              <w:rFonts w:hint="default" w:ascii="Times New Roman" w:hAnsi="Times New Roman" w:eastAsia="仿宋_GB2312" w:cs="Times New Roman"/>
              <w:snapToGrid w:val="0"/>
              <w:color w:val="000000"/>
              <w:kern w:val="0"/>
              <w:sz w:val="32"/>
              <w:szCs w:val="21"/>
              <w:lang w:val="en-US" w:eastAsia="zh-CN" w:bidi="ar-SA"/>
            </w:rPr>
          </w:pPr>
          <w:r>
            <w:rPr>
              <w:rFonts w:hint="eastAsia" w:eastAsia="仿宋_GB2312" w:cs="Times New Roman"/>
              <w:snapToGrid w:val="0"/>
              <w:color w:val="000000"/>
              <w:kern w:val="0"/>
              <w:sz w:val="32"/>
              <w:szCs w:val="21"/>
              <w:lang w:val="en-US" w:eastAsia="zh-CN" w:bidi="ar-SA"/>
            </w:rPr>
            <w:t>2.</w:t>
          </w:r>
          <w:r>
            <w:rPr>
              <w:rFonts w:hint="default" w:ascii="Times New Roman" w:hAnsi="Times New Roman" w:eastAsia="仿宋_GB2312" w:cs="Times New Roman"/>
              <w:snapToGrid w:val="0"/>
              <w:color w:val="000000"/>
              <w:kern w:val="0"/>
              <w:sz w:val="32"/>
              <w:szCs w:val="21"/>
              <w:lang w:val="en-US" w:eastAsia="zh-CN" w:bidi="ar-SA"/>
            </w:rPr>
            <w:fldChar w:fldCharType="begin"/>
          </w:r>
          <w:r>
            <w:rPr>
              <w:rFonts w:hint="default" w:ascii="Times New Roman" w:hAnsi="Times New Roman" w:eastAsia="仿宋_GB2312" w:cs="Times New Roman"/>
              <w:snapToGrid w:val="0"/>
              <w:color w:val="000000"/>
              <w:kern w:val="0"/>
              <w:sz w:val="32"/>
              <w:szCs w:val="21"/>
              <w:lang w:val="en-US" w:eastAsia="zh-CN" w:bidi="ar-SA"/>
            </w:rPr>
            <w:instrText xml:space="preserve"> HYPERLINK \l _Toc3555 </w:instrText>
          </w:r>
          <w:r>
            <w:rPr>
              <w:rFonts w:hint="default" w:ascii="Times New Roman" w:hAnsi="Times New Roman" w:eastAsia="仿宋_GB2312" w:cs="Times New Roman"/>
              <w:snapToGrid w:val="0"/>
              <w:color w:val="000000"/>
              <w:kern w:val="0"/>
              <w:sz w:val="32"/>
              <w:szCs w:val="21"/>
              <w:lang w:val="en-US" w:eastAsia="zh-CN" w:bidi="ar-SA"/>
            </w:rPr>
            <w:fldChar w:fldCharType="separate"/>
          </w:r>
          <w:r>
            <w:rPr>
              <w:rFonts w:hint="default" w:ascii="Times New Roman" w:hAnsi="Times New Roman" w:eastAsia="仿宋_GB2312" w:cs="Times New Roman"/>
              <w:snapToGrid w:val="0"/>
              <w:color w:val="000000"/>
              <w:kern w:val="0"/>
              <w:sz w:val="32"/>
              <w:szCs w:val="21"/>
              <w:lang w:val="en-US" w:eastAsia="zh-CN" w:bidi="ar-SA"/>
            </w:rPr>
            <w:t>配合</w:t>
          </w:r>
          <w:r>
            <w:rPr>
              <w:rFonts w:hint="eastAsia" w:ascii="Times New Roman" w:hAnsi="Times New Roman" w:eastAsia="仿宋_GB2312" w:cs="Times New Roman"/>
              <w:snapToGrid w:val="0"/>
              <w:color w:val="000000"/>
              <w:kern w:val="0"/>
              <w:sz w:val="32"/>
              <w:szCs w:val="21"/>
              <w:lang w:val="en-US" w:eastAsia="zh-CN" w:bidi="ar-SA"/>
            </w:rPr>
            <w:t>履职事项</w:t>
          </w:r>
          <w:r>
            <w:rPr>
              <w:rFonts w:hint="default" w:ascii="Times New Roman" w:hAnsi="Times New Roman" w:eastAsia="仿宋_GB2312" w:cs="Times New Roman"/>
              <w:snapToGrid w:val="0"/>
              <w:color w:val="000000"/>
              <w:kern w:val="0"/>
              <w:sz w:val="32"/>
              <w:szCs w:val="21"/>
              <w:lang w:val="en-US" w:eastAsia="zh-CN" w:bidi="ar-SA"/>
            </w:rPr>
            <w:t>清单</w:t>
          </w:r>
          <w:r>
            <w:rPr>
              <w:rFonts w:hint="default" w:ascii="Times New Roman" w:hAnsi="Times New Roman" w:eastAsia="仿宋_GB2312" w:cs="Times New Roman"/>
              <w:snapToGrid w:val="0"/>
              <w:color w:val="000000"/>
              <w:kern w:val="0"/>
              <w:sz w:val="32"/>
              <w:szCs w:val="21"/>
              <w:lang w:val="en-US" w:eastAsia="zh-CN" w:bidi="ar-SA"/>
            </w:rPr>
            <w:tab/>
          </w:r>
          <w:r>
            <w:rPr>
              <w:rFonts w:hint="default" w:ascii="Times New Roman" w:hAnsi="Times New Roman" w:eastAsia="仿宋_GB2312" w:cs="Times New Roman"/>
              <w:snapToGrid w:val="0"/>
              <w:color w:val="000000"/>
              <w:kern w:val="0"/>
              <w:sz w:val="32"/>
              <w:szCs w:val="21"/>
              <w:lang w:val="en-US" w:eastAsia="zh-CN" w:bidi="ar-SA"/>
            </w:rPr>
            <w:fldChar w:fldCharType="begin"/>
          </w:r>
          <w:r>
            <w:rPr>
              <w:rFonts w:hint="default" w:ascii="Times New Roman" w:hAnsi="Times New Roman" w:eastAsia="仿宋_GB2312" w:cs="Times New Roman"/>
              <w:snapToGrid w:val="0"/>
              <w:color w:val="000000"/>
              <w:kern w:val="0"/>
              <w:sz w:val="32"/>
              <w:szCs w:val="21"/>
              <w:lang w:val="en-US" w:eastAsia="zh-CN" w:bidi="ar-SA"/>
            </w:rPr>
            <w:instrText xml:space="preserve"> PAGEREF _Toc3555 \h </w:instrText>
          </w:r>
          <w:r>
            <w:rPr>
              <w:rFonts w:hint="default" w:ascii="Times New Roman" w:hAnsi="Times New Roman" w:eastAsia="仿宋_GB2312" w:cs="Times New Roman"/>
              <w:snapToGrid w:val="0"/>
              <w:color w:val="000000"/>
              <w:kern w:val="0"/>
              <w:sz w:val="32"/>
              <w:szCs w:val="21"/>
              <w:lang w:val="en-US" w:eastAsia="zh-CN" w:bidi="ar-SA"/>
            </w:rPr>
            <w:fldChar w:fldCharType="separate"/>
          </w:r>
          <w:r>
            <w:rPr>
              <w:rFonts w:hint="default" w:ascii="Times New Roman" w:hAnsi="Times New Roman" w:eastAsia="仿宋_GB2312" w:cs="Times New Roman"/>
              <w:snapToGrid w:val="0"/>
              <w:color w:val="000000"/>
              <w:kern w:val="0"/>
              <w:sz w:val="32"/>
              <w:szCs w:val="21"/>
              <w:lang w:val="en-US" w:eastAsia="zh-CN" w:bidi="ar-SA"/>
            </w:rPr>
            <w:t>15</w:t>
          </w:r>
          <w:r>
            <w:rPr>
              <w:rFonts w:hint="default" w:ascii="Times New Roman" w:hAnsi="Times New Roman" w:eastAsia="仿宋_GB2312" w:cs="Times New Roman"/>
              <w:snapToGrid w:val="0"/>
              <w:color w:val="000000"/>
              <w:kern w:val="0"/>
              <w:sz w:val="32"/>
              <w:szCs w:val="21"/>
              <w:lang w:val="en-US" w:eastAsia="zh-CN" w:bidi="ar-SA"/>
            </w:rPr>
            <w:fldChar w:fldCharType="end"/>
          </w:r>
          <w:r>
            <w:rPr>
              <w:rFonts w:hint="default" w:ascii="Times New Roman" w:hAnsi="Times New Roman" w:eastAsia="仿宋_GB2312" w:cs="Times New Roman"/>
              <w:snapToGrid w:val="0"/>
              <w:color w:val="000000"/>
              <w:kern w:val="0"/>
              <w:sz w:val="32"/>
              <w:szCs w:val="21"/>
              <w:lang w:val="en-US" w:eastAsia="zh-CN" w:bidi="ar-SA"/>
            </w:rPr>
            <w:fldChar w:fldCharType="end"/>
          </w:r>
        </w:p>
        <w:p w14:paraId="72273E07">
          <w:pPr>
            <w:pStyle w:val="7"/>
            <w:numPr>
              <w:ilvl w:val="0"/>
              <w:numId w:val="0"/>
            </w:numPr>
            <w:tabs>
              <w:tab w:val="right" w:leader="dot" w:pos="14001"/>
            </w:tabs>
            <w:ind w:leftChars="0"/>
            <w:rPr>
              <w:rFonts w:hint="default" w:ascii="Times New Roman" w:hAnsi="Times New Roman" w:eastAsia="仿宋_GB2312" w:cs="Times New Roman"/>
              <w:snapToGrid w:val="0"/>
              <w:color w:val="000000"/>
              <w:kern w:val="0"/>
              <w:sz w:val="32"/>
              <w:szCs w:val="21"/>
              <w:lang w:val="en-US" w:eastAsia="zh-CN" w:bidi="ar-SA"/>
            </w:rPr>
          </w:pPr>
          <w:r>
            <w:rPr>
              <w:rFonts w:hint="eastAsia" w:eastAsia="仿宋_GB2312" w:cs="Times New Roman"/>
              <w:snapToGrid w:val="0"/>
              <w:color w:val="000000"/>
              <w:kern w:val="0"/>
              <w:sz w:val="32"/>
              <w:szCs w:val="21"/>
              <w:lang w:val="en-US" w:eastAsia="zh-CN" w:bidi="ar-SA"/>
            </w:rPr>
            <w:t>3.</w:t>
          </w:r>
          <w:r>
            <w:rPr>
              <w:rFonts w:hint="default" w:ascii="Times New Roman" w:hAnsi="Times New Roman" w:eastAsia="仿宋_GB2312" w:cs="Times New Roman"/>
              <w:snapToGrid w:val="0"/>
              <w:color w:val="000000"/>
              <w:kern w:val="0"/>
              <w:sz w:val="32"/>
              <w:szCs w:val="21"/>
              <w:lang w:val="en-US" w:eastAsia="zh-CN" w:bidi="ar-SA"/>
            </w:rPr>
            <w:fldChar w:fldCharType="begin"/>
          </w:r>
          <w:r>
            <w:rPr>
              <w:rFonts w:hint="default" w:ascii="Times New Roman" w:hAnsi="Times New Roman" w:eastAsia="仿宋_GB2312" w:cs="Times New Roman"/>
              <w:snapToGrid w:val="0"/>
              <w:color w:val="000000"/>
              <w:kern w:val="0"/>
              <w:sz w:val="32"/>
              <w:szCs w:val="21"/>
              <w:lang w:val="en-US" w:eastAsia="zh-CN" w:bidi="ar-SA"/>
            </w:rPr>
            <w:instrText xml:space="preserve"> HYPERLINK \l _Toc9572 </w:instrText>
          </w:r>
          <w:r>
            <w:rPr>
              <w:rFonts w:hint="default" w:ascii="Times New Roman" w:hAnsi="Times New Roman" w:eastAsia="仿宋_GB2312" w:cs="Times New Roman"/>
              <w:snapToGrid w:val="0"/>
              <w:color w:val="000000"/>
              <w:kern w:val="0"/>
              <w:sz w:val="32"/>
              <w:szCs w:val="21"/>
              <w:lang w:val="en-US" w:eastAsia="zh-CN" w:bidi="ar-SA"/>
            </w:rPr>
            <w:fldChar w:fldCharType="separate"/>
          </w:r>
          <w:r>
            <w:rPr>
              <w:rFonts w:hint="eastAsia" w:ascii="Times New Roman" w:hAnsi="Times New Roman" w:eastAsia="仿宋_GB2312" w:cs="Times New Roman"/>
              <w:snapToGrid w:val="0"/>
              <w:color w:val="000000"/>
              <w:kern w:val="0"/>
              <w:sz w:val="32"/>
              <w:szCs w:val="21"/>
              <w:lang w:val="en-US" w:eastAsia="zh-CN" w:bidi="ar-SA"/>
            </w:rPr>
            <w:t>上级部门收回事项清单</w:t>
          </w:r>
          <w:r>
            <w:rPr>
              <w:rFonts w:hint="default" w:ascii="Times New Roman" w:hAnsi="Times New Roman" w:eastAsia="仿宋_GB2312" w:cs="Times New Roman"/>
              <w:snapToGrid w:val="0"/>
              <w:color w:val="000000"/>
              <w:kern w:val="0"/>
              <w:sz w:val="32"/>
              <w:szCs w:val="21"/>
              <w:lang w:val="en-US" w:eastAsia="zh-CN" w:bidi="ar-SA"/>
            </w:rPr>
            <w:tab/>
          </w:r>
          <w:r>
            <w:rPr>
              <w:rFonts w:hint="default" w:ascii="Times New Roman" w:hAnsi="Times New Roman" w:eastAsia="仿宋_GB2312" w:cs="Times New Roman"/>
              <w:snapToGrid w:val="0"/>
              <w:color w:val="000000"/>
              <w:kern w:val="0"/>
              <w:sz w:val="32"/>
              <w:szCs w:val="21"/>
              <w:lang w:val="en-US" w:eastAsia="zh-CN" w:bidi="ar-SA"/>
            </w:rPr>
            <w:fldChar w:fldCharType="begin"/>
          </w:r>
          <w:r>
            <w:rPr>
              <w:rFonts w:hint="default" w:ascii="Times New Roman" w:hAnsi="Times New Roman" w:eastAsia="仿宋_GB2312" w:cs="Times New Roman"/>
              <w:snapToGrid w:val="0"/>
              <w:color w:val="000000"/>
              <w:kern w:val="0"/>
              <w:sz w:val="32"/>
              <w:szCs w:val="21"/>
              <w:lang w:val="en-US" w:eastAsia="zh-CN" w:bidi="ar-SA"/>
            </w:rPr>
            <w:instrText xml:space="preserve"> PAGEREF _Toc9572 \h </w:instrText>
          </w:r>
          <w:r>
            <w:rPr>
              <w:rFonts w:hint="default" w:ascii="Times New Roman" w:hAnsi="Times New Roman" w:eastAsia="仿宋_GB2312" w:cs="Times New Roman"/>
              <w:snapToGrid w:val="0"/>
              <w:color w:val="000000"/>
              <w:kern w:val="0"/>
              <w:sz w:val="32"/>
              <w:szCs w:val="21"/>
              <w:lang w:val="en-US" w:eastAsia="zh-CN" w:bidi="ar-SA"/>
            </w:rPr>
            <w:fldChar w:fldCharType="separate"/>
          </w:r>
          <w:r>
            <w:rPr>
              <w:rFonts w:hint="default" w:ascii="Times New Roman" w:hAnsi="Times New Roman" w:eastAsia="仿宋_GB2312" w:cs="Times New Roman"/>
              <w:snapToGrid w:val="0"/>
              <w:color w:val="000000"/>
              <w:kern w:val="0"/>
              <w:sz w:val="32"/>
              <w:szCs w:val="21"/>
              <w:lang w:val="en-US" w:eastAsia="zh-CN" w:bidi="ar-SA"/>
            </w:rPr>
            <w:t>53</w:t>
          </w:r>
          <w:r>
            <w:rPr>
              <w:rFonts w:hint="default" w:ascii="Times New Roman" w:hAnsi="Times New Roman" w:eastAsia="仿宋_GB2312" w:cs="Times New Roman"/>
              <w:snapToGrid w:val="0"/>
              <w:color w:val="000000"/>
              <w:kern w:val="0"/>
              <w:sz w:val="32"/>
              <w:szCs w:val="21"/>
              <w:lang w:val="en-US" w:eastAsia="zh-CN" w:bidi="ar-SA"/>
            </w:rPr>
            <w:fldChar w:fldCharType="end"/>
          </w:r>
          <w:r>
            <w:rPr>
              <w:rFonts w:hint="default" w:ascii="Times New Roman" w:hAnsi="Times New Roman" w:eastAsia="仿宋_GB2312" w:cs="Times New Roman"/>
              <w:snapToGrid w:val="0"/>
              <w:color w:val="000000"/>
              <w:kern w:val="0"/>
              <w:sz w:val="32"/>
              <w:szCs w:val="21"/>
              <w:lang w:val="en-US" w:eastAsia="zh-CN" w:bidi="ar-SA"/>
            </w:rPr>
            <w:fldChar w:fldCharType="end"/>
          </w:r>
        </w:p>
        <w:p w14:paraId="37C7BA9B">
          <w:pPr>
            <w:pStyle w:val="8"/>
            <w:jc w:val="both"/>
            <w:rPr>
              <w:rFonts w:ascii="Times New Roman" w:hAnsi="Times New Roman" w:eastAsia="方正小标宋_GBK" w:cs="Times New Roman"/>
              <w:b/>
              <w:snapToGrid w:val="0"/>
              <w:color w:val="auto"/>
              <w:spacing w:val="7"/>
              <w:kern w:val="0"/>
              <w:sz w:val="32"/>
              <w:szCs w:val="44"/>
              <w:lang w:val="en-US" w:eastAsia="zh-CN" w:bidi="ar-SA"/>
            </w:rPr>
          </w:pPr>
          <w:r>
            <w:rPr>
              <w:rFonts w:hint="default" w:ascii="Times New Roman" w:hAnsi="Times New Roman" w:eastAsia="仿宋_GB2312" w:cs="Times New Roman"/>
              <w:snapToGrid w:val="0"/>
              <w:color w:val="000000"/>
              <w:kern w:val="0"/>
              <w:sz w:val="32"/>
              <w:szCs w:val="21"/>
              <w:lang w:val="en-US" w:eastAsia="zh-CN" w:bidi="ar-SA"/>
            </w:rPr>
            <w:fldChar w:fldCharType="end"/>
          </w:r>
        </w:p>
      </w:sdtContent>
    </w:sdt>
    <w:p w14:paraId="7A175209">
      <w:pPr>
        <w:rPr>
          <w:lang w:eastAsia="zh-CN"/>
        </w:rPr>
      </w:pPr>
    </w:p>
    <w:p w14:paraId="35944D96">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D16B00B">
      <w:pPr>
        <w:pStyle w:val="2"/>
        <w:spacing w:before="0" w:after="0" w:line="240" w:lineRule="auto"/>
        <w:jc w:val="center"/>
        <w:rPr>
          <w:rFonts w:hint="default" w:ascii="Times New Roman" w:hAnsi="Times New Roman" w:eastAsia="方正小标宋简体" w:cs="Times New Roman"/>
          <w:b w:val="0"/>
          <w:lang w:eastAsia="zh-CN"/>
        </w:rPr>
      </w:pPr>
      <w:bookmarkStart w:id="0" w:name="_Toc172077949"/>
      <w:bookmarkStart w:id="1" w:name="_Toc172077416"/>
      <w:bookmarkStart w:id="2" w:name="_Toc9707"/>
      <w:bookmarkStart w:id="3" w:name="_Toc172077551"/>
      <w:r>
        <w:rPr>
          <w:rFonts w:hint="default" w:ascii="Times New Roman" w:hAnsi="Times New Roman" w:eastAsia="方正小标宋简体" w:cs="Times New Roman"/>
          <w:b w:val="0"/>
          <w:lang w:eastAsia="zh-CN"/>
        </w:rPr>
        <w:t>基本</w:t>
      </w:r>
      <w:r>
        <w:rPr>
          <w:rFonts w:hint="eastAsia" w:ascii="Times New Roman" w:hAnsi="Times New Roman" w:eastAsia="方正小标宋简体" w:cs="Times New Roman"/>
          <w:b w:val="0"/>
          <w:lang w:eastAsia="zh-CN"/>
        </w:rPr>
        <w:t>履职事项</w:t>
      </w:r>
      <w:r>
        <w:rPr>
          <w:rFonts w:hint="default" w:ascii="Times New Roman" w:hAnsi="Times New Roman" w:eastAsia="方正小标宋简体" w:cs="Times New Roman"/>
          <w:b w:val="0"/>
          <w:lang w:eastAsia="zh-CN"/>
        </w:rPr>
        <w:t>清单</w:t>
      </w:r>
      <w:bookmarkEnd w:id="0"/>
      <w:bookmarkEnd w:id="1"/>
      <w:bookmarkEnd w:id="2"/>
      <w:bookmarkEnd w:id="3"/>
    </w:p>
    <w:tbl>
      <w:tblPr>
        <w:tblStyle w:val="9"/>
        <w:tblW w:w="14045" w:type="dxa"/>
        <w:tblInd w:w="96" w:type="dxa"/>
        <w:tblLayout w:type="autofit"/>
        <w:tblCellMar>
          <w:top w:w="0" w:type="dxa"/>
          <w:left w:w="108" w:type="dxa"/>
          <w:bottom w:w="0" w:type="dxa"/>
          <w:right w:w="108" w:type="dxa"/>
        </w:tblCellMar>
      </w:tblPr>
      <w:tblGrid>
        <w:gridCol w:w="712"/>
        <w:gridCol w:w="13333"/>
      </w:tblGrid>
      <w:tr w14:paraId="7E2ADCA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CA42">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6466">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DB8028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8FD4E">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一、党的建设（3</w:t>
            </w:r>
            <w:r>
              <w:rPr>
                <w:rStyle w:val="17"/>
                <w:rFonts w:hint="eastAsia" w:ascii="Times New Roman" w:hAnsi="方正公文黑体" w:eastAsia="方正公文黑体"/>
                <w:color w:val="auto"/>
                <w:lang w:val="en-US" w:eastAsia="zh-CN" w:bidi="ar"/>
              </w:rPr>
              <w:t>5</w:t>
            </w:r>
            <w:r>
              <w:rPr>
                <w:rStyle w:val="17"/>
                <w:rFonts w:hint="eastAsia" w:ascii="Times New Roman" w:hAnsi="方正公文黑体" w:eastAsia="方正公文黑体"/>
                <w:color w:val="auto"/>
                <w:lang w:bidi="ar"/>
              </w:rPr>
              <w:t>项）</w:t>
            </w:r>
          </w:p>
        </w:tc>
      </w:tr>
      <w:tr w14:paraId="0353957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00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0939">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深入学习贯彻习近平新时代中国特色社会主义思想和习近平总书记关于湖南工作的重要讲话和指示批示精神，宣传贯彻党的路线、方针、政策，执行党中央及上级党组织的决议决定。</w:t>
            </w:r>
          </w:p>
        </w:tc>
      </w:tr>
      <w:tr w14:paraId="485BE97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35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C9BE">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按照党中央部署开展党内集中学习教育，加强党的政治建设，深刻领悟“两个确立”的决定性意义，增强“四个意识”、坚定“四个自信”、做到“两个维护”。</w:t>
            </w:r>
          </w:p>
        </w:tc>
      </w:tr>
      <w:tr w14:paraId="3F4C6E3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E4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8AA7">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加强镇党委自身建设，坚持民主集中制，抓好“三重一大”事项决策，落实“第一议题”、理论学习中心组学习、重大事项请示报告、党内政治生活、联系服务群众、党务公开、调查研究等制度。</w:t>
            </w:r>
          </w:p>
        </w:tc>
      </w:tr>
      <w:tr w14:paraId="20512A3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AD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E577">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负责推进全面从严治党，加强党风廉政建设，落实中央八项规定及其实施细则精神，组织协调反腐败工作，开展党纪国法学习及警示教育，推进清廉建设，扎实推进治理群众身边的腐败问题和不正之风。</w:t>
            </w:r>
          </w:p>
        </w:tc>
      </w:tr>
      <w:tr w14:paraId="72DB5CF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3B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0FE9">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负责开展监督执纪问责，加强对遵守党章党规党纪、贯彻执行党的路线方针政策情况的监督检查。</w:t>
            </w:r>
          </w:p>
        </w:tc>
      </w:tr>
      <w:tr w14:paraId="7197DF1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B7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19EC">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负责镇党委管理的党组织和党员以及监察对象的信访举报、问题线索和申诉受理，审查调查涉嫌违纪问题，依法依规处置，进行问责或提出责任追究的建议。</w:t>
            </w:r>
          </w:p>
        </w:tc>
      </w:tr>
      <w:tr w14:paraId="41D6286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66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A5C3">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根据授权，按照管理权限依法对公职人员开展监督，对职务违法进行调查、处置。</w:t>
            </w:r>
          </w:p>
        </w:tc>
      </w:tr>
      <w:tr w14:paraId="1E21DAA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D1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4AA1">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全面承担巡视巡察整改主体责任，负责落实各级各类巡视巡察和专项检查反馈问题的整改销号。</w:t>
            </w:r>
          </w:p>
        </w:tc>
      </w:tr>
      <w:tr w14:paraId="5CD2F84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3D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8AF7">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负责党的组织体系建设，夯实基层基础。</w:t>
            </w:r>
          </w:p>
        </w:tc>
      </w:tr>
      <w:tr w14:paraId="791B4AC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F5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C6A9">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做好基层党组织标准化规范化建设，落实“三会一课”“一月一课一片一实践”主题党日活动、组织生活会等党的组织生活制度。</w:t>
            </w:r>
          </w:p>
        </w:tc>
      </w:tr>
      <w:tr w14:paraId="0B2B921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B9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CC3A">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开展软弱涣散（后进）党组织排查整顿等工作。</w:t>
            </w:r>
          </w:p>
        </w:tc>
      </w:tr>
      <w:tr w14:paraId="20A904C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74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2A26">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组织实施乡镇党组织换届，负责组织指导下级党组织的成立、换届、撤销和选举工作。</w:t>
            </w:r>
          </w:p>
        </w:tc>
      </w:tr>
      <w:tr w14:paraId="4ECFFBC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A3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D6AC">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加强党员队伍建设，负责党员发展、教育、管理、监督和服务，加强和改进流动党员管理，依规稳妥处置不合格党员。</w:t>
            </w:r>
          </w:p>
        </w:tc>
      </w:tr>
      <w:tr w14:paraId="7FFB62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23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2D87">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做好党建阵地的建设、管理和使用工作。</w:t>
            </w:r>
          </w:p>
        </w:tc>
      </w:tr>
      <w:tr w14:paraId="71082BB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31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E488">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落实党务公开制度，指导村（社区）落实“四议两公开”工作。</w:t>
            </w:r>
          </w:p>
        </w:tc>
      </w:tr>
      <w:tr w14:paraId="144D052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D3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FD90">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按照干部管理权限，负责干部的管理、教育、培养、推荐、考核和监督。</w:t>
            </w:r>
          </w:p>
        </w:tc>
      </w:tr>
      <w:tr w14:paraId="4D6B6C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2B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4E27">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负责村（社区）“两委”干部和后备人才教育、管理、选拔、考核工作。</w:t>
            </w:r>
          </w:p>
        </w:tc>
      </w:tr>
      <w:tr w14:paraId="6F9099E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0C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3892">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负责离退休干部管理和服务工作，做好离退休干部党的建设、教育培训、服务保障、关心关爱工作。</w:t>
            </w:r>
          </w:p>
        </w:tc>
      </w:tr>
      <w:tr w14:paraId="1F46A5E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54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D113">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负责各类评优评先及推荐上报工作。</w:t>
            </w:r>
          </w:p>
        </w:tc>
      </w:tr>
      <w:tr w14:paraId="1615832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FF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C9C2">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做好党费的核算、收缴、返还、规范化使用工作，规范党建经费的使用管理，审核指导下辖党组织经费规范使用。</w:t>
            </w:r>
          </w:p>
        </w:tc>
      </w:tr>
      <w:tr w14:paraId="300B852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FB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802A">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推进党建引领基层治理，抓实片组邻“三长制”工作。</w:t>
            </w:r>
          </w:p>
        </w:tc>
      </w:tr>
      <w:tr w14:paraId="0187322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54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5399">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负责本级党员代表选举、党员代表大会召开，落实党代会代表任期制，做好代表联络服务。</w:t>
            </w:r>
          </w:p>
        </w:tc>
      </w:tr>
      <w:tr w14:paraId="6A13C21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C7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1ED8">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健全关心下一代工作体系，积极发挥老干部、老战士、老专家、老教师、老模范“五老”作用，做好关心下一代工作。</w:t>
            </w:r>
          </w:p>
        </w:tc>
      </w:tr>
      <w:tr w14:paraId="4B3A16DF">
        <w:tblPrEx>
          <w:tblCellMar>
            <w:top w:w="0" w:type="dxa"/>
            <w:left w:w="108" w:type="dxa"/>
            <w:bottom w:w="0" w:type="dxa"/>
            <w:right w:w="108" w:type="dxa"/>
          </w:tblCellMar>
        </w:tblPrEx>
        <w:trPr>
          <w:cantSplit/>
          <w:trHeight w:val="716"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542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3EBC">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强化正面宣传和舆论引导，做好网络安全、网络舆情分析研判，及时处置突发舆情事件。</w:t>
            </w:r>
          </w:p>
        </w:tc>
      </w:tr>
      <w:tr w14:paraId="0533056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6EF0">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581B">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落实统战工作责任制，开展民主党派、无党派人士和党外知识分子、非公有制经济人士、新的社会阶层人士、港澳台同胞、海外侨胞和归侨侨眷等统一战线工作。</w:t>
            </w:r>
          </w:p>
        </w:tc>
      </w:tr>
      <w:tr w14:paraId="4D50F8E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EFE5">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A643">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负责社会工作服务和志愿服务。</w:t>
            </w:r>
          </w:p>
        </w:tc>
      </w:tr>
      <w:tr w14:paraId="5BAFA5F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99F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64BD">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指导村（社区）基层政权建设和群众自治等工作，指导村（居）民委员会、村（居）务监督委员会规范化建设。</w:t>
            </w:r>
          </w:p>
        </w:tc>
      </w:tr>
      <w:tr w14:paraId="3837B99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142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3940">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负责指导“两企三新”组织党建工作。</w:t>
            </w:r>
          </w:p>
        </w:tc>
      </w:tr>
      <w:tr w14:paraId="27661CE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C455">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F6BC">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开展人民建议征集工作。</w:t>
            </w:r>
          </w:p>
        </w:tc>
      </w:tr>
      <w:tr w14:paraId="18059DA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20A1">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ADEA">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组织选举人大代表，召开镇人民代表大会，支持和保障人大代表依法履职，开展学习、视察、调研、联系服务人民群众、处理建议等工作，负责阵地建设和经费保障。</w:t>
            </w:r>
          </w:p>
        </w:tc>
      </w:tr>
      <w:tr w14:paraId="37E8E70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D906">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D54B">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支持和保障政协委员开展政治协商和民主监督工作，开展提案意见建议办理工作。</w:t>
            </w:r>
          </w:p>
        </w:tc>
      </w:tr>
      <w:tr w14:paraId="2E0CAFE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599A">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300A">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负责工会组织规范化建设，维护和保障职工合法权益，依规开展工会活动，规范管理工会经费。</w:t>
            </w:r>
          </w:p>
        </w:tc>
      </w:tr>
      <w:tr w14:paraId="648281A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2A7C">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6E4B">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负责团组织规范化建设，指导团组织的教育管理工作，维护青少年合法权益，做好服务工作。</w:t>
            </w:r>
          </w:p>
        </w:tc>
      </w:tr>
      <w:tr w14:paraId="3A5F40A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D74B">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EA4A">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负责妇联组织建设和活动开展，履行引导联系服务妇女职能，加强妇女儿童阵地和家庭家教家风建设，维护妇女儿童合法权益，促进妇女事业发展。</w:t>
            </w:r>
          </w:p>
        </w:tc>
      </w:tr>
      <w:tr w14:paraId="22519B8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4E52">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96BA">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做好残联、科协等群团组织建设和相关工作。</w:t>
            </w:r>
          </w:p>
        </w:tc>
      </w:tr>
      <w:tr w14:paraId="7E5C85D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EC16F2">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二、经济发展（10项）</w:t>
            </w:r>
          </w:p>
        </w:tc>
      </w:tr>
      <w:tr w14:paraId="00D2CFB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50DF">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44B8">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优化营商环境，协调解决企业面临的水、电、路、网、气、地等方面的问题，调处涉企矛盾纠纷，积极开展代办事务，帮助对接市场，服务企业发展和项目建设。</w:t>
            </w:r>
          </w:p>
        </w:tc>
      </w:tr>
      <w:tr w14:paraId="268603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1F80">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F2AA">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研究制定经济发展规划并组织实施。</w:t>
            </w:r>
          </w:p>
        </w:tc>
      </w:tr>
      <w:tr w14:paraId="16A800B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B61F">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C6DB">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加强诚信文化宣传教育，普及社会信用知识。</w:t>
            </w:r>
          </w:p>
        </w:tc>
      </w:tr>
      <w:tr w14:paraId="7C37203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DD6B">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8D69">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开展招商引资、争资争项，盘活闲置资源资产，促进经济发展。</w:t>
            </w:r>
          </w:p>
        </w:tc>
      </w:tr>
      <w:tr w14:paraId="647D87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F019">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19C1">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开展村（社区）财务审计和村（社区）主职任期经济责任审计。</w:t>
            </w:r>
          </w:p>
        </w:tc>
      </w:tr>
      <w:tr w14:paraId="3A59415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9982">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7E1D">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负责农村土地承包和土地流转管理工作。</w:t>
            </w:r>
          </w:p>
        </w:tc>
      </w:tr>
      <w:tr w14:paraId="7ED7E8B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5906">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06B3">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学习宣传贯彻统计法律法规，健全统计管理制度，加强统计队伍建设。</w:t>
            </w:r>
          </w:p>
        </w:tc>
      </w:tr>
      <w:tr w14:paraId="11A2B4F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0510">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E719">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组织实施人口普查、农业普查、经济普查、国土调查等重大国情国力普查调查工作。</w:t>
            </w:r>
          </w:p>
        </w:tc>
      </w:tr>
      <w:tr w14:paraId="1C18D4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E04F">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BA02">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做好农业、劳动工资、住户调查、劳动力调查、人口变动抽样、规下企业抽样、“四上”企业等统计调查和统计基础资料的收集、催报、审核、汇总、上报和管理工作；监测分析经济社会发展情况，及时提供统计服务。</w:t>
            </w:r>
          </w:p>
        </w:tc>
      </w:tr>
      <w:tr w14:paraId="63F6011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5EB4">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26D4">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组织开展各类科普宣传活动，提升全民科学素养。</w:t>
            </w:r>
          </w:p>
        </w:tc>
      </w:tr>
      <w:tr w14:paraId="7FE1B71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AC4AD0">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三、民生服务（7项）</w:t>
            </w:r>
          </w:p>
        </w:tc>
      </w:tr>
      <w:tr w14:paraId="5C0EAD0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A9A7">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0DFD">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负责精简退职人员的动态管理和信息收集上报。</w:t>
            </w:r>
          </w:p>
        </w:tc>
      </w:tr>
      <w:tr w14:paraId="52A9BC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8AFE">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BDD5">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做好生活困难群体救助帮扶。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建立好独居、空巢、失能、重残特殊家庭老年人台账，提供探访关爱服务。摸排辖区孤儿、留守儿童、事实无人抚养的儿童，建立信息台账，做好基本生活保障。</w:t>
            </w:r>
          </w:p>
        </w:tc>
      </w:tr>
      <w:tr w14:paraId="7646D26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27BE">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21D8">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负责高龄对象补贴的申报审核确认、系统录入、动态管理工作。</w:t>
            </w:r>
          </w:p>
        </w:tc>
      </w:tr>
      <w:tr w14:paraId="6974AF7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D130">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3C5B">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承担国企退休人员社会化管理工作。</w:t>
            </w:r>
          </w:p>
        </w:tc>
      </w:tr>
      <w:tr w14:paraId="10AEEE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3BC5">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36C6">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做好就业服务。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14:paraId="7560A96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28A3">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57FF">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开展“双拥”和优抚工作，宣传落实拥军优属政策，维护退役军人合法权益。</w:t>
            </w:r>
          </w:p>
        </w:tc>
      </w:tr>
      <w:tr w14:paraId="3A99A78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670D">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E4CC">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做好残疾人服务保障。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4422D76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496AF">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四、平安法治（13项）</w:t>
            </w:r>
          </w:p>
        </w:tc>
      </w:tr>
      <w:tr w14:paraId="2DA7848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5B2A">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0402">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贯彻总体国家安全观，组织开展国家安全宣传教育活动，提升国家安全意识。</w:t>
            </w:r>
          </w:p>
        </w:tc>
      </w:tr>
      <w:tr w14:paraId="3E8B7E0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F048">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ADF6">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做好矛盾纠纷调处。坚持和发展新时代“枫桥经验”，依法成立乡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1C0F828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EA69">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165C">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做好信访维稳。主动排查涉访矛盾，受理群众来信、来电、网上等信访事项，接待群众来访，承办上级党委政府直接交办的信访事项，督促、审核信访事项的办理回复。主动化解矛盾，做好乡镇职权范围内信访人员疏导教育、帮扶救助、属地稳控和应急劝返等工作。建立健全信访应急预案，联动协同处置突发事件。</w:t>
            </w:r>
          </w:p>
        </w:tc>
      </w:tr>
      <w:tr w14:paraId="7F7F0A7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FEAE">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25B6">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做好特殊群体稳控。做好辖区内刑满释放人员、严重精神障碍患者、有严重不良行为未成年人、戒毒人员、社区矫正人员、以及生活失意、心态失衡、行为失常、性格偏执等人员的动态摸排、线索上报。做好定期上门走访，根据不同人员情况做好教育疏导。发现肇事肇祸风险人员及时上报，配合公安等部门管控。做好刑满释放人员安置帮教和社会救助相关工作。</w:t>
            </w:r>
          </w:p>
        </w:tc>
      </w:tr>
      <w:tr w14:paraId="6FA2B16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B797">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4DB0">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开展社会治安综合治理，壮大群防群治力量，提升区域治安环境。</w:t>
            </w:r>
          </w:p>
        </w:tc>
      </w:tr>
      <w:tr w14:paraId="36E3D2E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6942">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2BDC">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开展重大决策社会稳定风险评估，防范化解社会矛盾风险。</w:t>
            </w:r>
          </w:p>
        </w:tc>
      </w:tr>
      <w:tr w14:paraId="6AC15E3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B867">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7969">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负责湖南省智慧信访信息系统、常德智慧平安平台日常信息维护。</w:t>
            </w:r>
          </w:p>
        </w:tc>
      </w:tr>
      <w:tr w14:paraId="084AF33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D93D">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A49C">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开展防范电信网络诈骗、防邪反邪宣传教育工作。</w:t>
            </w:r>
          </w:p>
        </w:tc>
      </w:tr>
      <w:tr w14:paraId="6872D2D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E0EE">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BC6E">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推进网格化服务管理工作，做好政策宣传、风险隐患排查上报、信息采集与核实、联系服务群众等工作。</w:t>
            </w:r>
          </w:p>
        </w:tc>
      </w:tr>
      <w:tr w14:paraId="76821DC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5129">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EEB5">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开展联组联户连心三联工作法，收集群众意见建议，解决群众问题，维护社会稳定。</w:t>
            </w:r>
          </w:p>
        </w:tc>
      </w:tr>
      <w:tr w14:paraId="0B13B0E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E474">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E2C9">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开展全民禁毒宣传活动，做好吸毒人员排查。</w:t>
            </w:r>
          </w:p>
        </w:tc>
      </w:tr>
      <w:tr w14:paraId="4F43DA4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5788">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3255">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推进基层法治建设，提高依法行政水平，开展普法宣传、领导干部学法用法以及党政主要负责人述法工作。</w:t>
            </w:r>
          </w:p>
        </w:tc>
      </w:tr>
      <w:tr w14:paraId="365EE58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8C50">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AED6">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履行行政复议案件答复举证和行政机关负责人出庭应诉等工作职责。</w:t>
            </w:r>
          </w:p>
        </w:tc>
      </w:tr>
      <w:tr w14:paraId="6383200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0E84A">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五、乡村振兴（18项）</w:t>
            </w:r>
          </w:p>
        </w:tc>
      </w:tr>
      <w:tr w14:paraId="78CF7AB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049C">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5E72">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落实耕地保护责任制和田长制，加强耕地“非粮化”“非农化”宣传、巡查和整改落实。</w:t>
            </w:r>
          </w:p>
        </w:tc>
      </w:tr>
      <w:tr w14:paraId="06646D6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77EC">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E230">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负责供水经营企业日常运行、管网维护、水费收取的监督管理；负责涉及供水突发事件的应急处置、矛盾调处；与供水经营企业妥善处理承包经营关系。</w:t>
            </w:r>
          </w:p>
        </w:tc>
      </w:tr>
      <w:tr w14:paraId="5E87DD7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07F0">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8361">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指导村（社区）集体经济发展规划制定、调整和实施。</w:t>
            </w:r>
          </w:p>
        </w:tc>
      </w:tr>
      <w:tr w14:paraId="0FB0D67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0CC5">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8C40">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加强村（社区）集体“三资”管理，发展壮大村（社区）集体经济。</w:t>
            </w:r>
          </w:p>
        </w:tc>
      </w:tr>
      <w:tr w14:paraId="3D065FC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FD3F">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7A61">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落实巩固</w:t>
            </w:r>
            <w:r>
              <w:rPr>
                <w:rFonts w:hint="eastAsia" w:ascii="方正公文仿宋" w:hAnsi="方正公文仿宋" w:eastAsia="方正公文仿宋" w:cs="方正公文仿宋"/>
                <w:kern w:val="0"/>
                <w:sz w:val="21"/>
                <w:szCs w:val="21"/>
                <w:lang w:eastAsia="zh-CN"/>
              </w:rPr>
              <w:t>拓展</w:t>
            </w:r>
            <w:r>
              <w:rPr>
                <w:rFonts w:hint="eastAsia" w:ascii="方正公文仿宋" w:hAnsi="方正公文仿宋" w:eastAsia="方正公文仿宋" w:cs="方正公文仿宋"/>
                <w:kern w:val="0"/>
                <w:sz w:val="21"/>
                <w:szCs w:val="21"/>
              </w:rPr>
              <w:t>脱贫攻坚成果</w:t>
            </w:r>
            <w:r>
              <w:rPr>
                <w:rFonts w:hint="eastAsia" w:ascii="方正公文仿宋" w:hAnsi="方正公文仿宋" w:eastAsia="方正公文仿宋" w:cs="方正公文仿宋"/>
                <w:kern w:val="0"/>
                <w:sz w:val="21"/>
                <w:szCs w:val="21"/>
                <w:lang w:eastAsia="zh-CN"/>
              </w:rPr>
              <w:t>同</w:t>
            </w:r>
            <w:r>
              <w:rPr>
                <w:rFonts w:hint="eastAsia" w:ascii="方正公文仿宋" w:hAnsi="方正公文仿宋" w:eastAsia="方正公文仿宋" w:cs="方正公文仿宋"/>
                <w:kern w:val="0"/>
                <w:sz w:val="21"/>
                <w:szCs w:val="21"/>
              </w:rPr>
              <w:t>乡村振兴有效衔接工作，加强资金、资产、项目管理。</w:t>
            </w:r>
          </w:p>
        </w:tc>
      </w:tr>
      <w:tr w14:paraId="4E7D70A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66FF">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5816">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负责惠农惠民补贴政策宣传、组织申报、信息核实等工作。</w:t>
            </w:r>
          </w:p>
        </w:tc>
      </w:tr>
      <w:tr w14:paraId="7BBEE24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5082">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FF11">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开展农村人居环境整治，落实环境长效管理措施，开展改厕工作，提升农村人居环境质量。</w:t>
            </w:r>
            <w:bookmarkStart w:id="12" w:name="_GoBack"/>
            <w:bookmarkEnd w:id="12"/>
          </w:p>
        </w:tc>
      </w:tr>
      <w:tr w14:paraId="6C2BE7B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BF2B">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B0B8">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开展“个十百千万”农村人居环境整治行动，落实美丽宜居村庄建设、村容村貌提升等工作。</w:t>
            </w:r>
          </w:p>
        </w:tc>
      </w:tr>
      <w:tr w14:paraId="468F75B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64D7">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DE53">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制定乡村振兴工作计划，开展公益项目建设。</w:t>
            </w:r>
          </w:p>
        </w:tc>
      </w:tr>
      <w:tr w14:paraId="75D93B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DD62">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99CA">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培育新型农业技术人才，壮大农业人才队伍。</w:t>
            </w:r>
          </w:p>
        </w:tc>
      </w:tr>
      <w:tr w14:paraId="33BAD69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CCA7">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AF37">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负责动物防疫和畜禽水产品产业发展工作。</w:t>
            </w:r>
          </w:p>
        </w:tc>
      </w:tr>
      <w:tr w14:paraId="36E6133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A87A">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168E">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防止规模性返贫致贫。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29F3723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8AE8">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733A">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落实粮食安全党政同责，制定和执行粮食生产计划，对粮食生产进行宣传、技术指导、安全生产监督，保障粮食生产稳定。</w:t>
            </w:r>
          </w:p>
        </w:tc>
      </w:tr>
      <w:tr w14:paraId="42E66C0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C33E">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D83C">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落实农产品质量安全监督管理责任，开展农产品质量安全知识宣传，负责农产品速测、日常巡查、问题上报等工作。</w:t>
            </w:r>
          </w:p>
        </w:tc>
      </w:tr>
      <w:tr w14:paraId="262CC34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9870">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6693">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指导庭院经济到户项目、示范村的申报，推进美丽乡村示范村、和美屋场建设。</w:t>
            </w:r>
          </w:p>
        </w:tc>
      </w:tr>
      <w:tr w14:paraId="09EF6F4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C158">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6549">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负责林地承包、流转、抚育、纠纷调处等管理工作。</w:t>
            </w:r>
          </w:p>
        </w:tc>
      </w:tr>
      <w:tr w14:paraId="0CA6E84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41CB">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CDDC">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推进农产品电商平台建设，宣传推广特色农产品，拓宽农产品销售渠道，助力农民增收。</w:t>
            </w:r>
          </w:p>
        </w:tc>
      </w:tr>
      <w:tr w14:paraId="47D112E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AD7A">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131C">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结合实际条件，按照“市场主体+村集体+农户”的路径，引进市场主体、发展集体、带动农户种植羊肚菌、粽叶等农产品，带动群众增收致富。</w:t>
            </w:r>
          </w:p>
        </w:tc>
      </w:tr>
      <w:tr w14:paraId="23E88EC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A1307">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六、精神文明建设（4项）</w:t>
            </w:r>
          </w:p>
        </w:tc>
      </w:tr>
      <w:tr w14:paraId="5902DA2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ACB1">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CE82">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培育和践行社会主义核心价值观，加强爱国主义教育。</w:t>
            </w:r>
          </w:p>
        </w:tc>
      </w:tr>
      <w:tr w14:paraId="4C34BFF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81B0">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CD1C">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加强新时代文明实践所（站）阵地建设和管理，开展文明实践服务活动。</w:t>
            </w:r>
          </w:p>
        </w:tc>
      </w:tr>
      <w:tr w14:paraId="5FCC61E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B818">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37E8">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培育推介各类先进典型和身边好人。</w:t>
            </w:r>
          </w:p>
        </w:tc>
      </w:tr>
      <w:tr w14:paraId="6B5F834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4FB7">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FE96">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推进移风易俗工作，倡导文明健康生活方式、弘扬时代新风。</w:t>
            </w:r>
          </w:p>
        </w:tc>
      </w:tr>
      <w:tr w14:paraId="2E9BF4C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D629E0">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七、社会管理（3项）</w:t>
            </w:r>
          </w:p>
        </w:tc>
      </w:tr>
      <w:tr w14:paraId="4C003A9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7A12">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B7B6">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指导村（社区）制定村（居）民公约和组建红白理事会等工作。</w:t>
            </w:r>
          </w:p>
        </w:tc>
      </w:tr>
      <w:tr w14:paraId="6319D73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9EDE">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F420">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负责辖区内社会组织申报备案。</w:t>
            </w:r>
          </w:p>
        </w:tc>
      </w:tr>
      <w:tr w14:paraId="144F619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B2EC">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12E2">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开展集镇门店经营行为、交通秩序、环卫保洁的规范化管理，维管集镇公共设施。</w:t>
            </w:r>
          </w:p>
        </w:tc>
      </w:tr>
      <w:tr w14:paraId="7E286B2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0F2DD">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八、安全稳定（3项）</w:t>
            </w:r>
          </w:p>
        </w:tc>
      </w:tr>
      <w:tr w14:paraId="7F9490A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63BF">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CE17">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落实安全生产责任制，实行安全生产党政同责、“一岗双责”，把安全生产纳入镇党委议事日程，定期分析安全生产形势。</w:t>
            </w:r>
          </w:p>
        </w:tc>
      </w:tr>
      <w:tr w14:paraId="27E54E1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E9E3">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A221">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开展安全生产宣传教育、日常巡查、培训演练、初期处置等工作。</w:t>
            </w:r>
          </w:p>
        </w:tc>
      </w:tr>
      <w:tr w14:paraId="56481D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641E">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FB1C">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对安全风险等级较低、问题隐患易发现、易处置的生产经营单位开展日常检查，督促监管范围内的单位落实安全生产主体责任。</w:t>
            </w:r>
          </w:p>
        </w:tc>
      </w:tr>
      <w:tr w14:paraId="4B69BD4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00604">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九、社会保障（2项）</w:t>
            </w:r>
          </w:p>
        </w:tc>
      </w:tr>
      <w:tr w14:paraId="2639043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8867">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682D">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负责失地农民社会保障政策宣传工作。</w:t>
            </w:r>
          </w:p>
        </w:tc>
      </w:tr>
      <w:tr w14:paraId="3F3E0D0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505F">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786E">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做好园港服务，开展本镇职业（创业）技能培训，培育技能人才，为园区港区输送优质劳动力。</w:t>
            </w:r>
          </w:p>
        </w:tc>
      </w:tr>
      <w:tr w14:paraId="44F299F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34697">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十、自然资源（1项）</w:t>
            </w:r>
          </w:p>
        </w:tc>
      </w:tr>
      <w:tr w14:paraId="5567A07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20EA">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CD2B">
            <w:pPr>
              <w:widowControl/>
              <w:kinsoku/>
              <w:spacing w:before="0" w:beforeLines="0" w:after="0" w:afterLines="0"/>
              <w:textAlignment w:val="auto"/>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负责义务植树活动开展。</w:t>
            </w:r>
          </w:p>
        </w:tc>
      </w:tr>
      <w:tr w14:paraId="3549EF5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1616C">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十一、生态环保（3项）</w:t>
            </w:r>
          </w:p>
        </w:tc>
      </w:tr>
      <w:tr w14:paraId="6E864DC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779D">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CB7B">
            <w:pPr>
              <w:spacing w:line="300" w:lineRule="exact"/>
              <w:jc w:val="both"/>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落实河湖长制工作，开展宣传教育、日常巡查、问题上报，按照规定权限处置违规行为。</w:t>
            </w:r>
          </w:p>
        </w:tc>
      </w:tr>
      <w:tr w14:paraId="6A31CC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5EB4">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5C28">
            <w:pPr>
              <w:spacing w:line="300" w:lineRule="exact"/>
              <w:jc w:val="both"/>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落实林长制工作责任，开展宣传教育、日常巡查、问题上报，监督指导村级林长、护林员正常履职。</w:t>
            </w:r>
          </w:p>
        </w:tc>
      </w:tr>
      <w:tr w14:paraId="0C68373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2C2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A225">
            <w:pPr>
              <w:spacing w:line="300" w:lineRule="exact"/>
              <w:jc w:val="both"/>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做好河湖生态拦截工程管理和维护工作。</w:t>
            </w:r>
          </w:p>
        </w:tc>
      </w:tr>
      <w:tr w14:paraId="5334AA5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CC794">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十二、城乡建设（5项）</w:t>
            </w:r>
          </w:p>
        </w:tc>
      </w:tr>
      <w:tr w14:paraId="1F4F248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DA77">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FFBE">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负责农村宅基地、自建房监管工作。</w:t>
            </w:r>
          </w:p>
        </w:tc>
      </w:tr>
      <w:tr w14:paraId="31412D9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6CDC">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0FA2">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负责由镇、村（社区）作为实施主体的工程类项目和工程相关服务类项目的建设管理工作。</w:t>
            </w:r>
          </w:p>
        </w:tc>
      </w:tr>
      <w:tr w14:paraId="77127D3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8EC7">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63F7">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负责村庄建设的统计调查工作。</w:t>
            </w:r>
          </w:p>
        </w:tc>
      </w:tr>
      <w:tr w14:paraId="53D1BA4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6942">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FE96">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负责小型水利工程建设及水利设施日常运行维护管理。</w:t>
            </w:r>
          </w:p>
        </w:tc>
      </w:tr>
      <w:tr w14:paraId="4212DE1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112A">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05F6">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孟姜女广场、肖家湖生态公园等公共休闲场地维护、管理。</w:t>
            </w:r>
          </w:p>
        </w:tc>
      </w:tr>
      <w:tr w14:paraId="3D34F2D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775CC">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十三、文化和旅游（7项）</w:t>
            </w:r>
          </w:p>
        </w:tc>
      </w:tr>
      <w:tr w14:paraId="49C1B45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4A1A">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6D4D">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加强公共文化建设，强化基层公共文化服务发展与管理，提供公共文化服务。</w:t>
            </w:r>
          </w:p>
        </w:tc>
      </w:tr>
      <w:tr w14:paraId="53DAE3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A6B5">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0875">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组织开展群众性文化活动，组织、参与文化惠民活动。</w:t>
            </w:r>
          </w:p>
        </w:tc>
      </w:tr>
      <w:tr w14:paraId="2E3B31F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E6BF">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08F0">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加强文化队伍建设，培育扶持文艺队伍。</w:t>
            </w:r>
          </w:p>
        </w:tc>
      </w:tr>
      <w:tr w14:paraId="2117EFE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2D28">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837B">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开展文物保护宣传，负责白龙泉墓群、万寿宫遗址等文物保护单位的日常巡查、问题上报。</w:t>
            </w:r>
          </w:p>
        </w:tc>
      </w:tr>
      <w:tr w14:paraId="1BC8316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1D3E">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09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3CBB">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整合神九堰、肖家湖生态公园、万寿宫、白龙泉汉墓群等旅游资源，打造新洲镇精品一日游旅游线路，培育特色文化品牌，提升乡村旅游品牌影响力。</w:t>
            </w:r>
          </w:p>
        </w:tc>
      </w:tr>
      <w:tr w14:paraId="1F1DFC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B530">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69D9">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开展旅游安全管理，对本镇旅游景区、景点、农家乐等旅游经营场所进行安全检查，排查安全隐患，督促整改落实。</w:t>
            </w:r>
          </w:p>
        </w:tc>
      </w:tr>
      <w:tr w14:paraId="0946ED8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B2D9">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6C84">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通过宣传、教育活动传承和发展国家级非物质文化遗产“孟姜女传说”和省级非物质文化遗产“囊萤照读”，守护文化瑰宝。</w:t>
            </w:r>
          </w:p>
        </w:tc>
      </w:tr>
      <w:tr w14:paraId="73585D4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CF421">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十四、卫生健康（3项）</w:t>
            </w:r>
          </w:p>
        </w:tc>
      </w:tr>
      <w:tr w14:paraId="3B8C60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88FC">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0270">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开展爱国卫生运动，加强健康教育、疾病预防与健康促进工作。</w:t>
            </w:r>
          </w:p>
        </w:tc>
      </w:tr>
      <w:tr w14:paraId="419155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CF47">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D61E">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负责办理生育登记、出生人口统计报送和人口监测与家庭发展工作，完善全员人口信息系统。</w:t>
            </w:r>
          </w:p>
        </w:tc>
      </w:tr>
      <w:tr w14:paraId="08E2AB3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9A5F">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D10A">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负责生育奖励扶助政策宣传、初审信息上报；负责积极生育政策的宣传及特殊家庭扶助关怀。</w:t>
            </w:r>
          </w:p>
        </w:tc>
      </w:tr>
      <w:tr w14:paraId="0152AFF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31821">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十五、应急管理及消防（1项）</w:t>
            </w:r>
          </w:p>
        </w:tc>
      </w:tr>
      <w:tr w14:paraId="190E514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7A21">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B46E">
            <w:pPr>
              <w:widowControl/>
              <w:kinsoku/>
              <w:spacing w:before="0" w:beforeLines="0" w:after="0" w:afterLines="0"/>
              <w:textAlignment w:val="auto"/>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开展工贸行业、烟花爆竹、危险化学品等安全巡查，发现问题分类处理。</w:t>
            </w:r>
          </w:p>
        </w:tc>
      </w:tr>
      <w:tr w14:paraId="60B5DF2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CF394">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十六、人民武装（1项）</w:t>
            </w:r>
          </w:p>
        </w:tc>
      </w:tr>
      <w:tr w14:paraId="545DEE3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9848">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E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开展全民国防教育，加强基层武装部阵地规范化建设。</w:t>
            </w:r>
          </w:p>
        </w:tc>
      </w:tr>
      <w:tr w14:paraId="2C27D3E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3DF31">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十七、综合政务（9项）</w:t>
            </w:r>
          </w:p>
        </w:tc>
      </w:tr>
      <w:tr w14:paraId="15E2F5B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79FD">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472E">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做好机关日常规范化管理和后勤保障，严格执行有关机关管理规定和标准，推动公共机构节能工作，保障机关正常运行。</w:t>
            </w:r>
          </w:p>
        </w:tc>
      </w:tr>
      <w:tr w14:paraId="3D4F57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761C">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D3EC">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负责机关文电、会务、督查和综合协同等工作。</w:t>
            </w:r>
          </w:p>
        </w:tc>
      </w:tr>
      <w:tr w14:paraId="2763D40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2B97">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C9AF">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负责档案管理、移交，监督和指导所属基层群众性自治组织等档案工作，开展档案宣传，普及档案管理知识。</w:t>
            </w:r>
          </w:p>
        </w:tc>
      </w:tr>
      <w:tr w14:paraId="3FDFAE0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3325">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B282">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落实保密工作责任制，开展保密宣传教育、监督检查，规范管理涉密人员、涉密文件、涉密载体等。</w:t>
            </w:r>
          </w:p>
        </w:tc>
      </w:tr>
      <w:tr w14:paraId="34CAFA6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6563">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30CC">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编制和执行乡镇财政预算决算。</w:t>
            </w:r>
          </w:p>
        </w:tc>
      </w:tr>
      <w:tr w14:paraId="3545FE1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7E92">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7AA1">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做好政府采购及固定资产管理等工作。</w:t>
            </w:r>
          </w:p>
        </w:tc>
      </w:tr>
      <w:tr w14:paraId="2FF8DE7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DF6B">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6266">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规范乡镇财经管理，做好财务公开工作。</w:t>
            </w:r>
          </w:p>
        </w:tc>
      </w:tr>
      <w:tr w14:paraId="4264CD1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F9E0">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3980">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推进乡镇、村（社区）便民服务阵地建设，履行职责范围内的审批服务，提供“帮代办”服务。</w:t>
            </w:r>
          </w:p>
        </w:tc>
      </w:tr>
      <w:tr w14:paraId="413DD2C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572A">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0243">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落实政务信息公开制度，及时公布、更新政府信息。</w:t>
            </w:r>
          </w:p>
        </w:tc>
      </w:tr>
    </w:tbl>
    <w:p w14:paraId="2DA0654E">
      <w:pPr>
        <w:pStyle w:val="2"/>
        <w:spacing w:before="0" w:after="0" w:line="240" w:lineRule="auto"/>
        <w:jc w:val="center"/>
        <w:rPr>
          <w:rFonts w:hint="default" w:ascii="Times New Roman" w:hAnsi="Times New Roman" w:eastAsia="方正小标宋简体" w:cs="Times New Roman"/>
          <w:b w:val="0"/>
          <w:lang w:eastAsia="zh-CN"/>
        </w:rPr>
      </w:pPr>
      <w:r>
        <w:rPr>
          <w:rFonts w:ascii="Times New Roman" w:hAnsi="Times New Roman" w:eastAsia="方正小标宋_GBK" w:cs="Times New Roman"/>
          <w:color w:val="auto"/>
          <w:lang w:eastAsia="zh-CN" w:bidi="ar"/>
        </w:rPr>
        <w:br w:type="page"/>
      </w:r>
      <w:bookmarkStart w:id="4" w:name="_Toc172077417"/>
      <w:bookmarkStart w:id="5" w:name="_Toc3555"/>
      <w:bookmarkStart w:id="6" w:name="_Toc172077552"/>
      <w:bookmarkStart w:id="7" w:name="_Toc172077950"/>
      <w:r>
        <w:rPr>
          <w:rFonts w:hint="default" w:ascii="Times New Roman" w:hAnsi="Times New Roman" w:eastAsia="方正小标宋简体" w:cs="Times New Roman"/>
          <w:b w:val="0"/>
          <w:lang w:eastAsia="zh-CN"/>
        </w:rPr>
        <w:t>配合</w:t>
      </w:r>
      <w:r>
        <w:rPr>
          <w:rFonts w:hint="eastAsia" w:ascii="Times New Roman" w:hAnsi="Times New Roman" w:eastAsia="方正小标宋简体" w:cs="Times New Roman"/>
          <w:b w:val="0"/>
          <w:lang w:eastAsia="zh-CN"/>
        </w:rPr>
        <w:t>履职事项</w:t>
      </w:r>
      <w:r>
        <w:rPr>
          <w:rFonts w:hint="default" w:ascii="Times New Roman" w:hAnsi="Times New Roman" w:eastAsia="方正小标宋简体" w:cs="Times New Roman"/>
          <w:b w:val="0"/>
          <w:lang w:eastAsia="zh-CN"/>
        </w:rPr>
        <w:t>清单</w:t>
      </w:r>
      <w:bookmarkEnd w:id="4"/>
      <w:bookmarkEnd w:id="5"/>
      <w:bookmarkEnd w:id="6"/>
      <w:bookmarkEnd w:id="7"/>
    </w:p>
    <w:tbl>
      <w:tblPr>
        <w:tblStyle w:val="9"/>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2A9482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4E79">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593A">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B9C6">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EBA0">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44F0">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155D401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E4B805">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一、党的建设（13项）</w:t>
            </w:r>
          </w:p>
        </w:tc>
      </w:tr>
      <w:tr w14:paraId="68A8513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261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5B6A">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15E1">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93E9">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1.认真落实上级党委、纪委监委各项部署要求；</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2.统筹纪检监察工作力量，建立协作制度，开展监督检查、案件查办工作。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C2C9">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1.协助开展线索摸排等联合办案工作；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2.对辖区范围内重点风险管控点进行联合监督。</w:t>
            </w:r>
          </w:p>
        </w:tc>
      </w:tr>
      <w:tr w14:paraId="43E4F2D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145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C126">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开展联动监督检查、联合办信办案，落实审查调查安全工作。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BC3A">
            <w:pPr>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86CD">
            <w:pPr>
              <w:spacing w:line="300" w:lineRule="exact"/>
              <w:jc w:val="both"/>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1.认真落实上级纪委监委的各项工作部署要求；</w:t>
            </w:r>
          </w:p>
          <w:p w14:paraId="19C2219C">
            <w:pPr>
              <w:spacing w:line="300" w:lineRule="exact"/>
              <w:jc w:val="both"/>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2.统筹乡镇纪检监察机构人员力量，建立片区协作工作机制，开展重要监督检查，案件查办等工作；</w:t>
            </w:r>
          </w:p>
          <w:p w14:paraId="5D689E3F">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3.对审查调查安全工作做好检查、督促、提醒。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01B4">
            <w:pPr>
              <w:spacing w:line="300" w:lineRule="exact"/>
              <w:jc w:val="both"/>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1.配合“室组地”联动，开展交叉检查、线索处置、案件查办等工作；</w:t>
            </w:r>
          </w:p>
          <w:p w14:paraId="565EF77F">
            <w:pPr>
              <w:spacing w:line="300" w:lineRule="exact"/>
              <w:jc w:val="both"/>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2.配合调取案件证据材料，形成案卷材料，联系相关涉案人员；</w:t>
            </w:r>
          </w:p>
          <w:p w14:paraId="57AC9B74">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3.对标对表配合落实办案安全走读式谈话事前风险排查、建立相应的走读式谈话台账、落实走读式谈话医疗伴随保障等各项工作要求。</w:t>
            </w:r>
          </w:p>
        </w:tc>
      </w:tr>
      <w:tr w14:paraId="1F53D24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7A5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7677">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开展案件审理工作。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56B3">
            <w:pPr>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2D10">
            <w:pPr>
              <w:spacing w:line="300" w:lineRule="exact"/>
              <w:jc w:val="both"/>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1.审理“乡案县审”案件，对相关案件提出审理意见；</w:t>
            </w:r>
          </w:p>
          <w:p w14:paraId="585FF0EE">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2.对违纪、职务违法问题复审复议。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4B8B">
            <w:pPr>
              <w:spacing w:line="300" w:lineRule="exact"/>
              <w:jc w:val="both"/>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1.配合做好“乡案县审”案件审理工作；</w:t>
            </w:r>
          </w:p>
          <w:p w14:paraId="6D748B65">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2.配合做好案件“后半篇文章”，落实以案促改、处分执行、回访教育工作。</w:t>
            </w:r>
          </w:p>
        </w:tc>
      </w:tr>
      <w:tr w14:paraId="6BDDF2E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E14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0C82">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开展村级联合监督、交叉检查工作。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AACC">
            <w:pPr>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184B">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联系片区纪检监察室指导乡镇纪委在乡镇内开展村级联合监督、交叉检查工作。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14FE">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组织村纪检委员围绕村级小微权力运行、重大事项决策、村级项目建设、“三资”管理、惠民惠农资金和政策落实、土地使用、干部履职尽责情况等群众关心的热点问题，开展联合监督、交叉检查。</w:t>
            </w:r>
          </w:p>
        </w:tc>
      </w:tr>
      <w:tr w14:paraId="2364678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656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E3D2">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组织开展在津台胞台属信息摸底采集工作。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813B">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FBF5">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1.部署在津台胞台属信息摸底采集工作。统筹各镇街同步做好在津市工作或生活的台胞、或与台胞有密切联系（配偶、子女、公婆、岳父母等）的台属信息摸底采集；</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2.定期汇总收集全市台胞台属信息。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91B6">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1.配合开展台胞台属信息摸底；</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2.做好人员台账日常更新维护；</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3.做好联系服务。</w:t>
            </w:r>
          </w:p>
        </w:tc>
      </w:tr>
      <w:tr w14:paraId="02FD4A5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809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551A">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落实上级基层减负各项措施要求。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975A">
            <w:pPr>
              <w:widowControl/>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市委组织部（牵头）</w:t>
            </w:r>
          </w:p>
          <w:p w14:paraId="3DA8892D">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市委办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C194">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市委组织部：对照上级文件精神，细化为乡村治理赋能措施具体事项。</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市委办：督促各职能单位推进落实。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56ED">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配合落实相关减负赋能举措。</w:t>
            </w:r>
          </w:p>
        </w:tc>
      </w:tr>
      <w:tr w14:paraId="5F3DA65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90F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6427">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9F55">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9F02">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1.组织开展县级“两优一先”等党内表彰激励工作；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2.组织开展县级以上“两优一先”等党</w:t>
            </w:r>
            <w:r>
              <w:rPr>
                <w:rFonts w:hint="eastAsia" w:ascii="方正公文仿宋" w:hAnsi="方正公文仿宋" w:eastAsia="方正公文仿宋" w:cs="方正公文仿宋"/>
                <w:kern w:val="0"/>
                <w:sz w:val="21"/>
                <w:szCs w:val="21"/>
              </w:rPr>
              <w:t>内表彰激励对象推荐工作；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3.组织“光荣在党50年”纪念章发放工作。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C788">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1.组织推荐县级及以上“两优一先”等表彰对象；</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2.摸底排查符合条件的党员，按程序上报、申领、颁发“光荣在党50年”纪念章。</w:t>
            </w:r>
          </w:p>
        </w:tc>
      </w:tr>
      <w:tr w14:paraId="2042FAF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9F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2B39">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组织推荐、选举县级及以上“两代表一委员”。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791A">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市委组织部</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市人大常委会代表工作委员会</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市政协委员学习联络委员会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4528">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1.组织开展县级及以上党代表、人大代表、政协委员推选工作；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2.做好县级及以上党代表、人大代表、政协委员人选推荐选举工作。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008D">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1.按规定开展县级党代表、人大代表选举工作，推荐县级政协委员人选；</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2.按规定开展县级及以上党代表候选人推荐工作。</w:t>
            </w:r>
          </w:p>
        </w:tc>
      </w:tr>
      <w:tr w14:paraId="4A7B36E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0B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FE37">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负责离任村（社区）干部补贴发放工作。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D833">
            <w:pPr>
              <w:widowControl/>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市委组织部</w:t>
            </w:r>
          </w:p>
          <w:p w14:paraId="0E8EDC81">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（牵头）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71CD">
            <w:pPr>
              <w:widowControl/>
              <w:spacing w:line="300" w:lineRule="exact"/>
              <w:jc w:val="both"/>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市委组织部：</w:t>
            </w:r>
          </w:p>
          <w:p w14:paraId="29539368">
            <w:pPr>
              <w:widowControl/>
              <w:spacing w:line="300" w:lineRule="exact"/>
              <w:jc w:val="both"/>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1.负责任期、岗位、奖惩等政策的制定，并下发指导性文件；</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2.负责离任村（社区）干部养老补助待遇的审批发放。</w:t>
            </w:r>
          </w:p>
          <w:p w14:paraId="60299CAE">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市财政局：落实正常离任村（社区）干部补贴。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8EF8">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w:t>
            </w:r>
            <w:r>
              <w:rPr>
                <w:rFonts w:hint="eastAsia" w:ascii="方正公文仿宋" w:hAnsi="方正公文仿宋" w:eastAsia="方正公文仿宋" w:cs="方正公文仿宋"/>
                <w:kern w:val="0"/>
                <w:sz w:val="21"/>
                <w:szCs w:val="21"/>
              </w:rPr>
              <w:t>核实离任村（</w:t>
            </w:r>
            <w:r>
              <w:rPr>
                <w:rFonts w:hint="eastAsia" w:ascii="方正公文仿宋" w:hAnsi="方正公文仿宋" w:eastAsia="方正公文仿宋" w:cs="方正公文仿宋"/>
                <w:color w:val="000000"/>
                <w:kern w:val="0"/>
                <w:sz w:val="21"/>
                <w:szCs w:val="21"/>
              </w:rPr>
              <w:t>社区）干部基本情况；</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2.做好离任村（社区）干部工作补贴的申报工作。</w:t>
            </w:r>
          </w:p>
        </w:tc>
      </w:tr>
      <w:tr w14:paraId="4821E16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798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C82A">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落实村（社区）组织运转经费、党组织工作经费和党建活动经费等保障工作。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E248">
            <w:pPr>
              <w:widowControl/>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市委组织部</w:t>
            </w:r>
          </w:p>
          <w:p w14:paraId="419DF42E">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（牵头）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9159">
            <w:pPr>
              <w:widowControl/>
              <w:spacing w:line="300" w:lineRule="exact"/>
              <w:jc w:val="both"/>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市委组织部：统筹开展村（社区）组织运转经费、党组织工作经费和党建活动经费等保障工作。</w:t>
            </w:r>
          </w:p>
          <w:p w14:paraId="4F2B6EC7">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市财政局：落实村（社区）运转保障、“两委”干部基本报酬、党员教育活动经费、党建工作经费。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CA2C">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1.抓好村（社区）组织运转经费的日常监管；</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2.抓好基层党组织工作经费和党建活动经费的日常监管。</w:t>
            </w:r>
          </w:p>
        </w:tc>
      </w:tr>
      <w:tr w14:paraId="7692494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F31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BFDB">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落实村（社区）党组织书记县级备案管理工作。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C26F">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BCB8">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1.会同相关部门对推荐人选进行任职资格联审；</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2.会同镇街党（工）委对推荐人选进行全面考察，对拟任人选作出批复；</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AC6A">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1.确定村（社区）党组织书记候选人初步人选；</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2.按程序对拟任人选进行任职公示；</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3.下发任免文件、收集上报备案登记资料。</w:t>
            </w:r>
          </w:p>
        </w:tc>
      </w:tr>
      <w:tr w14:paraId="58F4960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20A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F30B">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组织开展津市籍在外知名人士信息摸底采集工作。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1727">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2F33">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1.部署津市在外知名人士信息摸底采集工作</w:t>
            </w:r>
            <w:r>
              <w:rPr>
                <w:rFonts w:hint="eastAsia" w:ascii="方正公文仿宋" w:hAnsi="方正公文仿宋" w:eastAsia="方正公文仿宋" w:cs="方正公文仿宋"/>
                <w:color w:val="000000"/>
                <w:kern w:val="0"/>
                <w:sz w:val="21"/>
                <w:szCs w:val="21"/>
                <w:lang w:eastAsia="zh-CN"/>
              </w:rPr>
              <w:t>，</w:t>
            </w:r>
            <w:r>
              <w:rPr>
                <w:rFonts w:hint="eastAsia" w:ascii="方正公文仿宋" w:hAnsi="方正公文仿宋" w:eastAsia="方正公文仿宋" w:cs="方正公文仿宋"/>
                <w:color w:val="000000"/>
                <w:kern w:val="0"/>
                <w:sz w:val="21"/>
                <w:szCs w:val="21"/>
              </w:rPr>
              <w:t>统筹各市直单位同步做好津市籍、曾在津市工作或生活、或与津市有密切联系（女婿、儿媳等）在外工作知名人士信息摸底采集；</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2.定期汇总收集全市各领域在外知名人士信息。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B263">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1.配合开展在外优秀人才信息摸底；</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2.做好人员台账日常更新维护；</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3.做好联系服务和资源对接。</w:t>
            </w:r>
          </w:p>
        </w:tc>
      </w:tr>
      <w:tr w14:paraId="0F27262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C6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9131">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加强驻村工作队的管理。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D27E">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1D70">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z w:val="21"/>
                <w:szCs w:val="21"/>
              </w:rPr>
              <w:t>统筹抓好全市驻村工作队人员选派、考勤管理、教育培训、关爱保障、跟踪服务、考核激励等工作</w:t>
            </w:r>
            <w:r>
              <w:rPr>
                <w:rFonts w:hint="eastAsia" w:ascii="方正公文仿宋" w:hAnsi="方正公文仿宋" w:eastAsia="方正公文仿宋" w:cs="方正公文仿宋"/>
                <w:sz w:val="21"/>
                <w:szCs w:val="21"/>
                <w:lang w:eastAsia="zh-CN"/>
              </w:rPr>
              <w:t>，</w:t>
            </w:r>
            <w:r>
              <w:rPr>
                <w:rFonts w:hint="eastAsia" w:ascii="方正公文仿宋" w:hAnsi="方正公文仿宋" w:eastAsia="方正公文仿宋" w:cs="方正公文仿宋"/>
                <w:sz w:val="21"/>
                <w:szCs w:val="21"/>
              </w:rPr>
              <w:t>督促工作队严格遵守各项管理制度和纪律要求，推动驻村任务落实。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EA18">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z w:val="21"/>
                <w:szCs w:val="21"/>
              </w:rPr>
              <w:t>镇党委承担辖区内驻村工作队日常管理责任，具体负责抓好考勤管理、请销假、工作会议、业务培训、工作督导等制度落实。</w:t>
            </w:r>
          </w:p>
        </w:tc>
      </w:tr>
      <w:tr w14:paraId="7F8C383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1075B9">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二、经济发展（2项）</w:t>
            </w:r>
          </w:p>
        </w:tc>
      </w:tr>
      <w:tr w14:paraId="5A5C943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00B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1BEE">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落实金融服务政策，做好金融知识宣传。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76CC">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B6B8">
            <w:pPr>
              <w:widowControl/>
              <w:spacing w:line="280" w:lineRule="exact"/>
              <w:jc w:val="both"/>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1.制定具体宣传计划；</w:t>
            </w:r>
          </w:p>
          <w:p w14:paraId="3585D1F6">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2.组织开展宣传；</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3.健全金融培训机制。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F6BE">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配合完成宣传工作。</w:t>
            </w:r>
          </w:p>
        </w:tc>
      </w:tr>
      <w:tr w14:paraId="7B0BCA2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B6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A8D2">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做好市场经营主体培育及企业入规入限工作。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7915">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spacing w:val="-14"/>
                <w:kern w:val="0"/>
                <w:sz w:val="21"/>
                <w:szCs w:val="21"/>
              </w:rPr>
              <w:t>市市场监管局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（牵头）</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A91B">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spacing w:val="-8"/>
                <w:kern w:val="0"/>
                <w:sz w:val="21"/>
                <w:szCs w:val="21"/>
              </w:rPr>
              <w:t>市市场监管局：负责市场经营主体培育。</w:t>
            </w:r>
            <w:r>
              <w:rPr>
                <w:rFonts w:hint="eastAsia" w:ascii="方正公文仿宋" w:hAnsi="方正公文仿宋" w:eastAsia="方正公文仿宋" w:cs="方正公文仿宋"/>
                <w:color w:val="000000"/>
                <w:kern w:val="0"/>
                <w:sz w:val="21"/>
                <w:szCs w:val="21"/>
              </w:rPr>
              <w:t xml:space="preserve">  </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市商务局：负责企业入规入限工作。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691B">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配合完成宣传引导工作。</w:t>
            </w:r>
          </w:p>
        </w:tc>
      </w:tr>
      <w:tr w14:paraId="47AA617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78D799">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三、民生服务（10项）</w:t>
            </w:r>
          </w:p>
        </w:tc>
      </w:tr>
      <w:tr w14:paraId="5EB3E14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D3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8633">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开展捐资助学工作。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EAFC">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C686">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1.依据国家和省级政策，制定本地教育捐赠管理细则，明确捐赠流程、资金使用范围、监管机制等内容，确保捐赠行为合法合规；</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2.推动成立教育基金会，统一接收社会捐赠，避免多头接收导致的资金分散、监管困难。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F7CA">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开展捐资助学工作，进行教育捐赠。</w:t>
            </w:r>
          </w:p>
        </w:tc>
      </w:tr>
      <w:tr w14:paraId="61B0D62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25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6966">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落实控辍保学政策，保障义务教育阶段学生就学。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0797">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市教育局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（牵头）</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市公安局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市民政局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市司法局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市人社局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spacing w:val="-14"/>
                <w:kern w:val="0"/>
                <w:sz w:val="21"/>
                <w:szCs w:val="21"/>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1692">
            <w:pPr>
              <w:widowControl/>
              <w:spacing w:line="300" w:lineRule="exact"/>
              <w:jc w:val="both"/>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color w:val="000000"/>
                <w:kern w:val="0"/>
                <w:sz w:val="21"/>
                <w:szCs w:val="21"/>
              </w:rPr>
              <w:t>市教育局：负责统筹落实义务教育入学复学、控辍保学等基本制度，完善工作机制。</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kern w:val="0"/>
                <w:sz w:val="21"/>
                <w:szCs w:val="21"/>
              </w:rPr>
              <w:t>市公安局：负责加强文化市场管理和校园周边环境综合治理。</w:t>
            </w:r>
          </w:p>
          <w:p w14:paraId="46B0E4C2">
            <w:pPr>
              <w:widowControl/>
              <w:spacing w:line="300" w:lineRule="exact"/>
              <w:jc w:val="both"/>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color w:val="000000"/>
                <w:kern w:val="0"/>
                <w:sz w:val="21"/>
                <w:szCs w:val="21"/>
              </w:rPr>
              <w:t>市民政局：负责将符合条件的家庭经济困难学生纳入社会救助政策保障范围。</w:t>
            </w:r>
          </w:p>
          <w:p w14:paraId="4C415300">
            <w:pPr>
              <w:widowControl/>
              <w:spacing w:line="300" w:lineRule="exact"/>
              <w:jc w:val="both"/>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市司法局：负责控辍保学相关法治宣传教育和法律援助工作。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市人社局：负责对违法招用未成年人的单位或个人进行查处。</w:t>
            </w:r>
          </w:p>
          <w:p w14:paraId="42DB302D">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市市场监管局：负责校园及周边食品安全的监督管理。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36AF">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1.制定乡镇控辍保学方案；</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2.督促乡镇适龄儿童少年按时上学，严控少年辍学；</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 xml:space="preserve">3.做好辍学儿童劝返复学工作；  </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4.坚持动态跟踪、排查，做好“五类生”摸排。</w:t>
            </w:r>
          </w:p>
        </w:tc>
      </w:tr>
      <w:tr w14:paraId="67189B4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0FB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FB3C">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落实养老服务保障，负责敬老院的监管。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4FC3">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8F04">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1.开展居家养老援助政府购买服务，审批确定服务对象，下达服务经费；</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2.监管居家养老服务机构的运营，审核并下拨补贴资金建设；</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3.开展家庭养老照护床位建设，对老年人家庭居家适老化改造的名单进行审核、服务监管和资金结算；</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4.对符合养老服务需求的老年人进行审批，并提供居家服务；</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5.督促养老机构对消防安全隐患进行整改，开展养老机构服务质量评估。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8674">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1.指导</w:t>
            </w:r>
            <w:r>
              <w:rPr>
                <w:rFonts w:hint="eastAsia" w:ascii="方正公文仿宋" w:hAnsi="方正公文仿宋" w:eastAsia="方正公文仿宋" w:cs="方正公文仿宋"/>
                <w:kern w:val="0"/>
                <w:sz w:val="21"/>
                <w:szCs w:val="21"/>
              </w:rPr>
              <w:t>村（社区）</w:t>
            </w:r>
            <w:r>
              <w:rPr>
                <w:rFonts w:hint="eastAsia" w:ascii="方正公文仿宋" w:hAnsi="方正公文仿宋" w:eastAsia="方正公文仿宋" w:cs="方正公文仿宋"/>
                <w:color w:val="000000"/>
                <w:kern w:val="0"/>
                <w:sz w:val="21"/>
                <w:szCs w:val="21"/>
              </w:rPr>
              <w:t>开展养老服务活动；</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2.做好养老服务相关资料摸底、信息上报并录入系统；</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3.做好居家养老援助服务和老年人助餐服务，维护养老服务相关信息管理平台；</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4.配合建设和运营居家养老服务机构；</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5.受理老年人家庭居家适老化改造的申请和审核；</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6.对养老机构进行消防安全隐患排查，对养老服务质量进行动态监控。</w:t>
            </w:r>
          </w:p>
        </w:tc>
      </w:tr>
      <w:tr w14:paraId="726247B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085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C07D">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开展疑点数据信息核查处理工作。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2E7A">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512A">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1.负责下发常态化救助的漏纳、错纳疑点数据或审计发现的疑点数据；</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2.按职责划分处理相关问题。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4057">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负责配合排查核实市民政局下发的疑点数据。</w:t>
            </w:r>
          </w:p>
        </w:tc>
      </w:tr>
      <w:tr w14:paraId="41CECAB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6C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278D">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开展夏日送清凉、寒冬送温暖系列活动。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AD4E">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B206">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做好资金支持和规划。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8C07">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严格按照上级部门要求，做好对象摸底、物资发放工作。</w:t>
            </w:r>
          </w:p>
        </w:tc>
      </w:tr>
      <w:tr w14:paraId="7ACCB62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BCB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4C31">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做好渔民上岸后期服务工作。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3924">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市人社局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spacing w:val="-14"/>
                <w:kern w:val="0"/>
                <w:sz w:val="21"/>
                <w:szCs w:val="21"/>
              </w:rPr>
              <w:t>市农业农村局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22A4">
            <w:pPr>
              <w:widowControl/>
              <w:spacing w:line="300" w:lineRule="exact"/>
              <w:jc w:val="both"/>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市人社局：负责组织招聘会，提供公益性岗位。</w:t>
            </w:r>
          </w:p>
          <w:p w14:paraId="1FF57B91">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市畜牧水产事务中心：负责渔民后期安置保障工作，发放渔民津补贴。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5647">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1.开展渔民专场招聘会；</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2.为渔民提供311服务；</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3.落实渔民公益性岗位补贴。</w:t>
            </w:r>
          </w:p>
        </w:tc>
      </w:tr>
      <w:tr w14:paraId="34E3A73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D2E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C250">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负责耕地撂荒相关工作。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8E47">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spacing w:val="-14"/>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FC96">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1.对乡镇移交耕地撂荒图斑，要求复耕复种；</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2.对乡镇已经治理的图斑进行核实。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9C34">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1.接收并核实市级下发的耕地撂荒图斑；</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2.对有复耕复种条件的耕地撂荒图斑开展治理工作。</w:t>
            </w:r>
          </w:p>
        </w:tc>
      </w:tr>
      <w:tr w14:paraId="00DF71E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689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3F5B">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负责化肥施用量调查及绿肥种植推广工作。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6FFF">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spacing w:val="-14"/>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99F0">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1.按照播种面积制定化肥施用量调查方案；</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2.指导开展化肥施用量调查工作；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3.收集汇总全市化肥施用量数据。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FC01">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1.推广绿肥种植技术；</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2.落实绿肥生产面积；</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3.负责本辖区农作物化肥施用量情况摸底上报。</w:t>
            </w:r>
          </w:p>
        </w:tc>
      </w:tr>
      <w:tr w14:paraId="491D321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620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0D23">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3B9B">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spacing w:val="-14"/>
                <w:kern w:val="0"/>
                <w:sz w:val="21"/>
                <w:szCs w:val="21"/>
              </w:rPr>
              <w:t>市农业农村局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C923">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1.负责惠农政策的实施和监督；</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2.负责监督涉及农民和村级组织、农民合作社的行政事业性收费，参与有关部门涉及农民负担的文件、项目、标准的审核、会签；</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3.做好“一事一议”筹资筹劳项目复审工作；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4.承办涉及农民权益维护和农民负担的案（事）件查处和信访处理。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6FD8">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1.做好政策宣传；</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2.做好惠农补贴基础数据采集、审核、上报工作；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3.做好“一事一议”筹资筹劳项目初审工作；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4.做好对农民负担突出问题整改；</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5.受理、办理相关信访事项。</w:t>
            </w:r>
          </w:p>
        </w:tc>
      </w:tr>
      <w:tr w14:paraId="2FF25B8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77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3978">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负责生育服务工作。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305F">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C3CB">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1.组织实施生育政策宣传工作；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2.落实家庭发展、生育奖励和扶助等政策；</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3.协调相关部门对婴幼儿照护服务机构进行监督管理。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D1E5">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1.开展生育政策、婴幼儿照护宣传等工作；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2.协助落实家庭发展、生育奖励和扶助等工作；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3.负责生育登记服务信息的申报和审核。</w:t>
            </w:r>
          </w:p>
        </w:tc>
      </w:tr>
      <w:tr w14:paraId="33C933E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BE56A4">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四、平安法治（12项）</w:t>
            </w:r>
          </w:p>
        </w:tc>
      </w:tr>
      <w:tr w14:paraId="5C7A0EB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C4A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20DC">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做好人民陪审员、人民监督员、人民调解员宣传发动和推荐工作。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3A38">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市人民法院</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市检察院</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32EB">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市人民法院：选任人民陪审员。</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市检察院：选任人民监督员。</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市司法局：选任人民调解员。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6193">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做好人民陪审员、人民监督员、人民调解员宣传发动和推荐工作。</w:t>
            </w:r>
          </w:p>
        </w:tc>
      </w:tr>
      <w:tr w14:paraId="6169958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699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7426">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BC0D">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ED85">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1.推进市综治中心规范化建设，建立调度研判和指数分析机制；</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2.贯彻落实《常德市平安建设网格化服务管理条例》，深化网格化服务管理，规范专职网格员队伍管理。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5303">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1.做好综治中心阵地规范化建设及设备维护工作；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2.强化网格组织领导，加强网格员日常管理；</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3.坚持开展视频巡查，发现问题及时上报。</w:t>
            </w:r>
          </w:p>
        </w:tc>
      </w:tr>
      <w:tr w14:paraId="25F8273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77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E4D1">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推进“雪亮工程”建设。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83D5">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1BE5">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1.统筹推进“雪亮工程”建设，提供标准规范；</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2.牵头组织相关单位开展“雪亮工程”建设，协调解决困难问题。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ED9A">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根据上级工作要求和乡镇实际，制定“雪亮工程”建设的具体实施方案，明确建设目标、任务、步骤和保障措施。</w:t>
            </w:r>
          </w:p>
        </w:tc>
      </w:tr>
      <w:tr w14:paraId="28161DC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C68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9667">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开展常态化扫黑除恶工作。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30B5">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市委政法委</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（牵头）</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9505">
            <w:pPr>
              <w:widowControl/>
              <w:spacing w:line="300" w:lineRule="exact"/>
              <w:jc w:val="both"/>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市委政法委：通过来信、来访、网信等途径</w:t>
            </w:r>
            <w:r>
              <w:rPr>
                <w:rFonts w:hint="eastAsia" w:ascii="方正公文仿宋" w:hAnsi="方正公文仿宋" w:eastAsia="方正公文仿宋" w:cs="方正公文仿宋"/>
                <w:kern w:val="0"/>
                <w:sz w:val="21"/>
                <w:szCs w:val="21"/>
                <w:lang w:eastAsia="zh-CN"/>
              </w:rPr>
              <w:t>，</w:t>
            </w:r>
            <w:r>
              <w:rPr>
                <w:rFonts w:hint="eastAsia" w:ascii="方正公文仿宋" w:hAnsi="方正公文仿宋" w:eastAsia="方正公文仿宋" w:cs="方正公文仿宋"/>
                <w:kern w:val="0"/>
                <w:sz w:val="21"/>
                <w:szCs w:val="21"/>
              </w:rPr>
              <w:t>积极收集各类涉黑涉恶线索</w:t>
            </w:r>
            <w:r>
              <w:rPr>
                <w:rFonts w:hint="eastAsia" w:ascii="方正公文仿宋" w:hAnsi="方正公文仿宋" w:eastAsia="方正公文仿宋" w:cs="方正公文仿宋"/>
                <w:kern w:val="0"/>
                <w:sz w:val="21"/>
                <w:szCs w:val="21"/>
                <w:lang w:eastAsia="zh-CN"/>
              </w:rPr>
              <w:t>，</w:t>
            </w:r>
            <w:r>
              <w:rPr>
                <w:rFonts w:hint="eastAsia" w:ascii="方正公文仿宋" w:hAnsi="方正公文仿宋" w:eastAsia="方正公文仿宋" w:cs="方正公文仿宋"/>
                <w:kern w:val="0"/>
                <w:sz w:val="21"/>
                <w:szCs w:val="21"/>
              </w:rPr>
              <w:t>对历年收到的线索进行“回头看”</w:t>
            </w:r>
            <w:r>
              <w:rPr>
                <w:rFonts w:hint="eastAsia" w:ascii="方正公文仿宋" w:hAnsi="方正公文仿宋" w:eastAsia="方正公文仿宋" w:cs="方正公文仿宋"/>
                <w:kern w:val="0"/>
                <w:sz w:val="21"/>
                <w:szCs w:val="21"/>
                <w:lang w:eastAsia="zh-CN"/>
              </w:rPr>
              <w:t>，</w:t>
            </w:r>
            <w:r>
              <w:rPr>
                <w:rFonts w:hint="eastAsia" w:ascii="方正公文仿宋" w:hAnsi="方正公文仿宋" w:eastAsia="方正公文仿宋" w:cs="方正公文仿宋"/>
                <w:kern w:val="0"/>
                <w:sz w:val="21"/>
                <w:szCs w:val="21"/>
              </w:rPr>
              <w:t>及时发现并向公安机关提供精确打击目标。</w:t>
            </w:r>
          </w:p>
          <w:p w14:paraId="4A87FC9A">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市公安局：摸排发现涉黑涉恶线索</w:t>
            </w:r>
            <w:r>
              <w:rPr>
                <w:rFonts w:hint="eastAsia" w:ascii="方正公文仿宋" w:hAnsi="方正公文仿宋" w:eastAsia="方正公文仿宋" w:cs="方正公文仿宋"/>
                <w:kern w:val="0"/>
                <w:sz w:val="21"/>
                <w:szCs w:val="21"/>
                <w:lang w:eastAsia="zh-CN"/>
              </w:rPr>
              <w:t>，</w:t>
            </w:r>
            <w:r>
              <w:rPr>
                <w:rFonts w:hint="eastAsia" w:ascii="方正公文仿宋" w:hAnsi="方正公文仿宋" w:eastAsia="方正公文仿宋" w:cs="方正公文仿宋"/>
                <w:kern w:val="0"/>
                <w:sz w:val="21"/>
                <w:szCs w:val="21"/>
              </w:rPr>
              <w:t>并依法打击。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B77A">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1.成立扫黑除恶专项工作领导小组；                                       2.做好信息摸排及上报。</w:t>
            </w:r>
          </w:p>
        </w:tc>
      </w:tr>
      <w:tr w14:paraId="4C5A36F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818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E2FB">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3439">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市委政法委</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（牵头）</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spacing w:val="-14"/>
                <w:kern w:val="0"/>
                <w:sz w:val="21"/>
                <w:szCs w:val="21"/>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9452">
            <w:pPr>
              <w:widowControl/>
              <w:spacing w:line="300" w:lineRule="exact"/>
              <w:jc w:val="both"/>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kern w:val="0"/>
                <w:sz w:val="21"/>
                <w:szCs w:val="21"/>
              </w:rPr>
              <w:t>市委政法委：统筹开展护路护线联防工作，</w:t>
            </w:r>
            <w:r>
              <w:rPr>
                <w:rFonts w:hint="eastAsia" w:ascii="方正公文仿宋" w:hAnsi="方正公文仿宋" w:eastAsia="方正公文仿宋" w:cs="方正公文仿宋"/>
                <w:color w:val="000000"/>
                <w:kern w:val="0"/>
                <w:sz w:val="21"/>
                <w:szCs w:val="21"/>
              </w:rPr>
              <w:t>构建立体防控体系，组建管理护路组织，健全护路联防巡查机制。</w:t>
            </w:r>
          </w:p>
          <w:p w14:paraId="26BF2EEF">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市交通运输局：</w:t>
            </w:r>
            <w:r>
              <w:rPr>
                <w:rFonts w:hint="eastAsia" w:ascii="方正公文仿宋" w:hAnsi="方正公文仿宋" w:eastAsia="方正公文仿宋" w:cs="方正公文仿宋"/>
                <w:spacing w:val="8"/>
                <w:sz w:val="21"/>
                <w:szCs w:val="21"/>
              </w:rPr>
              <w:t>完成公路安全保护、公路养护等工作。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0E3F">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1.开展涉路隐患排查和问题上报；</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2.协调化解涉路矛盾纠纷，防范和制止危害高速公路安全的行为；</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3.配合对高速公路周边环境做好整治工作。</w:t>
            </w:r>
          </w:p>
        </w:tc>
      </w:tr>
      <w:tr w14:paraId="5FF78BE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EB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E66B">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60B5">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市委政法委</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（牵头）</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3E2B">
            <w:pPr>
              <w:widowControl/>
              <w:spacing w:line="300" w:lineRule="exact"/>
              <w:jc w:val="both"/>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市委政法委：负责防范和处置非法集资问题涉稳风险，引导投资受损群体依法依规反映诉求，打击非法集资行为。</w:t>
            </w:r>
          </w:p>
          <w:p w14:paraId="5216E90C">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市政府办：</w:t>
            </w:r>
            <w:r>
              <w:rPr>
                <w:rFonts w:hint="eastAsia" w:ascii="方正公文仿宋" w:hAnsi="方正公文仿宋" w:eastAsia="方正公文仿宋" w:cs="方正公文仿宋"/>
                <w:spacing w:val="8"/>
                <w:sz w:val="21"/>
                <w:szCs w:val="21"/>
              </w:rPr>
              <w:t>组织开展防范非法集资宣传教育工作。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EB2A">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1.负责</w:t>
            </w:r>
            <w:r>
              <w:rPr>
                <w:rFonts w:hint="eastAsia" w:ascii="方正公文仿宋" w:hAnsi="方正公文仿宋" w:eastAsia="方正公文仿宋" w:cs="方正公文仿宋"/>
                <w:kern w:val="0"/>
                <w:sz w:val="21"/>
                <w:szCs w:val="21"/>
              </w:rPr>
              <w:t>本镇</w:t>
            </w:r>
            <w:r>
              <w:rPr>
                <w:rFonts w:hint="eastAsia" w:ascii="方正公文仿宋" w:hAnsi="方正公文仿宋" w:eastAsia="方正公文仿宋" w:cs="方正公文仿宋"/>
                <w:color w:val="000000"/>
                <w:kern w:val="0"/>
                <w:sz w:val="21"/>
                <w:szCs w:val="21"/>
              </w:rPr>
              <w:t>非法集资的风险排查、监测预警、初步核查、信息上报、宣传教育等工作；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2.配合开展善后处置工作。</w:t>
            </w:r>
          </w:p>
        </w:tc>
      </w:tr>
      <w:tr w14:paraId="176DC1A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AA1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3BE6">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开展校园周边安全巡查巡护和隐患排查工作。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02C6">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市教育局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（牵头）</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4E2A">
            <w:pPr>
              <w:widowControl/>
              <w:spacing w:line="300" w:lineRule="exact"/>
              <w:jc w:val="both"/>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市教育局：统筹做好校园周边安全巡查巡护和隐患排查工作。</w:t>
            </w:r>
          </w:p>
          <w:p w14:paraId="36F0890A">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市公安局：整治校园周边治安秩序、文化环境和交通秩序。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0997">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1.开展学校安全和法律法规日常宣传；</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2.开展隐患排查和问题上报；</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w:t>
            </w:r>
            <w:r>
              <w:rPr>
                <w:rFonts w:hint="eastAsia" w:ascii="方正公文仿宋" w:hAnsi="方正公文仿宋" w:eastAsia="方正公文仿宋" w:cs="方正公文仿宋"/>
                <w:color w:val="000000"/>
                <w:spacing w:val="-17"/>
                <w:kern w:val="0"/>
                <w:sz w:val="21"/>
                <w:szCs w:val="21"/>
              </w:rPr>
              <w:t>对学校周边环境进行维护，配合做好整治工作</w:t>
            </w:r>
            <w:r>
              <w:rPr>
                <w:rFonts w:hint="eastAsia" w:ascii="方正公文仿宋" w:hAnsi="方正公文仿宋" w:eastAsia="方正公文仿宋" w:cs="方正公文仿宋"/>
                <w:color w:val="000000"/>
                <w:kern w:val="0"/>
                <w:sz w:val="21"/>
                <w:szCs w:val="21"/>
              </w:rPr>
              <w:t>。</w:t>
            </w:r>
          </w:p>
        </w:tc>
      </w:tr>
      <w:tr w14:paraId="5FCE680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D0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C090">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DC0C">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3532">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加强领导，帮助、指导镇（街）禁毒工作。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A92A">
            <w:pPr>
              <w:widowControl/>
              <w:spacing w:line="300" w:lineRule="exact"/>
              <w:jc w:val="both"/>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1.做好宣传工作，组织相关活动；</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2.开展毛发检测及尿检，社会面吸毒人员服务管理、禁种铲毒工作；</w:t>
            </w:r>
          </w:p>
          <w:p w14:paraId="522174FB">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3.落实社会帮扶；</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4.落实平台任务；</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5.牵头组织开展吸</w:t>
            </w:r>
            <w:r>
              <w:rPr>
                <w:rFonts w:hint="eastAsia" w:ascii="方正公文仿宋" w:hAnsi="方正公文仿宋" w:eastAsia="方正公文仿宋" w:cs="方正公文仿宋"/>
                <w:color w:val="000000"/>
                <w:spacing w:val="-11"/>
                <w:kern w:val="0"/>
                <w:sz w:val="21"/>
                <w:szCs w:val="21"/>
              </w:rPr>
              <w:t>毒人员风险分类评估管控</w:t>
            </w:r>
            <w:r>
              <w:rPr>
                <w:rFonts w:hint="eastAsia" w:ascii="方正公文仿宋" w:hAnsi="方正公文仿宋" w:eastAsia="方正公文仿宋" w:cs="方正公文仿宋"/>
                <w:color w:val="000000"/>
                <w:kern w:val="0"/>
                <w:sz w:val="21"/>
                <w:szCs w:val="21"/>
              </w:rPr>
              <w:t>。</w:t>
            </w:r>
          </w:p>
        </w:tc>
      </w:tr>
      <w:tr w14:paraId="071A5CD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DC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A71B">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开展涉诈重点人员劝返、管控工作。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077D">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91D3">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组织协调各相关部门，形成工作合力，共同开展涉诈重点人员的管控工作。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CE46">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1.组织摸排工作，开展多样式的宣传工作；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2.对涉诈重点人员及家属进行宣传教育，引导积极做好配合工作；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3.发动家属对滞留人员进行劝返。</w:t>
            </w:r>
          </w:p>
        </w:tc>
      </w:tr>
      <w:tr w14:paraId="2FD1F02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B1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591A">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开展邪教人员管理控制工作。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9D89">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7485">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1.全面掌握、协调、指导、落实邪教人员的管控工作；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2.拟定三级邪教重点人员，报市级公安机关备案；</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3.协调市内跨区域活动邪教人员的管控工作，收集录入数据信息。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3373">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1.排查涉邪人员违法犯罪线索，了解掌握邪教人员的基本情况；</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2.落实辖区内邪教人员的管控工作；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3.配合开展帮教工作。</w:t>
            </w:r>
          </w:p>
        </w:tc>
      </w:tr>
      <w:tr w14:paraId="134EC48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76E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D0D8">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开展法治督察。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8EAE">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7D2A">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1.组织对本地区法治政府建设与责任落实情况的督察工作；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E6CE">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开展自查，按要求整改并及时报告整改情况。</w:t>
            </w:r>
          </w:p>
        </w:tc>
      </w:tr>
      <w:tr w14:paraId="3D806DA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E96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 w:val="18"/>
                <w:szCs w:val="18"/>
                <w:lang w:bidi="ar"/>
              </w:rPr>
              <w:t>3</w:t>
            </w: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DCA6">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2295">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9915">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负责统筹协调组织开展行政执法资格管理工作。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D921">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1.做好行政执法考试宣传；</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2.组织执法证考试报名；</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3.组织行政执法资格考试；</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4.做好执法证动态管理。</w:t>
            </w:r>
          </w:p>
        </w:tc>
      </w:tr>
      <w:tr w14:paraId="4DF0B67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DDCAEE">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五、乡村振兴（8项）</w:t>
            </w:r>
          </w:p>
        </w:tc>
      </w:tr>
      <w:tr w14:paraId="3A0A55D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65D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E894">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落实安全饮水工作，做好供水用水日常管理，保障居民</w:t>
            </w:r>
            <w:r>
              <w:rPr>
                <w:rFonts w:hint="eastAsia" w:ascii="方正公文仿宋" w:hAnsi="方正公文仿宋" w:eastAsia="方正公文仿宋" w:cs="方正公文仿宋"/>
                <w:kern w:val="0"/>
                <w:sz w:val="21"/>
                <w:szCs w:val="21"/>
              </w:rPr>
              <w:t>饮水用水安全</w:t>
            </w:r>
            <w:r>
              <w:rPr>
                <w:rFonts w:hint="eastAsia" w:ascii="方正公文仿宋" w:hAnsi="方正公文仿宋" w:eastAsia="方正公文仿宋" w:cs="方正公文仿宋"/>
                <w:color w:val="000000"/>
                <w:kern w:val="0"/>
                <w:sz w:val="21"/>
                <w:szCs w:val="21"/>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A75B">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市水利局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（牵头）</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088B">
            <w:pPr>
              <w:widowControl/>
              <w:spacing w:line="300" w:lineRule="exact"/>
              <w:jc w:val="both"/>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市水利局：</w:t>
            </w:r>
          </w:p>
          <w:p w14:paraId="307ED767">
            <w:pPr>
              <w:widowControl/>
              <w:spacing w:line="300" w:lineRule="exact"/>
              <w:jc w:val="both"/>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1.负责指导农村饮水工程运行管理和供水服务，组织开展农村饮水安全工程从业人员的相关技术培训；</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2.加强农村饮用水源地的保护，督导集中供水单位做好水质检测；</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3.对突发性缺水的地方协调有关部门提供送水服务。</w:t>
            </w:r>
          </w:p>
          <w:p w14:paraId="6C687A70">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市住建局：配合做好安全饮水工作。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50DD">
            <w:pPr>
              <w:widowControl/>
              <w:spacing w:line="300" w:lineRule="exact"/>
              <w:jc w:val="both"/>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1.宣传农村安全饮水制度和政策；</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2.配合做好农村饮水工程建设施工环境优化；</w:t>
            </w:r>
          </w:p>
          <w:p w14:paraId="53597C20">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3.排查上报饮水困难问题，协调化解用水矛盾纠纷；</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4.做好农村自建供水工程后期管护工作。</w:t>
            </w:r>
          </w:p>
        </w:tc>
      </w:tr>
      <w:tr w14:paraId="0104C0C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476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9F9E">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负责新型农村经营主体培育工作。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E03C">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spacing w:val="-14"/>
                <w:kern w:val="0"/>
                <w:sz w:val="21"/>
                <w:szCs w:val="21"/>
              </w:rPr>
              <w:t>市农业农村局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E79B">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1.研究提出农民合作社和家庭农场发展的政策措施；指导、扶持农民合作社和家庭农场的建设与发展；</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2.负责管理和指导全市农经系统和农村财会队伍、农民专业合作社财务队伍建设，组织开展全市农经工作人员专业培训；</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3.负责新型农业经营主体评定、定期运行监测、动态调整。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FF41">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1.开展辖区内农民专业合作社空壳社清理，做好合作社和家庭农场情况统计工作；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2.开展好农业社会化服务项目实施和验收工作；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3.指导合作社和家庭农场做好补贴申报工作；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4.指导新型农业经营主体做好各级示范评级申报。</w:t>
            </w:r>
          </w:p>
        </w:tc>
      </w:tr>
      <w:tr w14:paraId="4A4D08A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7AC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125A">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负责农业技术推广工作。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1307">
            <w:pPr>
              <w:widowControl/>
              <w:spacing w:line="300" w:lineRule="exact"/>
              <w:jc w:val="center"/>
              <w:rPr>
                <w:rFonts w:hint="eastAsia" w:ascii="方正公文仿宋" w:hAnsi="方正公文仿宋" w:eastAsia="方正公文仿宋" w:cs="方正公文仿宋"/>
                <w:snapToGrid w:val="0"/>
                <w:color w:val="000000"/>
                <w:spacing w:val="-14"/>
                <w:kern w:val="0"/>
                <w:sz w:val="21"/>
                <w:szCs w:val="21"/>
                <w:lang w:val="en-US" w:eastAsia="en-US" w:bidi="ar-SA"/>
              </w:rPr>
            </w:pPr>
            <w:r>
              <w:rPr>
                <w:rFonts w:hint="eastAsia" w:ascii="方正公文仿宋" w:hAnsi="方正公文仿宋" w:eastAsia="方正公文仿宋" w:cs="方正公文仿宋"/>
                <w:color w:val="000000"/>
                <w:spacing w:val="-14"/>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2531">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1.负责农技推广服务体系的管理和建设；</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2.加强基层农业技术推广队伍建设，做好业务培训。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BDFC">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 xml:space="preserve">1.对确定的农业技术进行推广、示范； </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2.开展新品种试验示范及推广；</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3.组织开展农业技术培训；</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4.指导经营主体开展农作物病虫害防治。</w:t>
            </w:r>
          </w:p>
        </w:tc>
      </w:tr>
      <w:tr w14:paraId="711DC53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1D4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5C9F">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9A24">
            <w:pPr>
              <w:widowControl/>
              <w:spacing w:line="300" w:lineRule="exact"/>
              <w:jc w:val="center"/>
              <w:rPr>
                <w:rFonts w:hint="eastAsia" w:ascii="方正公文仿宋" w:hAnsi="方正公文仿宋" w:eastAsia="方正公文仿宋" w:cs="方正公文仿宋"/>
                <w:snapToGrid w:val="0"/>
                <w:color w:val="000000"/>
                <w:spacing w:val="-14"/>
                <w:kern w:val="0"/>
                <w:sz w:val="21"/>
                <w:szCs w:val="21"/>
                <w:lang w:val="en-US" w:eastAsia="en-US" w:bidi="ar-SA"/>
              </w:rPr>
            </w:pPr>
            <w:r>
              <w:rPr>
                <w:rFonts w:hint="eastAsia" w:ascii="方正公文仿宋" w:hAnsi="方正公文仿宋" w:eastAsia="方正公文仿宋" w:cs="方正公文仿宋"/>
                <w:color w:val="000000"/>
                <w:spacing w:val="-14"/>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AB9D">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1.开展土壤采样；</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2.分析了解土壤肥力情况，指导农业施肥。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94A6">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负责辖区内土壤采样。</w:t>
            </w:r>
          </w:p>
        </w:tc>
      </w:tr>
      <w:tr w14:paraId="3243F6B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ADE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71F6">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负责农业安全生产工作。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23E5">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spacing w:val="-14"/>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58C6">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1.负责农业机械、畜禽养殖屠宰行业等农业行业安全生产监督管理工作；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2.做好农业经营企业的安全监管。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63DF">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开展日常巡查并上报农业行业安全隐患。</w:t>
            </w:r>
          </w:p>
        </w:tc>
      </w:tr>
      <w:tr w14:paraId="15819F7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FE0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E491">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负责农机推广和农机安全生产工作。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C0AD">
            <w:pPr>
              <w:widowControl/>
              <w:spacing w:line="300" w:lineRule="exact"/>
              <w:jc w:val="center"/>
              <w:rPr>
                <w:rFonts w:hint="eastAsia" w:ascii="方正公文仿宋" w:hAnsi="方正公文仿宋" w:eastAsia="方正公文仿宋" w:cs="方正公文仿宋"/>
                <w:color w:val="000000"/>
                <w:spacing w:val="-14"/>
                <w:kern w:val="0"/>
                <w:sz w:val="21"/>
                <w:szCs w:val="21"/>
              </w:rPr>
            </w:pPr>
            <w:r>
              <w:rPr>
                <w:rFonts w:hint="eastAsia" w:ascii="方正公文仿宋" w:hAnsi="方正公文仿宋" w:eastAsia="方正公文仿宋" w:cs="方正公文仿宋"/>
                <w:color w:val="000000"/>
                <w:spacing w:val="-14"/>
                <w:kern w:val="0"/>
                <w:sz w:val="21"/>
                <w:szCs w:val="21"/>
              </w:rPr>
              <w:t>市农业农村局</w:t>
            </w:r>
          </w:p>
          <w:p w14:paraId="280D2B33">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（市农机事务中心）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2BF0">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1.负责农业机械新机具、新技术的引进、试验、示范和推广；</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2.负责推进农机科技成果转化与应用；</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3.负责农业机械科技知识宣传普及、人员技术业务培训；</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4.负责农业机械购置补贴、作业补贴、报废更新补贴。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D9E6">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1.宣传国家补贴政策，推广农机新机具、新技术；</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2.申报农机购置补贴、作业补贴、报废更新补贴。</w:t>
            </w:r>
          </w:p>
        </w:tc>
      </w:tr>
      <w:tr w14:paraId="716C967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A6F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60D2">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0B3C">
            <w:pPr>
              <w:widowControl/>
              <w:spacing w:line="300" w:lineRule="exact"/>
              <w:jc w:val="center"/>
              <w:rPr>
                <w:rFonts w:hint="eastAsia" w:ascii="方正公文仿宋" w:hAnsi="方正公文仿宋" w:eastAsia="方正公文仿宋" w:cs="方正公文仿宋"/>
                <w:snapToGrid w:val="0"/>
                <w:color w:val="000000"/>
                <w:spacing w:val="-14"/>
                <w:kern w:val="0"/>
                <w:sz w:val="21"/>
                <w:szCs w:val="21"/>
                <w:lang w:val="en-US" w:eastAsia="en-US" w:bidi="ar-SA"/>
              </w:rPr>
            </w:pPr>
            <w:r>
              <w:rPr>
                <w:rFonts w:hint="eastAsia" w:ascii="方正公文仿宋" w:hAnsi="方正公文仿宋" w:eastAsia="方正公文仿宋" w:cs="方正公文仿宋"/>
                <w:color w:val="000000"/>
                <w:spacing w:val="-14"/>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BDF6">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1.制定帮扶政策文件；</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2.对帮扶工作进行督导和检查；</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3.传达上级产业帮扶文件要求和精神；</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4.整理产业帮扶数据。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E78E">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1.开展产业帮扶政策宣传；</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2.制定并落实具体到户的帮扶措施；</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3.提交相关数据和资料。</w:t>
            </w:r>
          </w:p>
        </w:tc>
      </w:tr>
      <w:tr w14:paraId="0CA82CE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DC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AC58">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负责农村能源建设与管理工作。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02BD">
            <w:pPr>
              <w:widowControl/>
              <w:spacing w:line="300" w:lineRule="exact"/>
              <w:jc w:val="center"/>
              <w:rPr>
                <w:rFonts w:hint="eastAsia" w:ascii="方正公文仿宋" w:hAnsi="方正公文仿宋" w:eastAsia="方正公文仿宋" w:cs="方正公文仿宋"/>
                <w:snapToGrid w:val="0"/>
                <w:color w:val="000000"/>
                <w:spacing w:val="-14"/>
                <w:kern w:val="0"/>
                <w:sz w:val="21"/>
                <w:szCs w:val="21"/>
                <w:lang w:val="en-US" w:eastAsia="en-US" w:bidi="ar-SA"/>
              </w:rPr>
            </w:pPr>
            <w:r>
              <w:rPr>
                <w:rFonts w:hint="eastAsia" w:ascii="方正公文仿宋" w:hAnsi="方正公文仿宋" w:eastAsia="方正公文仿宋" w:cs="方正公文仿宋"/>
                <w:color w:val="000000"/>
                <w:spacing w:val="-14"/>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78AF">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w:t>
            </w:r>
            <w:r>
              <w:rPr>
                <w:rFonts w:hint="eastAsia" w:ascii="方正公文仿宋" w:hAnsi="方正公文仿宋" w:eastAsia="方正公文仿宋" w:cs="方正公文仿宋"/>
                <w:color w:val="000000"/>
                <w:spacing w:val="-6"/>
                <w:kern w:val="0"/>
                <w:sz w:val="21"/>
                <w:szCs w:val="21"/>
              </w:rPr>
              <w:t>管理、监督农村能源使用情况；</w:t>
            </w:r>
            <w:r>
              <w:rPr>
                <w:rFonts w:hint="eastAsia" w:ascii="方正公文仿宋" w:hAnsi="方正公文仿宋" w:eastAsia="方正公文仿宋" w:cs="方正公文仿宋"/>
                <w:color w:val="000000"/>
                <w:spacing w:val="-6"/>
                <w:kern w:val="0"/>
                <w:sz w:val="21"/>
                <w:szCs w:val="21"/>
              </w:rPr>
              <w:br w:type="textWrapping"/>
            </w:r>
            <w:r>
              <w:rPr>
                <w:rFonts w:hint="eastAsia" w:ascii="方正公文仿宋" w:hAnsi="方正公文仿宋" w:eastAsia="方正公文仿宋" w:cs="方正公文仿宋"/>
                <w:color w:val="000000"/>
                <w:spacing w:val="-6"/>
                <w:kern w:val="0"/>
                <w:sz w:val="21"/>
                <w:szCs w:val="21"/>
              </w:rPr>
              <w:t>2.制定应急预案，进行安全技术指导；</w:t>
            </w:r>
            <w:r>
              <w:rPr>
                <w:rFonts w:hint="eastAsia" w:ascii="方正公文仿宋" w:hAnsi="方正公文仿宋" w:eastAsia="方正公文仿宋" w:cs="方正公文仿宋"/>
                <w:color w:val="000000"/>
                <w:spacing w:val="-6"/>
                <w:kern w:val="0"/>
                <w:sz w:val="21"/>
                <w:szCs w:val="21"/>
              </w:rPr>
              <w:br w:type="textWrapping"/>
            </w:r>
            <w:r>
              <w:rPr>
                <w:rFonts w:hint="eastAsia" w:ascii="方正公文仿宋" w:hAnsi="方正公文仿宋" w:eastAsia="方正公文仿宋" w:cs="方正公文仿宋"/>
                <w:color w:val="000000"/>
                <w:spacing w:val="-6"/>
                <w:kern w:val="0"/>
                <w:sz w:val="21"/>
                <w:szCs w:val="21"/>
              </w:rPr>
              <w:t>3.对安全生产违规违法行为进行查处；</w:t>
            </w:r>
            <w:r>
              <w:rPr>
                <w:rFonts w:hint="eastAsia" w:ascii="方正公文仿宋" w:hAnsi="方正公文仿宋" w:eastAsia="方正公文仿宋" w:cs="方正公文仿宋"/>
                <w:color w:val="000000"/>
                <w:spacing w:val="-6"/>
                <w:kern w:val="0"/>
                <w:sz w:val="21"/>
                <w:szCs w:val="21"/>
              </w:rPr>
              <w:br w:type="textWrapping"/>
            </w:r>
            <w:r>
              <w:rPr>
                <w:rFonts w:hint="eastAsia" w:ascii="方正公文仿宋" w:hAnsi="方正公文仿宋" w:eastAsia="方正公文仿宋" w:cs="方正公文仿宋"/>
                <w:color w:val="000000"/>
                <w:spacing w:val="-6"/>
                <w:kern w:val="0"/>
                <w:sz w:val="21"/>
                <w:szCs w:val="21"/>
              </w:rPr>
              <w:t>4.及时处理农村能源安全</w:t>
            </w:r>
            <w:r>
              <w:rPr>
                <w:rFonts w:hint="eastAsia" w:ascii="方正公文仿宋" w:hAnsi="方正公文仿宋" w:eastAsia="方正公文仿宋" w:cs="方正公文仿宋"/>
                <w:color w:val="000000"/>
                <w:kern w:val="0"/>
                <w:sz w:val="21"/>
                <w:szCs w:val="21"/>
              </w:rPr>
              <w:t>生产事故。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4BE1">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1.摸底调查农村能源使用情况；</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2.开展安全隐患排查，发现情况及时上报；</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3.做好农村能源安全生产事故的前期处置，配合事后调查。</w:t>
            </w:r>
          </w:p>
        </w:tc>
      </w:tr>
      <w:tr w14:paraId="032C07B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6EEFEF">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六、精神文明建设（1项）</w:t>
            </w:r>
          </w:p>
        </w:tc>
      </w:tr>
      <w:tr w14:paraId="08C76F6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08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8A08">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792C">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市委宣传部</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（牵头）</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spacing w:val="-14"/>
                <w:kern w:val="0"/>
                <w:sz w:val="21"/>
                <w:szCs w:val="21"/>
              </w:rPr>
              <w:t>市文旅广体局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734C">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市委宣传部：开展扫黄打非宣传，协调指导扫黄打非案件办理工作，开展扫黄打非专项整治行动。</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市文旅广体局</w:t>
            </w:r>
            <w:r>
              <w:rPr>
                <w:rFonts w:hint="eastAsia" w:ascii="方正公文仿宋" w:hAnsi="方正公文仿宋" w:eastAsia="方正公文仿宋" w:cs="方正公文仿宋"/>
                <w:kern w:val="0"/>
                <w:sz w:val="21"/>
                <w:szCs w:val="21"/>
                <w:lang w:eastAsia="zh-CN"/>
              </w:rPr>
              <w:t>：</w:t>
            </w:r>
            <w:r>
              <w:rPr>
                <w:rFonts w:hint="eastAsia" w:ascii="方正公文仿宋" w:hAnsi="方正公文仿宋" w:eastAsia="方正公文仿宋" w:cs="方正公文仿宋"/>
                <w:kern w:val="0"/>
                <w:sz w:val="21"/>
                <w:szCs w:val="21"/>
              </w:rPr>
              <w:t>查处违法违规的企业、机构和个人。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4B92">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1.开展“扫黄打非”工作宣传教育；</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2.结合日常工作开展巡查，发现问题及时上报；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3.协助做好执法相关秩序维护工作。</w:t>
            </w:r>
          </w:p>
        </w:tc>
      </w:tr>
      <w:tr w14:paraId="00FD922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8BEA2C">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七、社会管理（5项）</w:t>
            </w:r>
          </w:p>
        </w:tc>
      </w:tr>
      <w:tr w14:paraId="58BE872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F3C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B22C">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做好未成年人保护工作。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0E64">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市委政法委</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（牵头）</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市委宣传部</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市教育局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市公安局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市民政局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8FA8">
            <w:pPr>
              <w:widowControl/>
              <w:spacing w:line="300" w:lineRule="exact"/>
              <w:jc w:val="both"/>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市委政法委：监督政法单位依法履行未保职责。</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市委宣传部：加强未成年人思想建设，引导有利于未成年人的精神文化产品传播。</w:t>
            </w:r>
          </w:p>
          <w:p w14:paraId="7F987D9D">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市教育局：落实未成年人在校期间各项权益维护。</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市公安局：依法打击违法犯罪行为。</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spacing w:val="-8"/>
                <w:kern w:val="0"/>
                <w:sz w:val="21"/>
                <w:szCs w:val="21"/>
              </w:rPr>
              <w:t>市民政局：履行兜底监护职责。</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市卫健局：落实未成年人卫生保健和营养指导服务，协助做好疾病防控和心理健康工作。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04FB">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1.做好防溺水、防性侵等未成年人保护宣传工作；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2.做好定期走访教育；</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3.配合落实重点工作任务。</w:t>
            </w:r>
          </w:p>
        </w:tc>
      </w:tr>
      <w:tr w14:paraId="5B36A31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CB4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C031">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负责排查和整改落后淘汰产能。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56ED">
            <w:pPr>
              <w:widowControl/>
              <w:spacing w:line="300" w:lineRule="exact"/>
              <w:jc w:val="center"/>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市工信局</w:t>
            </w:r>
          </w:p>
          <w:p w14:paraId="220EE517">
            <w:pPr>
              <w:widowControl/>
              <w:spacing w:line="300" w:lineRule="exact"/>
              <w:ind w:firstLine="210" w:firstLineChars="100"/>
              <w:jc w:val="center"/>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（牵头）</w:t>
            </w:r>
          </w:p>
          <w:p w14:paraId="71F34B49">
            <w:pPr>
              <w:widowControl/>
              <w:spacing w:line="300" w:lineRule="exact"/>
              <w:ind w:firstLine="210" w:firstLineChars="100"/>
              <w:jc w:val="center"/>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市发改局</w:t>
            </w:r>
          </w:p>
          <w:p w14:paraId="7412D0D4">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F26B">
            <w:pPr>
              <w:widowControl/>
              <w:spacing w:line="300" w:lineRule="exact"/>
              <w:jc w:val="both"/>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市工信局：</w:t>
            </w:r>
          </w:p>
          <w:p w14:paraId="651FF8AD">
            <w:pPr>
              <w:widowControl/>
              <w:spacing w:line="300" w:lineRule="exact"/>
              <w:jc w:val="both"/>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1.负责市内使用国家明令淘汰用能设备或者生产工艺的企业认定，并督促整改。</w:t>
            </w:r>
          </w:p>
          <w:p w14:paraId="7018C00E">
            <w:pPr>
              <w:widowControl/>
              <w:spacing w:line="300" w:lineRule="exact"/>
              <w:jc w:val="both"/>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2.加强与发改、生态环境等部门沟通，掌握依法依规推动落后产能退出工作进展情况，并协调处理有关问题。</w:t>
            </w:r>
          </w:p>
          <w:p w14:paraId="0442D482">
            <w:pPr>
              <w:widowControl/>
              <w:spacing w:line="300" w:lineRule="exact"/>
              <w:jc w:val="both"/>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市发改局：配合做好落后产能退出工作。</w:t>
            </w:r>
          </w:p>
          <w:p w14:paraId="2504FAE5">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生态环境局津市分局：配合做好落后产能退出工作。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A923">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1.开展淘汰落后产能相关政策宣传；</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2.开展辖区内落后产能摸排、上报。</w:t>
            </w:r>
          </w:p>
        </w:tc>
      </w:tr>
      <w:tr w14:paraId="27E9B5E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EEF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FD4F">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做好地名、道路、行政区划核对工作。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61AD">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2590">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1.做好自然地理实体、行政区划和村（社区）所在地以及地名标志的设置、维护和管理；</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2.开展地名命名、更名的审核报批；</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3.开展行政区域界线勘定与管理；</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4.加强地名文化保护。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641C">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1.做好界限、界桩的日常巡查；</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2.做好辖区地名管理工作，提出地名命名、更名申请，做好村级地名标志的设置和管理。</w:t>
            </w:r>
          </w:p>
        </w:tc>
      </w:tr>
      <w:tr w14:paraId="1059212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2B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630B">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开展流浪犬只的处置工作。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FB1E">
            <w:pPr>
              <w:widowControl/>
              <w:spacing w:line="300" w:lineRule="exact"/>
              <w:jc w:val="center"/>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市公安局</w:t>
            </w:r>
          </w:p>
          <w:p w14:paraId="4F03D2C5">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（牵头）</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D636">
            <w:pPr>
              <w:widowControl/>
              <w:spacing w:line="300" w:lineRule="exact"/>
              <w:jc w:val="both"/>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市公安局：负责流浪犬收容处理。</w:t>
            </w:r>
          </w:p>
          <w:p w14:paraId="5689EA0A">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市卫健局：做好狂犬病预防和控制工作。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0C03">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1.巡查检查，及时报送流浪犬信息；</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2.配合辖区派出所收容处理。</w:t>
            </w:r>
          </w:p>
        </w:tc>
      </w:tr>
      <w:tr w14:paraId="2FCF26A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01C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FD62">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大中型水库移民后期扶持直补资金发放、移民人口变化核实工作。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8B21">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BFF6">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配合市财政的“惠农惠民”补贴中的移民资金打卡发放到人。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385A">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移民人口复核。</w:t>
            </w:r>
          </w:p>
        </w:tc>
      </w:tr>
      <w:tr w14:paraId="6113F8E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3DE61A">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八、安全稳定（1项）</w:t>
            </w:r>
          </w:p>
        </w:tc>
      </w:tr>
      <w:tr w14:paraId="75A3755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24F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356B">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开展大型活动和重要时期维护公共安全工作。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5F09">
            <w:pPr>
              <w:widowControl/>
              <w:spacing w:line="300" w:lineRule="exact"/>
              <w:jc w:val="center"/>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市委政法委</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（牵头）</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市公安局</w:t>
            </w:r>
          </w:p>
          <w:p w14:paraId="5682F4A1">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C004">
            <w:pPr>
              <w:widowControl/>
              <w:spacing w:line="300" w:lineRule="exact"/>
              <w:jc w:val="both"/>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市委政法委：统筹安全防范部署，制定重大活动和重要时期的专项安全工作方案。</w:t>
            </w:r>
          </w:p>
          <w:p w14:paraId="4E5D7141">
            <w:pPr>
              <w:widowControl/>
              <w:spacing w:line="300" w:lineRule="exact"/>
              <w:jc w:val="both"/>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市公安局：负责维护活动秩序与安全，处置突发事件。</w:t>
            </w:r>
          </w:p>
          <w:p w14:paraId="7BA00665">
            <w:pPr>
              <w:widowControl/>
              <w:spacing w:line="300" w:lineRule="exact"/>
              <w:jc w:val="both"/>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市应急局：</w:t>
            </w:r>
          </w:p>
          <w:p w14:paraId="27D53730">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1.储备并统一调度应急救援物资；</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2.对镇（街）、企业落实安全措施的情况进行检查。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B8B5">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1.做好辖区内重点人群管控等社会面稳控工作；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2.组织工作人员维护活动秩序，在指定区域内做好安保值守工作；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3.按照活动预案安排，及时做好突发事件应对处置。</w:t>
            </w:r>
          </w:p>
        </w:tc>
      </w:tr>
      <w:tr w14:paraId="3440415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458976">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九、民族宗教（1项）</w:t>
            </w:r>
          </w:p>
        </w:tc>
      </w:tr>
      <w:tr w14:paraId="6AFDC55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F50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02E5">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8356">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6B1F">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研究拟订宗教工作的方案和重大措施并督促落实。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5B9E">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zh-CN" w:bidi="ar-SA"/>
              </w:rPr>
            </w:pPr>
            <w:r>
              <w:rPr>
                <w:rFonts w:hint="eastAsia" w:ascii="方正公文仿宋" w:hAnsi="方正公文仿宋" w:eastAsia="方正公文仿宋" w:cs="方正公文仿宋"/>
                <w:color w:val="000000"/>
                <w:kern w:val="0"/>
                <w:sz w:val="21"/>
                <w:szCs w:val="21"/>
              </w:rPr>
              <w:t>1.宣传党的民族宗教理论和方针政策；</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2.做好辖区宗教场所日常监管</w:t>
            </w:r>
            <w:r>
              <w:rPr>
                <w:rFonts w:hint="eastAsia" w:ascii="方正公文仿宋" w:hAnsi="方正公文仿宋" w:eastAsia="方正公文仿宋" w:cs="方正公文仿宋"/>
                <w:color w:val="000000"/>
                <w:kern w:val="0"/>
                <w:sz w:val="21"/>
                <w:szCs w:val="21"/>
                <w:lang w:eastAsia="zh-CN"/>
              </w:rPr>
              <w:t>。</w:t>
            </w:r>
          </w:p>
        </w:tc>
      </w:tr>
      <w:tr w14:paraId="0F1D34A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A23BFA">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十、社会保障（9项）</w:t>
            </w:r>
          </w:p>
        </w:tc>
      </w:tr>
      <w:tr w14:paraId="1E56938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F4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9DC3">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负责“雨露计划”职业学历教育补助工作。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C15B">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市教育局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spacing w:val="-14"/>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C37C">
            <w:pPr>
              <w:widowControl/>
              <w:spacing w:line="300" w:lineRule="exact"/>
              <w:jc w:val="both"/>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市教育局：开展政策宣传工作。</w:t>
            </w:r>
          </w:p>
          <w:p w14:paraId="06A00A48">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市农业农村局：组织协调“雨露计划”职业学历教育补助核定发放等工作并公示公告。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3B4A">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1.开展宣传、摸底及组织申报工作；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2.收集符合补助条件居民子女的在读证明、户口簿、银行账号等相关申报材料；</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3.审核汇总后进行公示，公示无异议后上报审定。</w:t>
            </w:r>
          </w:p>
        </w:tc>
      </w:tr>
      <w:tr w14:paraId="6413D37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E22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A252">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9B08">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7B32">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1.贯彻执行慈善事业发展政策和慈善信托、慈善组织及其活动管理办法；</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6656">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1.开展扶贫、济困、扶老、救孤、恤病、助残等慈善工作；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2.做好慈善组织的对接和服务工作。</w:t>
            </w:r>
          </w:p>
        </w:tc>
      </w:tr>
      <w:tr w14:paraId="133FFBD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469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D5C0">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开展殡葬改革工作。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4679">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9D04">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1.负责殡葬管理工作，编制殡葬设施建设规划，确定服务对象；</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2.做好设立丧事活动场所的备案。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9434">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1.加强殡葬管理法律法规宣传；</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2.协助上级部门对违规搭棚办丧进行劝阻；</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3.配合上级部门做好对活人墓、硬化大墓、豪华墓地等的摸排、整治工作。</w:t>
            </w:r>
          </w:p>
        </w:tc>
      </w:tr>
      <w:tr w14:paraId="0C04353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F68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9254">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做好流浪乞讨人员救助工作。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5D9B">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D627">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1.收容流浪乞讨人员至市社会救助事务中心；</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2.救助流浪乞讨人员并送至其原籍生活所在地。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3DA4">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1.加强重点场所流浪乞讨人员的巡查；</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2.对发现的流浪乞讨人员及时上报；</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3.配合做好善后安置工作。</w:t>
            </w:r>
          </w:p>
        </w:tc>
      </w:tr>
      <w:tr w14:paraId="292C528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00B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A554">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负责城乡居民养老保险参保登记工作。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7F77">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F1F7">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1.指导</w:t>
            </w:r>
            <w:r>
              <w:rPr>
                <w:rFonts w:hint="eastAsia" w:ascii="方正公文仿宋" w:hAnsi="方正公文仿宋" w:eastAsia="方正公文仿宋" w:cs="方正公文仿宋"/>
                <w:kern w:val="0"/>
                <w:sz w:val="21"/>
                <w:szCs w:val="21"/>
              </w:rPr>
              <w:t>镇（街）</w:t>
            </w:r>
            <w:r>
              <w:rPr>
                <w:rFonts w:hint="eastAsia" w:ascii="方正公文仿宋" w:hAnsi="方正公文仿宋" w:eastAsia="方正公文仿宋" w:cs="方正公文仿宋"/>
                <w:color w:val="000000"/>
                <w:kern w:val="0"/>
                <w:sz w:val="21"/>
                <w:szCs w:val="21"/>
              </w:rPr>
              <w:t>业务经办工作和政策宣传；</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FA17">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1.开展城乡保政策宣传；</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2.开展养老保险日常业务经办、认证等工作。</w:t>
            </w:r>
          </w:p>
        </w:tc>
      </w:tr>
      <w:tr w14:paraId="567874F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F6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2CD3">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加强租赁补贴、房租减免、公租房管理。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34CB">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市住建局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（市住保中心）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4B4F">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1.负责全市保障性住房建设、分配、管理工作；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2.负责全市住房保障资金的归集、使用与监督工作。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0745">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1.开展政策宣传；</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2.核实符合条件的人员资格，逐级上报。</w:t>
            </w:r>
          </w:p>
        </w:tc>
      </w:tr>
      <w:tr w14:paraId="29CFE4C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8EA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E553">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开展自然灾害救助、冬春救助等工作。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EB05">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市应急局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（牵头）</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51E0">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市应急局：组织灾害信息员培训；收集汇总受灾信息、冬春救助信息，发放救灾资金。</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市民政局：对生活无着流浪乞讨人员、“三无”老人与独居老人等弱势群体，发放救助物资。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BA8C">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1.收集核实灾情受损情况；</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2.对符合条件的受灾农户、弱势群体人员进行信息采集并上报；</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3.对下放到乡镇的救灾物资进行发放。</w:t>
            </w:r>
          </w:p>
        </w:tc>
      </w:tr>
      <w:tr w14:paraId="4F4A6AE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13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5794">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开展城乡居民医疗保险工作。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688A">
            <w:pPr>
              <w:widowControl/>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市医保局</w:t>
            </w:r>
          </w:p>
          <w:p w14:paraId="44ABF0A1">
            <w:pPr>
              <w:widowControl/>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lang w:eastAsia="zh-CN"/>
              </w:rPr>
              <w:t>（</w:t>
            </w:r>
            <w:r>
              <w:rPr>
                <w:rFonts w:hint="eastAsia" w:ascii="方正公文仿宋" w:hAnsi="方正公文仿宋" w:eastAsia="方正公文仿宋" w:cs="方正公文仿宋"/>
                <w:kern w:val="0"/>
                <w:sz w:val="21"/>
                <w:szCs w:val="21"/>
              </w:rPr>
              <w:t>牵头）</w:t>
            </w:r>
          </w:p>
          <w:p w14:paraId="57B21CD1">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市税务局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248D">
            <w:pPr>
              <w:widowControl/>
              <w:spacing w:line="300" w:lineRule="exact"/>
              <w:jc w:val="both"/>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市医保局：</w:t>
            </w:r>
          </w:p>
          <w:p w14:paraId="67965A3D">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1.负责制定并落实医疗保险费用的征缴计划；</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2.负责医疗保险资金使用监管。</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市税务局：维护保障缴费渠道通畅。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C007">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1.开展医疗保险政策宣传和征缴；</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2.开展城乡居民医疗保险参保管理、变更登记等工作。</w:t>
            </w:r>
          </w:p>
        </w:tc>
      </w:tr>
      <w:tr w14:paraId="4E3AEC4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321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774A">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做好医疗救助和其他基本医疗经办服务事项。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D5D2">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A14B">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1.负责居民参保信息变更登记审核；</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w:t>
            </w:r>
            <w:r>
              <w:rPr>
                <w:rFonts w:hint="eastAsia" w:ascii="方正公文仿宋" w:hAnsi="方正公文仿宋" w:eastAsia="方正公文仿宋" w:cs="方正公文仿宋"/>
                <w:color w:val="000000"/>
                <w:spacing w:val="-6"/>
                <w:kern w:val="0"/>
                <w:sz w:val="21"/>
                <w:szCs w:val="21"/>
              </w:rPr>
              <w:t>.</w:t>
            </w:r>
            <w:r>
              <w:rPr>
                <w:rFonts w:hint="eastAsia" w:ascii="方正公文仿宋" w:hAnsi="方正公文仿宋" w:eastAsia="方正公文仿宋" w:cs="方正公文仿宋"/>
                <w:color w:val="000000"/>
                <w:spacing w:val="-10"/>
                <w:kern w:val="0"/>
                <w:sz w:val="21"/>
                <w:szCs w:val="21"/>
              </w:rPr>
              <w:t>负责异地长期居住人员备案登记审核；</w:t>
            </w:r>
            <w:r>
              <w:rPr>
                <w:rFonts w:hint="eastAsia" w:ascii="方正公文仿宋" w:hAnsi="方正公文仿宋" w:eastAsia="方正公文仿宋" w:cs="方正公文仿宋"/>
                <w:color w:val="000000"/>
                <w:spacing w:val="-6"/>
                <w:kern w:val="0"/>
                <w:sz w:val="21"/>
                <w:szCs w:val="21"/>
              </w:rPr>
              <w:br w:type="textWrapping"/>
            </w:r>
            <w:r>
              <w:rPr>
                <w:rFonts w:hint="eastAsia" w:ascii="方正公文仿宋" w:hAnsi="方正公文仿宋" w:eastAsia="方正公文仿宋" w:cs="方正公文仿宋"/>
                <w:color w:val="000000"/>
                <w:spacing w:val="-6"/>
                <w:kern w:val="0"/>
                <w:sz w:val="21"/>
                <w:szCs w:val="21"/>
              </w:rPr>
              <w:t>3.负责医疗救助资料审核和数据筛查；</w:t>
            </w:r>
            <w:r>
              <w:rPr>
                <w:rFonts w:hint="eastAsia" w:ascii="方正公文仿宋" w:hAnsi="方正公文仿宋" w:eastAsia="方正公文仿宋" w:cs="方正公文仿宋"/>
                <w:color w:val="000000"/>
                <w:spacing w:val="-6"/>
                <w:kern w:val="0"/>
                <w:sz w:val="21"/>
                <w:szCs w:val="21"/>
              </w:rPr>
              <w:br w:type="textWrapping"/>
            </w:r>
            <w:r>
              <w:rPr>
                <w:rFonts w:hint="eastAsia" w:ascii="方正公文仿宋" w:hAnsi="方正公文仿宋" w:eastAsia="方正公文仿宋" w:cs="方正公文仿宋"/>
                <w:color w:val="000000"/>
                <w:kern w:val="0"/>
                <w:sz w:val="21"/>
                <w:szCs w:val="21"/>
              </w:rPr>
              <w:t>4.对镇（街）进行业务指导，及时回复解决问题。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1535">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1.开展政策宣传；</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2.做好相关业务帮代办服务；</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3.疑难问题及时上报。</w:t>
            </w:r>
          </w:p>
        </w:tc>
      </w:tr>
      <w:tr w14:paraId="3FF7804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751733">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十一、自然资源（4项）</w:t>
            </w:r>
          </w:p>
        </w:tc>
      </w:tr>
      <w:tr w14:paraId="26FB726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4D2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7223">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负责永久基本农田的补划与调整。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0B37">
            <w:pPr>
              <w:widowControl/>
              <w:spacing w:line="300" w:lineRule="exact"/>
              <w:jc w:val="center"/>
              <w:rPr>
                <w:rFonts w:hint="eastAsia" w:ascii="方正公文仿宋" w:hAnsi="方正公文仿宋" w:eastAsia="方正公文仿宋" w:cs="方正公文仿宋"/>
                <w:snapToGrid w:val="0"/>
                <w:color w:val="000000"/>
                <w:spacing w:val="-14"/>
                <w:kern w:val="0"/>
                <w:sz w:val="21"/>
                <w:szCs w:val="21"/>
                <w:lang w:val="en-US" w:eastAsia="en-US" w:bidi="ar-SA"/>
              </w:rPr>
            </w:pPr>
            <w:r>
              <w:rPr>
                <w:rFonts w:hint="eastAsia" w:ascii="方正公文仿宋" w:hAnsi="方正公文仿宋" w:eastAsia="方正公文仿宋" w:cs="方正公文仿宋"/>
                <w:color w:val="000000"/>
                <w:spacing w:val="-14"/>
                <w:kern w:val="0"/>
                <w:sz w:val="21"/>
                <w:szCs w:val="21"/>
              </w:rPr>
              <w:t>市自然资源局</w:t>
            </w:r>
            <w:r>
              <w:rPr>
                <w:rFonts w:hint="eastAsia" w:ascii="方正公文仿宋" w:hAnsi="方正公文仿宋" w:eastAsia="方正公文仿宋" w:cs="方正公文仿宋"/>
                <w:color w:val="000000"/>
                <w:spacing w:val="-14"/>
                <w:kern w:val="0"/>
                <w:sz w:val="21"/>
                <w:szCs w:val="21"/>
              </w:rPr>
              <w:br w:type="textWrapping"/>
            </w:r>
            <w:r>
              <w:rPr>
                <w:rFonts w:hint="eastAsia" w:ascii="方正公文仿宋" w:hAnsi="方正公文仿宋" w:eastAsia="方正公文仿宋" w:cs="方正公文仿宋"/>
                <w:color w:val="000000"/>
                <w:spacing w:val="-14"/>
                <w:kern w:val="0"/>
                <w:sz w:val="21"/>
                <w:szCs w:val="21"/>
              </w:rPr>
              <w:t>（牵头）</w:t>
            </w:r>
            <w:r>
              <w:rPr>
                <w:rFonts w:hint="eastAsia" w:ascii="方正公文仿宋" w:hAnsi="方正公文仿宋" w:eastAsia="方正公文仿宋" w:cs="方正公文仿宋"/>
                <w:color w:val="000000"/>
                <w:spacing w:val="-14"/>
                <w:kern w:val="0"/>
                <w:sz w:val="21"/>
                <w:szCs w:val="21"/>
              </w:rPr>
              <w:br w:type="textWrapping"/>
            </w:r>
            <w:r>
              <w:rPr>
                <w:rFonts w:hint="eastAsia" w:ascii="方正公文仿宋" w:hAnsi="方正公文仿宋" w:eastAsia="方正公文仿宋" w:cs="方正公文仿宋"/>
                <w:color w:val="000000"/>
                <w:spacing w:val="-14"/>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12F8">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市自然资源局：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1</w:t>
            </w:r>
            <w:r>
              <w:rPr>
                <w:rFonts w:hint="eastAsia" w:ascii="方正公文仿宋" w:hAnsi="方正公文仿宋" w:eastAsia="方正公文仿宋" w:cs="方正公文仿宋"/>
                <w:color w:val="000000"/>
                <w:spacing w:val="-6"/>
                <w:kern w:val="0"/>
                <w:sz w:val="21"/>
                <w:szCs w:val="21"/>
              </w:rPr>
              <w:t>.明确永久基本农田的布局安排、数量指标和质量要求；</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2.统筹永久基本农田范围划定；</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3.开展耕地保护责任目标考核。</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市农业农村局：指导开展永久基本农田保护工作。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7186">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1.协助开展基本农田划区定界工作；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2.对基本农田调出地块进行申报；</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3.公告永久基本农田的位置、范围；</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4.设立永久基本农田保护标志。</w:t>
            </w:r>
          </w:p>
        </w:tc>
      </w:tr>
      <w:tr w14:paraId="4766525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C4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1449">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开展禁捕退捕专项工作，打击非法垂钓、非法捕捞，清理河道拦河网、船只。</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76BF">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spacing w:val="-14"/>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80AB">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1.制定工作方案；</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2.统筹安排人员力量；</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3.组织执法行动。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A114">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1.配合宣传；</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2.日常巡查；</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3.执法协助。</w:t>
            </w:r>
          </w:p>
        </w:tc>
      </w:tr>
      <w:tr w14:paraId="1FBCF9F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7B5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6C3C">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加强野生动植物资源管理，开展陆生野生动物致害补偿工作。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9384">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BE03">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负责本行政区域内陆生野生动物致害补偿的复核、认定等相关工作。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3765">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1.负责野生动植物保护政策法规的宣传教育和科学普及工作，发现违法行为及时制止、上报；</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2.负责野生动物致害补偿的受理、调查、核实、上报工作。</w:t>
            </w:r>
          </w:p>
        </w:tc>
      </w:tr>
      <w:tr w14:paraId="0C8D834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A29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2BE8">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开展生态保护修复、防治水土流失、古树名木保护工作。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BEA8">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5309">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贯彻执行国土绿化方针政策，综合管理林业和草原等重点生态保护修复工程，指导植树造林、封山育林和以植树种草等生物措施防治水土流失工作；指导古树名木保护工作。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E9B3">
            <w:pPr>
              <w:widowControl/>
              <w:spacing w:line="300" w:lineRule="exact"/>
              <w:jc w:val="both"/>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1.开展宣传教育；</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2.开展古树名木的普查、保护工作；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3.组织实施林业和草原等重点生态保护修复工程；</w:t>
            </w:r>
          </w:p>
          <w:p w14:paraId="6093821C">
            <w:pPr>
              <w:pStyle w:val="3"/>
              <w:spacing w:line="300" w:lineRule="exact"/>
              <w:ind w:firstLine="0" w:firstLineChars="0"/>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4.配合做好植树造林、封山育林和以植树种草等生物措施防治水土流失工作。</w:t>
            </w:r>
          </w:p>
        </w:tc>
      </w:tr>
      <w:tr w14:paraId="242C7AB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7DA289">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十二、生态环保（12项）</w:t>
            </w:r>
          </w:p>
        </w:tc>
      </w:tr>
      <w:tr w14:paraId="1C338AA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19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F71B">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开展秸秆综合利用相关工作。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ADF2">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spacing w:val="-14"/>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6CC4">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1.开展秸秆综合利用技术推广和操作人员培训，组织开展农机作业和秸秆收储运规范培训；</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2.负责秸秆综合利用农机农具奖补政策兑现，加强农机农具作业处置秸秆的协调、指导监管。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9B14">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1.开展秸秆综合利用政策宣传，引导村集体和群众积极参与秸秆综合利用工作；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2.配合开展秸秆综合利用工作，推广秸秆肥料化、饲料化、基料化、固化压块以及秸秆机械化还田等技术。</w:t>
            </w:r>
          </w:p>
        </w:tc>
      </w:tr>
      <w:tr w14:paraId="6448680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F70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4416">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开展受污染耕地安全利用工作。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633B">
            <w:pPr>
              <w:widowControl/>
              <w:spacing w:line="300" w:lineRule="exact"/>
              <w:jc w:val="center"/>
              <w:rPr>
                <w:rFonts w:hint="eastAsia" w:ascii="方正公文仿宋" w:hAnsi="方正公文仿宋" w:eastAsia="方正公文仿宋" w:cs="方正公文仿宋"/>
                <w:color w:val="000000"/>
                <w:spacing w:val="-14"/>
                <w:kern w:val="0"/>
                <w:sz w:val="21"/>
                <w:szCs w:val="21"/>
              </w:rPr>
            </w:pPr>
            <w:r>
              <w:rPr>
                <w:rFonts w:hint="eastAsia" w:ascii="方正公文仿宋" w:hAnsi="方正公文仿宋" w:eastAsia="方正公文仿宋" w:cs="方正公文仿宋"/>
                <w:color w:val="000000"/>
                <w:spacing w:val="-14"/>
                <w:kern w:val="0"/>
                <w:sz w:val="21"/>
                <w:szCs w:val="21"/>
              </w:rPr>
              <w:t>市农业农村局</w:t>
            </w:r>
          </w:p>
          <w:p w14:paraId="37DC4063">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92EC">
            <w:pPr>
              <w:widowControl/>
              <w:spacing w:line="300" w:lineRule="exact"/>
              <w:jc w:val="both"/>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市农业农村局：对受污染耕地安全利用情况进行指导督促并及时上报上级主管部门。</w:t>
            </w:r>
          </w:p>
          <w:p w14:paraId="55C251C2">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生态环境局津市分局：对污染物进行监管，防范引发的安全事故，及时化解环境污染风险隐患。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8475">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1.加强环境保护宣传；</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2.协助相关部门对情况进行监督检查；</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3.对违法行为及时制止并向相关部门报告；</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4.法律法规规章文件规定应履行的其他责任。</w:t>
            </w:r>
          </w:p>
        </w:tc>
      </w:tr>
      <w:tr w14:paraId="4428D8A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ECB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ED95">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对畜禽养殖环境污染行为的制止处置。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8F6E">
            <w:pPr>
              <w:widowControl/>
              <w:spacing w:line="300" w:lineRule="exact"/>
              <w:jc w:val="center"/>
              <w:rPr>
                <w:rFonts w:hint="eastAsia" w:ascii="方正公文仿宋" w:hAnsi="方正公文仿宋" w:eastAsia="方正公文仿宋" w:cs="方正公文仿宋"/>
                <w:color w:val="000000"/>
                <w:spacing w:val="-14"/>
                <w:kern w:val="0"/>
                <w:sz w:val="21"/>
                <w:szCs w:val="21"/>
              </w:rPr>
            </w:pPr>
            <w:r>
              <w:rPr>
                <w:rFonts w:hint="eastAsia" w:ascii="方正公文仿宋" w:hAnsi="方正公文仿宋" w:eastAsia="方正公文仿宋" w:cs="方正公文仿宋"/>
                <w:color w:val="000000"/>
                <w:spacing w:val="-14"/>
                <w:kern w:val="0"/>
                <w:sz w:val="21"/>
                <w:szCs w:val="21"/>
              </w:rPr>
              <w:t>市农业农村局</w:t>
            </w:r>
          </w:p>
          <w:p w14:paraId="5A6B66D0">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CD8E">
            <w:pPr>
              <w:widowControl/>
              <w:spacing w:line="300" w:lineRule="exact"/>
              <w:jc w:val="both"/>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市农业农村局：</w:t>
            </w:r>
            <w:r>
              <w:rPr>
                <w:rFonts w:hint="eastAsia" w:ascii="方正公文仿宋" w:hAnsi="方正公文仿宋" w:eastAsia="方正公文仿宋" w:cs="方正公文仿宋"/>
                <w:kern w:val="0"/>
                <w:sz w:val="21"/>
                <w:szCs w:val="21"/>
              </w:rPr>
              <w:t>负责对规模化养殖场污染开展排查清理。</w:t>
            </w:r>
          </w:p>
          <w:p w14:paraId="12F99D5D">
            <w:pPr>
              <w:widowControl/>
              <w:spacing w:line="300" w:lineRule="exact"/>
              <w:jc w:val="both"/>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生态环境局津市分局：</w:t>
            </w:r>
          </w:p>
          <w:p w14:paraId="592D2FF8">
            <w:pPr>
              <w:widowControl/>
              <w:spacing w:line="300" w:lineRule="exact"/>
              <w:jc w:val="both"/>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1.对畜禽养殖污染防治情况进行监督检查；</w:t>
            </w:r>
          </w:p>
          <w:p w14:paraId="6753176D">
            <w:pPr>
              <w:widowControl/>
              <w:spacing w:line="300" w:lineRule="exact"/>
              <w:jc w:val="both"/>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2.加强对畜禽养殖环境污染的监测；</w:t>
            </w:r>
          </w:p>
          <w:p w14:paraId="156355E0">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3.负责进行行政处罚。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81DE">
            <w:pPr>
              <w:widowControl/>
              <w:spacing w:line="300" w:lineRule="exact"/>
              <w:jc w:val="both"/>
              <w:rPr>
                <w:rFonts w:hint="eastAsia" w:ascii="方正公文仿宋" w:hAnsi="方正公文仿宋" w:eastAsia="方正公文仿宋" w:cs="方正公文仿宋"/>
                <w:color w:val="000000"/>
                <w:kern w:val="0"/>
                <w:sz w:val="21"/>
                <w:szCs w:val="21"/>
                <w:lang w:eastAsia="zh-CN"/>
              </w:rPr>
            </w:pPr>
            <w:r>
              <w:rPr>
                <w:rFonts w:hint="eastAsia" w:ascii="方正公文仿宋" w:hAnsi="方正公文仿宋" w:eastAsia="方正公文仿宋" w:cs="方正公文仿宋"/>
                <w:color w:val="000000"/>
                <w:kern w:val="0"/>
                <w:sz w:val="21"/>
                <w:szCs w:val="21"/>
              </w:rPr>
              <w:t>1.加强环境保护宣传，增强公众的环境保护意识</w:t>
            </w:r>
            <w:r>
              <w:rPr>
                <w:rFonts w:hint="eastAsia" w:ascii="方正公文仿宋" w:hAnsi="方正公文仿宋" w:eastAsia="方正公文仿宋" w:cs="方正公文仿宋"/>
                <w:color w:val="000000"/>
                <w:kern w:val="0"/>
                <w:sz w:val="21"/>
                <w:szCs w:val="21"/>
                <w:lang w:eastAsia="zh-CN"/>
              </w:rPr>
              <w:t>；</w:t>
            </w:r>
          </w:p>
          <w:p w14:paraId="7D280050">
            <w:pPr>
              <w:widowControl/>
              <w:spacing w:line="300" w:lineRule="exact"/>
              <w:jc w:val="both"/>
              <w:rPr>
                <w:rFonts w:hint="eastAsia" w:ascii="方正公文仿宋" w:hAnsi="方正公文仿宋" w:eastAsia="方正公文仿宋" w:cs="方正公文仿宋"/>
                <w:color w:val="000000"/>
                <w:kern w:val="0"/>
                <w:sz w:val="21"/>
                <w:szCs w:val="21"/>
                <w:lang w:eastAsia="zh-CN"/>
              </w:rPr>
            </w:pPr>
            <w:r>
              <w:rPr>
                <w:rFonts w:hint="eastAsia" w:ascii="方正公文仿宋" w:hAnsi="方正公文仿宋" w:eastAsia="方正公文仿宋" w:cs="方正公文仿宋"/>
                <w:color w:val="000000"/>
                <w:kern w:val="0"/>
                <w:sz w:val="21"/>
                <w:szCs w:val="21"/>
              </w:rPr>
              <w:t>2.协助相关部门对畜禽养殖污染情况进行监督检查</w:t>
            </w:r>
            <w:r>
              <w:rPr>
                <w:rFonts w:hint="eastAsia" w:ascii="方正公文仿宋" w:hAnsi="方正公文仿宋" w:eastAsia="方正公文仿宋" w:cs="方正公文仿宋"/>
                <w:color w:val="000000"/>
                <w:kern w:val="0"/>
                <w:sz w:val="21"/>
                <w:szCs w:val="21"/>
                <w:lang w:eastAsia="zh-CN"/>
              </w:rPr>
              <w:t>；</w:t>
            </w:r>
          </w:p>
          <w:p w14:paraId="6280AF9E">
            <w:pPr>
              <w:widowControl/>
              <w:spacing w:line="300" w:lineRule="exact"/>
              <w:jc w:val="both"/>
              <w:rPr>
                <w:rFonts w:hint="eastAsia" w:ascii="方正公文仿宋" w:hAnsi="方正公文仿宋" w:eastAsia="方正公文仿宋" w:cs="方正公文仿宋"/>
                <w:color w:val="000000"/>
                <w:kern w:val="0"/>
                <w:sz w:val="21"/>
                <w:szCs w:val="21"/>
                <w:lang w:eastAsia="zh-CN"/>
              </w:rPr>
            </w:pPr>
            <w:r>
              <w:rPr>
                <w:rFonts w:hint="eastAsia" w:ascii="方正公文仿宋" w:hAnsi="方正公文仿宋" w:eastAsia="方正公文仿宋" w:cs="方正公文仿宋"/>
                <w:color w:val="000000"/>
                <w:kern w:val="0"/>
                <w:sz w:val="21"/>
                <w:szCs w:val="21"/>
              </w:rPr>
              <w:t>3.对畜禽养殖污染违法行为及时制止并向相关部门报告</w:t>
            </w:r>
            <w:r>
              <w:rPr>
                <w:rFonts w:hint="eastAsia" w:ascii="方正公文仿宋" w:hAnsi="方正公文仿宋" w:eastAsia="方正公文仿宋" w:cs="方正公文仿宋"/>
                <w:color w:val="000000"/>
                <w:kern w:val="0"/>
                <w:sz w:val="21"/>
                <w:szCs w:val="21"/>
                <w:lang w:eastAsia="zh-CN"/>
              </w:rPr>
              <w:t>；</w:t>
            </w:r>
          </w:p>
          <w:p w14:paraId="013EBB45">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4.</w:t>
            </w:r>
            <w:r>
              <w:rPr>
                <w:rFonts w:hint="eastAsia" w:ascii="方正公文仿宋" w:hAnsi="方正公文仿宋" w:eastAsia="方正公文仿宋" w:cs="方正公文仿宋"/>
                <w:color w:val="000000"/>
                <w:spacing w:val="-11"/>
                <w:kern w:val="0"/>
                <w:sz w:val="21"/>
                <w:szCs w:val="21"/>
              </w:rPr>
              <w:t>法律法规规章文件规定应履行的其他责任。</w:t>
            </w:r>
          </w:p>
        </w:tc>
      </w:tr>
      <w:tr w14:paraId="28D011C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AFB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045B">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开展养殖废弃物综合利用和农业生产废弃物的回收处置。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7B1E">
            <w:pPr>
              <w:widowControl/>
              <w:spacing w:line="300" w:lineRule="exact"/>
              <w:jc w:val="center"/>
              <w:rPr>
                <w:rFonts w:hint="eastAsia" w:ascii="方正公文仿宋" w:hAnsi="方正公文仿宋" w:eastAsia="方正公文仿宋" w:cs="方正公文仿宋"/>
                <w:color w:val="000000"/>
                <w:spacing w:val="-14"/>
                <w:kern w:val="0"/>
                <w:sz w:val="21"/>
                <w:szCs w:val="21"/>
              </w:rPr>
            </w:pPr>
            <w:r>
              <w:rPr>
                <w:rFonts w:hint="eastAsia" w:ascii="方正公文仿宋" w:hAnsi="方正公文仿宋" w:eastAsia="方正公文仿宋" w:cs="方正公文仿宋"/>
                <w:color w:val="000000"/>
                <w:spacing w:val="-14"/>
                <w:kern w:val="0"/>
                <w:sz w:val="21"/>
                <w:szCs w:val="21"/>
              </w:rPr>
              <w:t>市农业农村局</w:t>
            </w:r>
          </w:p>
          <w:p w14:paraId="6EB32042">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6409">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1.负责畜禽养殖污染防治和畜禽养殖废弃物综合利用的指导与服务；</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2.建立农业生产废弃物回收机制；</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3.委托并监督第三方统一开展收集处置工作；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4.指导镇（街）开展农业废弃物的回收处置工作。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9F29">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1.加强环境保护宣传；</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2.协助相关部门对情况进行监督检查。</w:t>
            </w:r>
          </w:p>
        </w:tc>
      </w:tr>
      <w:tr w14:paraId="28635F2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87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CBD9">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开展污染防治（水污染、噪声污染、固体废弃物、大气污染、土壤污染）工作。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BF09">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2221">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对污染物进行监管，防范引发的安全事故，及时化解环境污染风险隐患。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0278">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1.加强环境保护宣传；</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2.协助相关部门对情况进行监督检查；</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3.对违法行为及时制止并向相关部门报告；</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4.法律法规规章文件规定应履行的其他责任。</w:t>
            </w:r>
          </w:p>
        </w:tc>
      </w:tr>
      <w:tr w14:paraId="7D6F05B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35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639C">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负责保障区域生态环境质量。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68C1">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7BDA">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加强生态环境质量检测、应急监测、调查评估生态环境质量状况，推动生态环境质量发展。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5788">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1.加强环境保护宣传；</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2.协助相关部门对情况进行监督检查；</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3.对违法行为及时制止并向相关部门报告；</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4.法律法规规章文件规定应履行的其他责任。</w:t>
            </w:r>
          </w:p>
        </w:tc>
      </w:tr>
      <w:tr w14:paraId="7845972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DBC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8C84">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A63B">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生态环境局津市分局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（牵头）</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市住建局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spacing w:val="-14"/>
                <w:kern w:val="0"/>
                <w:sz w:val="21"/>
                <w:szCs w:val="21"/>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A21F">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生态环境局津市分局：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1.牵头落实对环保问题整治的任务分解；</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2.督促各职能部门按照法定职责分工落实整改任务。</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市住建局：落实住建领域内的环保问题整改</w:t>
            </w:r>
            <w:r>
              <w:rPr>
                <w:rFonts w:hint="eastAsia" w:ascii="方正公文仿宋" w:hAnsi="方正公文仿宋" w:eastAsia="方正公文仿宋" w:cs="方正公文仿宋"/>
                <w:color w:val="000000"/>
                <w:kern w:val="0"/>
                <w:sz w:val="21"/>
                <w:szCs w:val="21"/>
                <w:lang w:eastAsia="zh-CN"/>
              </w:rPr>
              <w:t>。</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市市场监管局：落实市场经营主体相关环保问题整改。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B557">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1.配合相关职能部门，落实环保问题整改；</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2.完成上级部门交办的环保整改任务。</w:t>
            </w:r>
          </w:p>
        </w:tc>
      </w:tr>
      <w:tr w14:paraId="25E1FD2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7A0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FC6C">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做好湿地保护工作。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4289">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A375">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分级分段组织领导湿地范围内的水资源保护、水域岸线管理、水污染防治、水环境治理、水生态修复、水面保洁等工作，协调解决湿地生态环境保护中的重大问题。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BD16">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1.按照湿地保护的具体要求，做好相关工作；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2.引导和组织村民（居民）积极参与湿地保护。</w:t>
            </w:r>
          </w:p>
        </w:tc>
      </w:tr>
      <w:tr w14:paraId="3563695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36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EBD2">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危险化学品事故应急处置。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2E19">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E58E">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对危险化学品进行监管，防范危险化学品引发的安全事故，及时化解环境污染风险隐患。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EEE6">
            <w:pPr>
              <w:widowControl/>
              <w:spacing w:line="280" w:lineRule="exact"/>
              <w:jc w:val="both"/>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1.立即向有关应急部门报告事故情况；</w:t>
            </w:r>
          </w:p>
          <w:p w14:paraId="57940413">
            <w:pPr>
              <w:widowControl/>
              <w:spacing w:line="280" w:lineRule="exact"/>
              <w:jc w:val="both"/>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2.及时疏散、撤离或者采取其他类措施保护危害区域内的各类人员；</w:t>
            </w:r>
          </w:p>
          <w:p w14:paraId="650E1109">
            <w:pPr>
              <w:widowControl/>
              <w:spacing w:line="280" w:lineRule="exact"/>
              <w:jc w:val="both"/>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3.在专家及有关专业部门指导下，参与事故救援，针对事故对人体、动植物、土壤、水源、大气造成的现实危害和可能产生的危害，迅速采取封闭、隔离、洗消等措施；</w:t>
            </w:r>
          </w:p>
          <w:p w14:paraId="25C518E7">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4.</w:t>
            </w:r>
            <w:r>
              <w:rPr>
                <w:rFonts w:hint="eastAsia" w:ascii="方正公文仿宋" w:hAnsi="方正公文仿宋" w:eastAsia="方正公文仿宋" w:cs="方正公文仿宋"/>
                <w:color w:val="000000"/>
                <w:spacing w:val="-11"/>
                <w:kern w:val="0"/>
                <w:sz w:val="21"/>
                <w:szCs w:val="21"/>
              </w:rPr>
              <w:t>法律法规规章文件规定应履行的其他责任。</w:t>
            </w:r>
          </w:p>
        </w:tc>
      </w:tr>
      <w:tr w14:paraId="092A021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9B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D571">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负责对非道路移动机械进行环保登记。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8ABB">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4BD6">
            <w:pPr>
              <w:widowControl/>
              <w:spacing w:line="300" w:lineRule="exact"/>
              <w:jc w:val="both"/>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1.实行非道路移动机械登记制度；</w:t>
            </w:r>
          </w:p>
          <w:p w14:paraId="410D30DB">
            <w:pPr>
              <w:widowControl/>
              <w:spacing w:line="300" w:lineRule="exact"/>
              <w:jc w:val="both"/>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2.负责编码申请登记工作；</w:t>
            </w:r>
          </w:p>
          <w:p w14:paraId="16142B1D">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3.对使用非道路移动机械超过标准向大气排放污染物的违规违法行为进行执法监管。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DB24">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配合协助督促、指导辖区单位和个人落实非道路移动机械环保编码登记申请及排放污染防治的各项规定。</w:t>
            </w:r>
          </w:p>
        </w:tc>
      </w:tr>
      <w:tr w14:paraId="19F7D59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EA8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05AC">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饮用水源地污染防治。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3F8B">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0F5C">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负责本行政区域内饮用水源保护区划分方案的拟定和生态环境管理的有关工作，对饮用水水源污染防止实施统一监督管理。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33BF">
            <w:pPr>
              <w:widowControl/>
              <w:spacing w:line="300" w:lineRule="exact"/>
              <w:jc w:val="both"/>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1.组织和指导村（居）民委员会开展饮用水水源保护巡查；</w:t>
            </w:r>
          </w:p>
          <w:p w14:paraId="72AAB6C2">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2.发现问题及时采取措施并向有关主管部门报告。</w:t>
            </w:r>
          </w:p>
        </w:tc>
      </w:tr>
      <w:tr w14:paraId="7041D9C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8D7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E163">
            <w:pPr>
              <w:widowControl/>
              <w:spacing w:line="300" w:lineRule="exact"/>
              <w:jc w:val="both"/>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开展露天焚烧秸秆工作。</w:t>
            </w:r>
          </w:p>
          <w:p w14:paraId="4A89A7EF">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2153">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5A3F">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负责本行政领域区域内露天焚烧秸秆的指导和监督管理工作。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7593">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负责秸秆综合利用和露天焚烧的组织实施工作，组织村（居）民委员会做好相关工作。</w:t>
            </w:r>
          </w:p>
        </w:tc>
      </w:tr>
      <w:tr w14:paraId="1D56C4A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2AB8A6">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十三、城乡建设（15项）</w:t>
            </w:r>
          </w:p>
        </w:tc>
      </w:tr>
      <w:tr w14:paraId="0275374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21C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645E">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开展生活垃圾分类工作。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8DC2">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市委宣传部</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市教育局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color w:val="000000"/>
                <w:spacing w:val="-14"/>
                <w:kern w:val="0"/>
                <w:sz w:val="21"/>
                <w:szCs w:val="21"/>
              </w:rPr>
              <w:t>市农业农村局</w:t>
            </w:r>
            <w:r>
              <w:rPr>
                <w:rFonts w:hint="eastAsia" w:ascii="方正公文仿宋" w:hAnsi="方正公文仿宋" w:eastAsia="方正公文仿宋" w:cs="方正公文仿宋"/>
                <w:color w:val="000000"/>
                <w:spacing w:val="-14"/>
                <w:kern w:val="0"/>
                <w:sz w:val="21"/>
                <w:szCs w:val="21"/>
              </w:rPr>
              <w:br w:type="textWrapping"/>
            </w:r>
            <w:r>
              <w:rPr>
                <w:rFonts w:hint="eastAsia" w:ascii="方正公文仿宋" w:hAnsi="方正公文仿宋" w:eastAsia="方正公文仿宋" w:cs="方正公文仿宋"/>
                <w:color w:val="000000"/>
                <w:spacing w:val="-14"/>
                <w:kern w:val="0"/>
                <w:sz w:val="21"/>
                <w:szCs w:val="21"/>
              </w:rPr>
              <w:t>市市场监管局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A633">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市委宣传部：常态广泛宣传生活垃圾分类工作。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市教育局：在中小学、幼儿园普及生活垃圾分类知识。</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市农业农村局：指导农村生活垃圾的收集处置。</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市市场监管局：负责再生资源回收经营者的市场主体登记工作，并提供相关登记信息；限制产品过度包装，减少一次性产品使用。</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生态环境局津市分局：负责有害垃圾污染防治监督管理工作。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74BB">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1.开展垃圾分类宣传；</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2.引导做好生活垃圾分类投放工作，组织网格员做好生活垃圾分类工作的日常巡查监督；</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3.号召基层党员干部带头开展垃圾分类实践；</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4.负责生活垃圾分类相关工作人员的培训、信息收集和上报；</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5.开展垃圾分类相关设施设备采购及长效管理工作。</w:t>
            </w:r>
          </w:p>
        </w:tc>
      </w:tr>
      <w:tr w14:paraId="727CBA7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3C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6712">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做好公共休闲场地建设、管理工作。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0338">
            <w:pPr>
              <w:widowControl/>
              <w:spacing w:line="300" w:lineRule="exact"/>
              <w:jc w:val="center"/>
              <w:rPr>
                <w:rFonts w:hint="eastAsia" w:ascii="方正公文仿宋" w:hAnsi="方正公文仿宋" w:eastAsia="方正公文仿宋" w:cs="方正公文仿宋"/>
                <w:color w:val="000000"/>
                <w:spacing w:val="-14"/>
                <w:kern w:val="0"/>
                <w:sz w:val="21"/>
                <w:szCs w:val="21"/>
              </w:rPr>
            </w:pPr>
            <w:r>
              <w:rPr>
                <w:rFonts w:hint="eastAsia" w:ascii="方正公文仿宋" w:hAnsi="方正公文仿宋" w:eastAsia="方正公文仿宋" w:cs="方正公文仿宋"/>
                <w:color w:val="000000"/>
                <w:spacing w:val="-14"/>
                <w:kern w:val="0"/>
                <w:sz w:val="21"/>
                <w:szCs w:val="21"/>
              </w:rPr>
              <w:t>市自然资源局</w:t>
            </w:r>
          </w:p>
          <w:p w14:paraId="0E7502E5">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4F48">
            <w:pPr>
              <w:widowControl/>
              <w:spacing w:line="300" w:lineRule="exact"/>
              <w:jc w:val="both"/>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市自然资源局：负责编制公共休闲场地建设规划及年度计划，统筹区域发展布局。</w:t>
            </w:r>
          </w:p>
          <w:p w14:paraId="66E702E1">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市住建局：负责公共休闲场地建设工作。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E3B3">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1.负责公共休闲场地的选址、申请及建设，组织施工招标和验收，协调居民意见；</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2.开展网格化巡查，及时发现并上报违法建设、破坏设施等问题；</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3.组织普法宣传、文明倡议活动，动员社会组织、志愿者参与服务，推动共治共建；</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4.落实基本公共服务，提升场地便民功能。</w:t>
            </w:r>
          </w:p>
        </w:tc>
      </w:tr>
      <w:tr w14:paraId="041C153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21C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FBF3">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负责征地拆迁及补偿安置工作。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B7ED">
            <w:pPr>
              <w:widowControl/>
              <w:spacing w:line="300" w:lineRule="exact"/>
              <w:jc w:val="center"/>
              <w:rPr>
                <w:rFonts w:hint="eastAsia" w:ascii="方正公文仿宋" w:hAnsi="方正公文仿宋" w:eastAsia="方正公文仿宋" w:cs="方正公文仿宋"/>
                <w:snapToGrid w:val="0"/>
                <w:color w:val="000000"/>
                <w:spacing w:val="-14"/>
                <w:kern w:val="0"/>
                <w:sz w:val="21"/>
                <w:szCs w:val="21"/>
                <w:lang w:val="en-US" w:eastAsia="en-US" w:bidi="ar-SA"/>
              </w:rPr>
            </w:pPr>
            <w:r>
              <w:rPr>
                <w:rFonts w:hint="eastAsia" w:ascii="方正公文仿宋" w:hAnsi="方正公文仿宋" w:eastAsia="方正公文仿宋" w:cs="方正公文仿宋"/>
                <w:color w:val="000000"/>
                <w:spacing w:val="-14"/>
                <w:kern w:val="0"/>
                <w:sz w:val="21"/>
                <w:szCs w:val="21"/>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9DE3">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1.负责宣传、贯彻、执行有关集体土地征收与房屋拆迁补偿安置政策，指导开展政策培训和政策解释工作；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2.负责做好集体土地被征地对象安置资格认定、宅基地权属土地及地上附属物摸底测绘、评估、认定和协议签订等工作；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3.负责做好征迁补偿、安置补偿等各类资金的管理、发放及监督工作；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4.负责协调有关部门处理征地拆迁矛盾纠纷调处问题。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1901">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1.配合做好征地拆迁及安置政策宣传；</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2.配合做好入户走访摸底调查，了解家庭成员信息，开展土地及地上附属物丈量；</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3.配合做好协议签订及倒房腾房等工作；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4.配合做好被拆迁对象房屋安置及补偿款发放工作；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5.配合做好征地拆迁纠纷协调处理。</w:t>
            </w:r>
          </w:p>
        </w:tc>
      </w:tr>
      <w:tr w14:paraId="4097992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0E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4AAC">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开展集体建设用地审批。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AB3C">
            <w:pPr>
              <w:widowControl/>
              <w:spacing w:line="300" w:lineRule="exact"/>
              <w:jc w:val="center"/>
              <w:rPr>
                <w:rFonts w:hint="eastAsia" w:ascii="方正公文仿宋" w:hAnsi="方正公文仿宋" w:eastAsia="方正公文仿宋" w:cs="方正公文仿宋"/>
                <w:snapToGrid w:val="0"/>
                <w:color w:val="000000"/>
                <w:spacing w:val="-14"/>
                <w:kern w:val="0"/>
                <w:sz w:val="21"/>
                <w:szCs w:val="21"/>
                <w:lang w:val="en-US" w:eastAsia="en-US" w:bidi="ar-SA"/>
              </w:rPr>
            </w:pPr>
            <w:r>
              <w:rPr>
                <w:rFonts w:hint="eastAsia" w:ascii="方正公文仿宋" w:hAnsi="方正公文仿宋" w:eastAsia="方正公文仿宋" w:cs="方正公文仿宋"/>
                <w:color w:val="000000"/>
                <w:spacing w:val="-14"/>
                <w:kern w:val="0"/>
                <w:sz w:val="21"/>
                <w:szCs w:val="21"/>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8E36">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受理符合国土空间规划和村庄规划以及产业发展规划的企业新增集体建设用地的申请，并负责初审后报县政府同意，呈有批准权限的上级人民政府批准农用地转用。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7073">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1.负责收集企业使用村集体建设用地的申请，呈报有关部门；</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2.负责在用地项目建设施工过程中开展监督巡查，发现问题并上报。</w:t>
            </w:r>
          </w:p>
        </w:tc>
      </w:tr>
      <w:tr w14:paraId="3F9BEC7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7F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AA82">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开展国土空间规划、村庄规划编制。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1DAD">
            <w:pPr>
              <w:widowControl/>
              <w:spacing w:line="300" w:lineRule="exact"/>
              <w:jc w:val="center"/>
              <w:rPr>
                <w:rFonts w:hint="eastAsia" w:ascii="方正公文仿宋" w:hAnsi="方正公文仿宋" w:eastAsia="方正公文仿宋" w:cs="方正公文仿宋"/>
                <w:snapToGrid w:val="0"/>
                <w:color w:val="000000"/>
                <w:spacing w:val="-14"/>
                <w:kern w:val="0"/>
                <w:sz w:val="21"/>
                <w:szCs w:val="21"/>
                <w:lang w:val="en-US" w:eastAsia="en-US" w:bidi="ar-SA"/>
              </w:rPr>
            </w:pPr>
            <w:r>
              <w:rPr>
                <w:rFonts w:hint="eastAsia" w:ascii="方正公文仿宋" w:hAnsi="方正公文仿宋" w:eastAsia="方正公文仿宋" w:cs="方正公文仿宋"/>
                <w:color w:val="000000"/>
                <w:spacing w:val="-14"/>
                <w:kern w:val="0"/>
                <w:sz w:val="21"/>
                <w:szCs w:val="21"/>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D0F1">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1.统筹开展国土空间规划和村庄规划编制工作；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2.规划分析、评估、审核；</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3.开展规划实施工作。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3B67">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1.负责建设用地管理；</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2.负责建筑工程管理；</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3.处理建设中发生的矛盾纠纷；</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4.相关资料收集。</w:t>
            </w:r>
          </w:p>
        </w:tc>
      </w:tr>
      <w:tr w14:paraId="7B8ED6F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7B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3938">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负责危房改造、“六类”对象住房保障工作。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ED9F">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F528">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1.落实重点对象住房安全动态监测机制，对新增“六类”对象和存在安全隐患的农户填报《住房安全鉴定表》；</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2.将符合危房改造政策的及时纳入年度改造计划，按要求做好竣工验收和资金拨付；</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3.加强施工质量安全监督，严格竣工验收，对不符合质量标准的责令整改和返工。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1453">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1.配合开展的农房安全隐患日常巡查工作；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2.配合开展施工质量安全巡查；</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3.配合开展竣工验收和房屋质量安全情况评定；                           4.进行危房改造政策宣传。</w:t>
            </w:r>
          </w:p>
        </w:tc>
      </w:tr>
      <w:tr w14:paraId="19E8E3B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822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BBFB">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负责在建工程安全排查整治工作。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B1F1">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2CD4">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1.负责建筑、市政和施工现场的监督管理；</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2.按照建设工程相关法律、法规、规范和强制性标准，对建设工程的市场行为、质量、安全实施全过程监督管理；</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3.负责在建工程安全生产监督管理工作，对工程建设过程中的违规违法行为进行巡查、处罚；</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4.及时处理在建工程安全生产事故。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8D28">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1.负责开展在建工程工地安全知识宣传；</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2.定期开展安全巡查，发现问题及时上报；</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3.做好在建工程安全生产事故的前期处置，配合事后调查。</w:t>
            </w:r>
          </w:p>
        </w:tc>
      </w:tr>
      <w:tr w14:paraId="7C6318A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F6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D522">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4DE5">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A761">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1.负责本行政区域内居民自建房安全综合监督管理工作；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2.指导居民自建房建设；</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3.牵头组织居民自建房安全隐患排查整治；</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4.建立健全居民自建房安全管理长效机制。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6B8C">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1.负责本辖区内居民自建房安全监督管理工作；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2.对居民自建房的安全进行日常监管；</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3.开展居民自建房安全管理有关法律法规和安全知识宣传；</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4.建立健全房屋安全管理员、网格化动态管理等制度；</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5.及时制止违法建设和其他危害房屋安全的行为。</w:t>
            </w:r>
          </w:p>
        </w:tc>
      </w:tr>
      <w:tr w14:paraId="3AE0815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3DC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7D21">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2776">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市住建局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（牵头）</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spacing w:val="-14"/>
                <w:kern w:val="0"/>
                <w:sz w:val="21"/>
                <w:szCs w:val="21"/>
              </w:rPr>
              <w:t>市交通运输局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市应急局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spacing w:val="-14"/>
                <w:kern w:val="0"/>
                <w:sz w:val="21"/>
                <w:szCs w:val="21"/>
              </w:rPr>
              <w:t>市市场监管局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B671">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市住建局：负责燃气管理工作，建立健全燃气安全监管制度，加强安全管理。</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市交通运输局：负责管辖燃气道路、水路的运输管理。市应急局：负责燃气安全生产综合监管。</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市市场监管局：负责燃气流通环节的商品质量和经营市场的监管。</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市消防救援大队：依法行使消防安全综合监管职能，消除火灾隐患。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72DE">
            <w:pPr>
              <w:widowControl/>
              <w:spacing w:line="300" w:lineRule="exact"/>
              <w:jc w:val="both"/>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镇政府：</w:t>
            </w:r>
          </w:p>
          <w:p w14:paraId="636AC351">
            <w:pPr>
              <w:widowControl/>
              <w:spacing w:line="300" w:lineRule="exact"/>
              <w:jc w:val="both"/>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1.开展燃气安全政策宣传和不定期巡查工作；</w:t>
            </w:r>
          </w:p>
          <w:p w14:paraId="4D8F97E3">
            <w:pPr>
              <w:widowControl/>
              <w:spacing w:line="300" w:lineRule="exact"/>
              <w:jc w:val="both"/>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2.协调社区和物业服务等相关单位配合燃气经营企业入户安全检查，发现问题及时上报；</w:t>
            </w:r>
          </w:p>
          <w:p w14:paraId="18223531">
            <w:pPr>
              <w:widowControl/>
              <w:spacing w:line="300" w:lineRule="exact"/>
              <w:jc w:val="both"/>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3.督促各社区落实燃气安全责任。</w:t>
            </w:r>
          </w:p>
          <w:p w14:paraId="15BA4D87">
            <w:pPr>
              <w:widowControl/>
              <w:spacing w:line="300" w:lineRule="exact"/>
              <w:jc w:val="both"/>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所辖各村（社区）：</w:t>
            </w:r>
          </w:p>
          <w:p w14:paraId="0133BBFB">
            <w:pPr>
              <w:widowControl/>
              <w:spacing w:line="300" w:lineRule="exact"/>
              <w:jc w:val="both"/>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1.配合镇开展燃气安全政策宣传工作；</w:t>
            </w:r>
          </w:p>
          <w:p w14:paraId="7CBB5465">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2.开展日常巡查工作，发现问题及时上报。</w:t>
            </w:r>
          </w:p>
        </w:tc>
      </w:tr>
      <w:tr w14:paraId="081AB4E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D8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6CAE">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开展小区管理工作。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875D">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市住建局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（市住保中心）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151A">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1.组织开展业务培训和政策法律法规学习；</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w:t>
            </w:r>
            <w:r>
              <w:rPr>
                <w:rFonts w:hint="eastAsia" w:ascii="方正公文仿宋" w:hAnsi="方正公文仿宋" w:eastAsia="方正公文仿宋" w:cs="方正公文仿宋"/>
                <w:color w:val="000000"/>
                <w:spacing w:val="-8"/>
                <w:kern w:val="0"/>
                <w:sz w:val="21"/>
                <w:szCs w:val="21"/>
              </w:rPr>
              <w:t>负责新建小区的物业查验、统筹管理、调度协调和物业公司的备案审查、监督管理及考核</w:t>
            </w:r>
            <w:r>
              <w:rPr>
                <w:rFonts w:hint="eastAsia" w:ascii="方正公文仿宋" w:hAnsi="方正公文仿宋" w:eastAsia="方正公文仿宋" w:cs="方正公文仿宋"/>
                <w:color w:val="000000"/>
                <w:kern w:val="0"/>
                <w:sz w:val="21"/>
                <w:szCs w:val="21"/>
              </w:rPr>
              <w:t>；</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3.指导成立业主委员会，指导小区矛盾纠纷的调处；</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4.负责维修基金的使用监管；</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5.组织开展物业服务企业的信用评价、等级评定和满意度调查；</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6.规范物业服务企业的服务行为和完善行业自律机制。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62E4">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1.参与小区的物业查验和考核管理；</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2.指导成立业主委员会，建立健全小区党组织，加强对业主委员会和物业服务企业签订物业服务合同的指导、协调等工作；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3.配合开展相关工作，参与矛盾纠纷的调处。</w:t>
            </w:r>
          </w:p>
        </w:tc>
      </w:tr>
      <w:tr w14:paraId="710020B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F6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ACBC">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乡村建设工匠培训管理工作。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4D60">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183D">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负责对本行政区域内乡村建设工匠的培训和监督管理。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5235">
            <w:pPr>
              <w:widowControl/>
              <w:numPr>
                <w:ilvl w:val="0"/>
                <w:numId w:val="0"/>
              </w:numPr>
              <w:spacing w:line="300" w:lineRule="exact"/>
              <w:jc w:val="both"/>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lang w:val="en-US" w:eastAsia="zh-CN"/>
              </w:rPr>
              <w:t>1.</w:t>
            </w:r>
            <w:r>
              <w:rPr>
                <w:rFonts w:hint="eastAsia" w:ascii="方正公文仿宋" w:hAnsi="方正公文仿宋" w:eastAsia="方正公文仿宋" w:cs="方正公文仿宋"/>
                <w:color w:val="000000"/>
                <w:kern w:val="0"/>
                <w:sz w:val="21"/>
                <w:szCs w:val="21"/>
              </w:rPr>
              <w:t>对乡村建设工匠从业行为进行日常监督管理；</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2.配合相关部门开展培训，并指导建房村民选择经培训合格、从业信用良好的乡村建设工匠进行农房建设；</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w:t>
            </w:r>
            <w:r>
              <w:rPr>
                <w:rFonts w:hint="eastAsia" w:ascii="方正公文仿宋" w:hAnsi="方正公文仿宋" w:eastAsia="方正公文仿宋" w:cs="方正公文仿宋"/>
                <w:color w:val="000000"/>
                <w:spacing w:val="-4"/>
                <w:kern w:val="0"/>
                <w:sz w:val="21"/>
                <w:szCs w:val="21"/>
              </w:rPr>
              <w:t>对乡村建设工匠及其所属企业（班组）在农村住房建设活动中的不良从业行为及时劝阻，并告知相关部门；</w:t>
            </w:r>
          </w:p>
          <w:p w14:paraId="7B2F95AD">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4.村</w:t>
            </w:r>
            <w:r>
              <w:rPr>
                <w:rFonts w:hint="eastAsia" w:ascii="方正公文仿宋" w:hAnsi="方正公文仿宋" w:eastAsia="方正公文仿宋" w:cs="方正公文仿宋"/>
                <w:color w:val="000000"/>
                <w:kern w:val="0"/>
                <w:sz w:val="21"/>
                <w:szCs w:val="21"/>
                <w:lang w:eastAsia="zh-CN"/>
              </w:rPr>
              <w:t>（</w:t>
            </w:r>
            <w:r>
              <w:rPr>
                <w:rFonts w:hint="eastAsia" w:ascii="方正公文仿宋" w:hAnsi="方正公文仿宋" w:eastAsia="方正公文仿宋" w:cs="方正公文仿宋"/>
                <w:color w:val="000000"/>
                <w:kern w:val="0"/>
                <w:sz w:val="21"/>
                <w:szCs w:val="21"/>
              </w:rPr>
              <w:t>居</w:t>
            </w:r>
            <w:r>
              <w:rPr>
                <w:rFonts w:hint="eastAsia" w:ascii="方正公文仿宋" w:hAnsi="方正公文仿宋" w:eastAsia="方正公文仿宋" w:cs="方正公文仿宋"/>
                <w:color w:val="000000"/>
                <w:kern w:val="0"/>
                <w:sz w:val="21"/>
                <w:szCs w:val="21"/>
                <w:lang w:eastAsia="zh-CN"/>
              </w:rPr>
              <w:t>）</w:t>
            </w:r>
            <w:r>
              <w:rPr>
                <w:rFonts w:hint="eastAsia" w:ascii="方正公文仿宋" w:hAnsi="方正公文仿宋" w:eastAsia="方正公文仿宋" w:cs="方正公文仿宋"/>
                <w:color w:val="000000"/>
                <w:kern w:val="0"/>
                <w:sz w:val="21"/>
                <w:szCs w:val="21"/>
              </w:rPr>
              <w:t>民委员会应协助乡镇人民政府对乡村建设工匠从业行为进行日常监督管理。</w:t>
            </w:r>
          </w:p>
        </w:tc>
      </w:tr>
      <w:tr w14:paraId="02CF8ED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B3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A47A">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A90A">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spacing w:val="-14"/>
                <w:kern w:val="0"/>
                <w:sz w:val="21"/>
                <w:szCs w:val="21"/>
              </w:rPr>
              <w:t>市农业农村局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（牵头）</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市公安局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spacing w:val="-14"/>
                <w:kern w:val="0"/>
                <w:sz w:val="21"/>
                <w:szCs w:val="21"/>
              </w:rPr>
              <w:t>市自然资源局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3CB5">
            <w:pPr>
              <w:widowControl/>
              <w:spacing w:line="280" w:lineRule="exact"/>
              <w:jc w:val="both"/>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市农业农村局：</w:t>
            </w:r>
          </w:p>
          <w:p w14:paraId="02019F44">
            <w:pPr>
              <w:widowControl/>
              <w:spacing w:line="280" w:lineRule="exact"/>
              <w:jc w:val="both"/>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1.认定“大棚房”违建行为，发现或接到举报后派人到现场核实、调查取证，发出整改督办通知书并督促限期整改；</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2.牵头开展联合执法行动。</w:t>
            </w:r>
          </w:p>
          <w:p w14:paraId="1FAFFFEB">
            <w:pPr>
              <w:widowControl/>
              <w:spacing w:line="280" w:lineRule="exact"/>
              <w:jc w:val="both"/>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市公安局：配合开展联合执法行动。</w:t>
            </w:r>
          </w:p>
          <w:p w14:paraId="5FFA7E08">
            <w:pPr>
              <w:widowControl/>
              <w:spacing w:line="280" w:lineRule="exact"/>
              <w:jc w:val="both"/>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市自然资源局：配合完成“大棚房”违建行为认定工作。</w:t>
            </w:r>
          </w:p>
          <w:p w14:paraId="0D2FEB8E">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生态环境局津市分局：配合开展联合执法行动。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8623">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1.开展日常巡查，发现违建行为并上报；</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2.参与开展执法，做好群众沟通解释工作。</w:t>
            </w:r>
          </w:p>
        </w:tc>
      </w:tr>
      <w:tr w14:paraId="472BEC2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7B0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BB93">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6AFB">
            <w:pPr>
              <w:widowControl/>
              <w:spacing w:line="280" w:lineRule="exact"/>
              <w:jc w:val="center"/>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市商务局（市场服务中心</w:t>
            </w:r>
            <w:r>
              <w:rPr>
                <w:rFonts w:hint="eastAsia" w:ascii="方正公文仿宋" w:hAnsi="方正公文仿宋" w:eastAsia="方正公文仿宋" w:cs="方正公文仿宋"/>
                <w:color w:val="000000"/>
                <w:spacing w:val="-14"/>
                <w:kern w:val="0"/>
                <w:sz w:val="21"/>
                <w:szCs w:val="21"/>
              </w:rPr>
              <w:t>）</w:t>
            </w:r>
          </w:p>
          <w:p w14:paraId="038DAB57">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spacing w:val="-14"/>
                <w:kern w:val="0"/>
                <w:sz w:val="21"/>
                <w:szCs w:val="21"/>
              </w:rPr>
              <w:t>（</w:t>
            </w:r>
            <w:r>
              <w:rPr>
                <w:rFonts w:hint="eastAsia" w:ascii="方正公文仿宋" w:hAnsi="方正公文仿宋" w:eastAsia="方正公文仿宋" w:cs="方正公文仿宋"/>
                <w:color w:val="000000"/>
                <w:kern w:val="0"/>
                <w:sz w:val="21"/>
                <w:szCs w:val="21"/>
              </w:rPr>
              <w:t>牵头）</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spacing w:val="-14"/>
                <w:kern w:val="0"/>
                <w:sz w:val="21"/>
                <w:szCs w:val="21"/>
              </w:rPr>
              <w:t>市农业农村局</w:t>
            </w:r>
            <w:r>
              <w:rPr>
                <w:rFonts w:hint="eastAsia" w:ascii="方正公文仿宋" w:hAnsi="方正公文仿宋" w:eastAsia="方正公文仿宋" w:cs="方正公文仿宋"/>
                <w:color w:val="000000"/>
                <w:spacing w:val="-14"/>
                <w:kern w:val="0"/>
                <w:sz w:val="21"/>
                <w:szCs w:val="21"/>
              </w:rPr>
              <w:br w:type="textWrapping"/>
            </w:r>
            <w:r>
              <w:rPr>
                <w:rFonts w:hint="eastAsia" w:ascii="方正公文仿宋" w:hAnsi="方正公文仿宋" w:eastAsia="方正公文仿宋" w:cs="方正公文仿宋"/>
                <w:color w:val="000000"/>
                <w:kern w:val="0"/>
                <w:sz w:val="21"/>
                <w:szCs w:val="21"/>
              </w:rPr>
              <w:t>市卫健局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spacing w:val="-14"/>
                <w:kern w:val="0"/>
                <w:sz w:val="21"/>
                <w:szCs w:val="21"/>
              </w:rPr>
              <w:t>市市场监管局</w:t>
            </w:r>
            <w:r>
              <w:rPr>
                <w:rFonts w:hint="eastAsia" w:ascii="方正公文仿宋" w:hAnsi="方正公文仿宋" w:eastAsia="方正公文仿宋" w:cs="方正公文仿宋"/>
                <w:color w:val="000000"/>
                <w:spacing w:val="-14"/>
                <w:kern w:val="0"/>
                <w:sz w:val="21"/>
                <w:szCs w:val="21"/>
              </w:rPr>
              <w:br w:type="textWrapping"/>
            </w:r>
            <w:r>
              <w:rPr>
                <w:rFonts w:hint="eastAsia" w:ascii="方正公文仿宋" w:hAnsi="方正公文仿宋" w:eastAsia="方正公文仿宋" w:cs="方正公文仿宋"/>
                <w:color w:val="000000"/>
                <w:kern w:val="0"/>
                <w:sz w:val="21"/>
                <w:szCs w:val="21"/>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7047">
            <w:pPr>
              <w:widowControl/>
              <w:spacing w:line="280" w:lineRule="exact"/>
              <w:jc w:val="both"/>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color w:val="000000"/>
                <w:kern w:val="0"/>
                <w:sz w:val="21"/>
                <w:szCs w:val="21"/>
              </w:rPr>
              <w:t>市场服务中心：</w:t>
            </w:r>
            <w:r>
              <w:rPr>
                <w:rFonts w:hint="eastAsia" w:ascii="方正公文仿宋" w:hAnsi="方正公文仿宋" w:eastAsia="方正公文仿宋" w:cs="方正公文仿宋"/>
                <w:kern w:val="0"/>
                <w:sz w:val="21"/>
                <w:szCs w:val="21"/>
              </w:rPr>
              <w:t>负责对城区农贸市场开办者进行业务指导，对农贸市场规划建设和安全生产情况进行监督检查。</w:t>
            </w:r>
          </w:p>
          <w:p w14:paraId="78E409F9">
            <w:pPr>
              <w:widowControl/>
              <w:spacing w:line="280" w:lineRule="exact"/>
              <w:jc w:val="both"/>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市农业农村局：负责对农贸市场动物防疫条件、防疫措施等情况进行监督检查，依法查处有关违法行为。</w:t>
            </w:r>
          </w:p>
          <w:p w14:paraId="0E24B44C">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spacing w:val="-12"/>
                <w:kern w:val="0"/>
                <w:sz w:val="21"/>
                <w:szCs w:val="21"/>
              </w:rPr>
              <w:t>市卫健局：负责对农贸市场开展病媒生物预防控制工作进行指导，依法查处违法行为。</w:t>
            </w:r>
            <w:r>
              <w:rPr>
                <w:rFonts w:hint="eastAsia" w:ascii="方正公文仿宋" w:hAnsi="方正公文仿宋" w:eastAsia="方正公文仿宋" w:cs="方正公文仿宋"/>
                <w:color w:val="000000"/>
                <w:spacing w:val="-12"/>
                <w:kern w:val="0"/>
                <w:sz w:val="21"/>
                <w:szCs w:val="21"/>
              </w:rPr>
              <w:br w:type="textWrapping"/>
            </w:r>
            <w:r>
              <w:rPr>
                <w:rFonts w:hint="eastAsia" w:ascii="方正公文仿宋" w:hAnsi="方正公文仿宋" w:eastAsia="方正公文仿宋" w:cs="方正公文仿宋"/>
                <w:color w:val="000000"/>
                <w:spacing w:val="-12"/>
                <w:kern w:val="0"/>
                <w:sz w:val="21"/>
                <w:szCs w:val="21"/>
              </w:rPr>
              <w:t>市市场监管局：负责农贸市场食用农产品市场销售质量安全的监督管理，依法查处有关违法行为</w:t>
            </w:r>
            <w:r>
              <w:rPr>
                <w:rFonts w:hint="eastAsia" w:ascii="方正公文仿宋" w:hAnsi="方正公文仿宋" w:eastAsia="方正公文仿宋" w:cs="方正公文仿宋"/>
                <w:color w:val="000000"/>
                <w:kern w:val="0"/>
                <w:sz w:val="21"/>
                <w:szCs w:val="21"/>
              </w:rPr>
              <w:t>。</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市消防救援大队：负责对农贸市场遵守消防法律、法规的情况进行监督检查，依法查处有关违法行为。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1403">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1.加强农贸市场日常管理；</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2.开展安全生产、环境卫生巡查、秩序维护等；</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3.督促市场对各级检查中发现的问题进行整改。</w:t>
            </w:r>
          </w:p>
        </w:tc>
      </w:tr>
      <w:tr w14:paraId="65B0C7A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15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2A6D">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8888">
            <w:pPr>
              <w:widowControl/>
              <w:spacing w:line="300" w:lineRule="exact"/>
              <w:jc w:val="center"/>
              <w:rPr>
                <w:rFonts w:hint="eastAsia" w:ascii="方正公文仿宋" w:hAnsi="方正公文仿宋" w:eastAsia="方正公文仿宋" w:cs="方正公文仿宋"/>
                <w:snapToGrid w:val="0"/>
                <w:color w:val="000000"/>
                <w:spacing w:val="-14"/>
                <w:kern w:val="0"/>
                <w:sz w:val="21"/>
                <w:szCs w:val="21"/>
                <w:lang w:val="en-US" w:eastAsia="en-US" w:bidi="ar-SA"/>
              </w:rPr>
            </w:pPr>
            <w:r>
              <w:rPr>
                <w:rFonts w:hint="eastAsia" w:ascii="方正公文仿宋" w:hAnsi="方正公文仿宋" w:eastAsia="方正公文仿宋" w:cs="方正公文仿宋"/>
                <w:color w:val="000000"/>
                <w:spacing w:val="-14"/>
                <w:kern w:val="0"/>
                <w:sz w:val="21"/>
                <w:szCs w:val="21"/>
              </w:rPr>
              <w:t>市城管执法局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45B2">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对城市、镇规划区内违反规划建设的建筑物、构筑物和其他设施以及未经批准的临时建设行为进行立案、决定、处罚、拆除等工作。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DB24">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1.开展控违拆违政策宣传；</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2.开展违法建设日常巡查，发现违法线索进行初步核实，及时上报；</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3.做好执法相关现场确认、秩序维护等工作；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4.配合主管部门对违法建筑进行拆除，并做好拆除后的管理工作。</w:t>
            </w:r>
          </w:p>
        </w:tc>
      </w:tr>
      <w:tr w14:paraId="6B3CD4E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5DA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2915">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开展城乡环卫一体化建设。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5F19">
            <w:pPr>
              <w:widowControl/>
              <w:spacing w:line="300" w:lineRule="exact"/>
              <w:jc w:val="center"/>
              <w:rPr>
                <w:rFonts w:hint="eastAsia" w:ascii="方正公文仿宋" w:hAnsi="方正公文仿宋" w:eastAsia="方正公文仿宋" w:cs="方正公文仿宋"/>
                <w:snapToGrid w:val="0"/>
                <w:color w:val="000000"/>
                <w:spacing w:val="-14"/>
                <w:kern w:val="0"/>
                <w:sz w:val="21"/>
                <w:szCs w:val="21"/>
                <w:lang w:val="en-US" w:eastAsia="en-US" w:bidi="ar-SA"/>
              </w:rPr>
            </w:pPr>
            <w:r>
              <w:rPr>
                <w:rFonts w:hint="eastAsia" w:ascii="方正公文仿宋" w:hAnsi="方正公文仿宋" w:eastAsia="方正公文仿宋" w:cs="方正公文仿宋"/>
                <w:color w:val="000000"/>
                <w:spacing w:val="-14"/>
                <w:kern w:val="0"/>
                <w:sz w:val="21"/>
                <w:szCs w:val="21"/>
              </w:rPr>
              <w:t>市城管执法局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F6D6">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负责城乡环卫一体化设施建设。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8896">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1.负责对城乡环卫一体化相关政策、措施进行宣传；</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2.负责优化环卫一体化设施建设地周边环境。</w:t>
            </w:r>
          </w:p>
        </w:tc>
      </w:tr>
      <w:tr w14:paraId="784ADF3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F5BF04">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十四、交通运输（4项）</w:t>
            </w:r>
          </w:p>
        </w:tc>
      </w:tr>
      <w:tr w14:paraId="60CC4C4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77A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F778">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开展道路交通安全管理。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4BF4">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市公安局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spacing w:val="-14"/>
                <w:kern w:val="0"/>
                <w:sz w:val="21"/>
                <w:szCs w:val="21"/>
              </w:rPr>
              <w:t>（交警大队）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B784">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1.做好道路隐患排查、事故防控、交通安全宣传、交通违法劝导和秩序维护；</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B9D2">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1.做好交通安全宣传、交通违法劝导、秩序维护；</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2.落实道路隐患日常巡查；</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3.配合参与交通事故的处理。</w:t>
            </w:r>
          </w:p>
        </w:tc>
      </w:tr>
      <w:tr w14:paraId="377DCD8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10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BCBA">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负责农村公路日常养护工作。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8F10">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spacing w:val="-14"/>
                <w:kern w:val="0"/>
                <w:sz w:val="21"/>
                <w:szCs w:val="21"/>
              </w:rPr>
              <w:t>市交通运输局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DD1A">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1.负责本行政区域内市道的日常养护工作；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2.对本行政区域内乡村道路日常养护工作进行技术指导；</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3.对资金使用情况、完成情况进行验收。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7DDF">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1.负责本行政区域内乡村道路的日常养护工作；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2.负责农村路域环境治理。</w:t>
            </w:r>
          </w:p>
        </w:tc>
      </w:tr>
      <w:tr w14:paraId="04C8510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37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1B5A">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负责农村公路危桥改造和安防设施建设。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5E95">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spacing w:val="-14"/>
                <w:kern w:val="0"/>
                <w:sz w:val="21"/>
                <w:szCs w:val="21"/>
              </w:rPr>
              <w:t>市交通运输局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3366">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1.负责下达计划、任务，开展技术指导，资金拨付；</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2.负责项目建设验收。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2E7B">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1.负责监管项目业主单位的施工质量、安全；</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2.负责维护施工路段交通秩序。</w:t>
            </w:r>
          </w:p>
        </w:tc>
      </w:tr>
      <w:tr w14:paraId="778604C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680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FCEA">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开展水上交通管理工作。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011A">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spacing w:val="-14"/>
                <w:kern w:val="0"/>
                <w:sz w:val="21"/>
                <w:szCs w:val="21"/>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83A5">
            <w:pPr>
              <w:widowControl/>
              <w:spacing w:line="300" w:lineRule="exact"/>
              <w:jc w:val="both"/>
              <w:rPr>
                <w:rFonts w:hint="eastAsia" w:ascii="方正公文仿宋" w:hAnsi="方正公文仿宋" w:eastAsia="方正公文仿宋" w:cs="方正公文仿宋"/>
                <w:sz w:val="21"/>
                <w:szCs w:val="21"/>
              </w:rPr>
            </w:pPr>
            <w:r>
              <w:rPr>
                <w:rFonts w:hint="eastAsia" w:ascii="方正公文仿宋" w:hAnsi="方正公文仿宋" w:eastAsia="方正公文仿宋" w:cs="方正公文仿宋"/>
                <w:sz w:val="21"/>
                <w:szCs w:val="21"/>
              </w:rPr>
              <w:t>1.负责乡镇船舶和渡口安全管理工作的组织领导；</w:t>
            </w:r>
          </w:p>
          <w:p w14:paraId="18106853">
            <w:pPr>
              <w:widowControl/>
              <w:spacing w:line="300" w:lineRule="exact"/>
              <w:jc w:val="both"/>
              <w:rPr>
                <w:rFonts w:hint="eastAsia" w:ascii="方正公文仿宋" w:hAnsi="方正公文仿宋" w:eastAsia="方正公文仿宋" w:cs="方正公文仿宋"/>
                <w:sz w:val="21"/>
                <w:szCs w:val="21"/>
              </w:rPr>
            </w:pPr>
            <w:r>
              <w:rPr>
                <w:rFonts w:hint="eastAsia" w:ascii="方正公文仿宋" w:hAnsi="方正公文仿宋" w:eastAsia="方正公文仿宋" w:cs="方正公文仿宋"/>
                <w:sz w:val="21"/>
                <w:szCs w:val="21"/>
              </w:rPr>
              <w:t>2.负责渡口设施和客（渡）船建设、维修、更新改造的统筹规划和资金筹措；</w:t>
            </w:r>
          </w:p>
          <w:p w14:paraId="043FC643">
            <w:pPr>
              <w:widowControl/>
              <w:spacing w:line="300" w:lineRule="exact"/>
              <w:jc w:val="both"/>
              <w:rPr>
                <w:rFonts w:hint="eastAsia" w:ascii="方正公文仿宋" w:hAnsi="方正公文仿宋" w:eastAsia="方正公文仿宋" w:cs="方正公文仿宋"/>
                <w:sz w:val="21"/>
                <w:szCs w:val="21"/>
              </w:rPr>
            </w:pPr>
            <w:r>
              <w:rPr>
                <w:rFonts w:hint="eastAsia" w:ascii="方正公文仿宋" w:hAnsi="方正公文仿宋" w:eastAsia="方正公文仿宋" w:cs="方正公文仿宋"/>
                <w:sz w:val="21"/>
                <w:szCs w:val="21"/>
              </w:rPr>
              <w:t>3.负责渡口的设置与撤销审批；</w:t>
            </w:r>
          </w:p>
          <w:p w14:paraId="00CEAECC">
            <w:pPr>
              <w:widowControl/>
              <w:spacing w:line="300" w:lineRule="exact"/>
              <w:jc w:val="both"/>
              <w:rPr>
                <w:rFonts w:hint="eastAsia" w:ascii="方正公文仿宋" w:hAnsi="方正公文仿宋" w:eastAsia="方正公文仿宋" w:cs="方正公文仿宋"/>
                <w:sz w:val="21"/>
                <w:szCs w:val="21"/>
              </w:rPr>
            </w:pPr>
            <w:r>
              <w:rPr>
                <w:rFonts w:hint="eastAsia" w:ascii="方正公文仿宋" w:hAnsi="方正公文仿宋" w:eastAsia="方正公文仿宋" w:cs="方正公文仿宋"/>
                <w:kern w:val="0"/>
                <w:sz w:val="21"/>
                <w:szCs w:val="21"/>
              </w:rPr>
              <w:t>4.</w:t>
            </w:r>
            <w:r>
              <w:rPr>
                <w:rFonts w:hint="eastAsia" w:ascii="方正公文仿宋" w:hAnsi="方正公文仿宋" w:eastAsia="方正公文仿宋" w:cs="方正公文仿宋"/>
                <w:sz w:val="21"/>
                <w:szCs w:val="21"/>
              </w:rPr>
              <w:t>组织对乡镇船舶和渡口安全管理工作进行检查；</w:t>
            </w:r>
          </w:p>
          <w:p w14:paraId="12304B29">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z w:val="21"/>
                <w:szCs w:val="21"/>
              </w:rPr>
              <w:t>5.负责制定水上交通事故和突发事件应急处理预案，组织水上交通事故救援，做好水上交通事故善后处理工作。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DBFB">
            <w:pPr>
              <w:widowControl/>
              <w:spacing w:line="300" w:lineRule="exact"/>
              <w:jc w:val="both"/>
              <w:rPr>
                <w:rFonts w:hint="eastAsia" w:ascii="方正公文仿宋" w:hAnsi="方正公文仿宋" w:eastAsia="方正公文仿宋" w:cs="方正公文仿宋"/>
                <w:sz w:val="21"/>
                <w:szCs w:val="21"/>
              </w:rPr>
            </w:pPr>
            <w:r>
              <w:rPr>
                <w:rFonts w:hint="eastAsia" w:ascii="方正公文仿宋" w:hAnsi="方正公文仿宋" w:eastAsia="方正公文仿宋" w:cs="方正公文仿宋"/>
                <w:color w:val="000000"/>
                <w:kern w:val="0"/>
                <w:sz w:val="21"/>
                <w:szCs w:val="21"/>
              </w:rPr>
              <w:t>1.</w:t>
            </w:r>
            <w:r>
              <w:rPr>
                <w:rFonts w:hint="eastAsia" w:ascii="方正公文仿宋" w:hAnsi="方正公文仿宋" w:eastAsia="方正公文仿宋" w:cs="方正公文仿宋"/>
                <w:sz w:val="21"/>
                <w:szCs w:val="21"/>
              </w:rPr>
              <w:t>制定乡镇船舶和渡口的安全管理责任制度，设立乡镇船舶安全管理机构；</w:t>
            </w:r>
          </w:p>
          <w:p w14:paraId="517976CC">
            <w:pPr>
              <w:spacing w:line="300" w:lineRule="exact"/>
              <w:jc w:val="both"/>
              <w:rPr>
                <w:rFonts w:hint="eastAsia" w:ascii="方正公文仿宋" w:hAnsi="方正公文仿宋" w:eastAsia="方正公文仿宋" w:cs="方正公文仿宋"/>
                <w:sz w:val="21"/>
                <w:szCs w:val="21"/>
              </w:rPr>
            </w:pPr>
            <w:r>
              <w:rPr>
                <w:rFonts w:hint="eastAsia" w:ascii="方正公文仿宋" w:hAnsi="方正公文仿宋" w:eastAsia="方正公文仿宋" w:cs="方正公文仿宋"/>
                <w:sz w:val="21"/>
                <w:szCs w:val="21"/>
              </w:rPr>
              <w:t>2.加强渡口设备设施和视频监控系统设备的维护保管工作；定期对乡镇船舶和渡口开展安全检查；</w:t>
            </w:r>
          </w:p>
          <w:p w14:paraId="0C0F9BE9">
            <w:pPr>
              <w:widowControl/>
              <w:spacing w:line="300" w:lineRule="exact"/>
              <w:jc w:val="both"/>
              <w:rPr>
                <w:rFonts w:hint="eastAsia" w:ascii="方正公文仿宋" w:hAnsi="方正公文仿宋" w:eastAsia="方正公文仿宋" w:cs="方正公文仿宋"/>
                <w:sz w:val="21"/>
                <w:szCs w:val="21"/>
              </w:rPr>
            </w:pPr>
            <w:r>
              <w:rPr>
                <w:rFonts w:hint="eastAsia" w:ascii="方正公文仿宋" w:hAnsi="方正公文仿宋" w:eastAsia="方正公文仿宋" w:cs="方正公文仿宋"/>
                <w:kern w:val="0"/>
                <w:sz w:val="21"/>
                <w:szCs w:val="21"/>
              </w:rPr>
              <w:t>3.</w:t>
            </w:r>
            <w:r>
              <w:rPr>
                <w:rFonts w:hint="eastAsia" w:ascii="方正公文仿宋" w:hAnsi="方正公文仿宋" w:eastAsia="方正公文仿宋" w:cs="方正公文仿宋"/>
                <w:sz w:val="21"/>
                <w:szCs w:val="21"/>
              </w:rPr>
              <w:t>维护客、渡运秩序；</w:t>
            </w:r>
          </w:p>
          <w:p w14:paraId="238750DF">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z w:val="21"/>
                <w:szCs w:val="21"/>
              </w:rPr>
              <w:t>4.协助海事管理机构调查处理乡镇船舶和渡口安全事故，负责事故善后处理。</w:t>
            </w:r>
          </w:p>
        </w:tc>
      </w:tr>
      <w:tr w14:paraId="3003BC3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18354C">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十五、商贸流通（1项）</w:t>
            </w:r>
          </w:p>
        </w:tc>
      </w:tr>
      <w:tr w14:paraId="6AFB5CF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D35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E030">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做好“以旧换新”等国家补贴政策宣传，参与举办各类促消费活动。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343B">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F63F">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1.制定具体实施方案；</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2.指导商户开展活动；</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3.大力宣传政策；</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4.保障补贴资金到人。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5A23">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配合完成宣传工作。</w:t>
            </w:r>
          </w:p>
        </w:tc>
      </w:tr>
      <w:tr w14:paraId="181291B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C1B46F">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十六、文化和旅游（2项）</w:t>
            </w:r>
          </w:p>
        </w:tc>
      </w:tr>
      <w:tr w14:paraId="5AB745E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047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FC01">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开展全民健身运动，加强公共体育场馆场所及健身设施的建设和日常维护管理。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2873">
            <w:pPr>
              <w:widowControl/>
              <w:spacing w:line="300" w:lineRule="exact"/>
              <w:jc w:val="center"/>
              <w:rPr>
                <w:rFonts w:hint="eastAsia" w:ascii="方正公文仿宋" w:hAnsi="方正公文仿宋" w:eastAsia="方正公文仿宋" w:cs="方正公文仿宋"/>
                <w:snapToGrid w:val="0"/>
                <w:color w:val="000000"/>
                <w:spacing w:val="-14"/>
                <w:kern w:val="0"/>
                <w:sz w:val="21"/>
                <w:szCs w:val="21"/>
                <w:lang w:val="en-US" w:eastAsia="en-US" w:bidi="ar-SA"/>
              </w:rPr>
            </w:pPr>
            <w:r>
              <w:rPr>
                <w:rFonts w:hint="eastAsia" w:ascii="方正公文仿宋" w:hAnsi="方正公文仿宋" w:eastAsia="方正公文仿宋" w:cs="方正公文仿宋"/>
                <w:color w:val="000000"/>
                <w:spacing w:val="-14"/>
                <w:kern w:val="0"/>
                <w:sz w:val="21"/>
                <w:szCs w:val="21"/>
              </w:rPr>
              <w:t>市文旅广体局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D2A4">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1.建设公共体育场馆、全民健身中心、体育公园等设施，支持利用旧厂房、仓库等改造为健身场所；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2.对全民健身设施进行管理，确保设施功能完善、安全可用；</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3.对公共体育设施管理情况开展监督检查；</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4.主办各类体育赛事，做好赛事保障。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97A4">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1.开展全民健身促进工作；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2.负责公共文化、体育设施的申请、管理和维护工作；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3.组织开展公共体育赛事。</w:t>
            </w:r>
          </w:p>
        </w:tc>
      </w:tr>
      <w:tr w14:paraId="0BC56E9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A96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CC0C">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非遗项目和非遗传承人申报。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C021">
            <w:pPr>
              <w:widowControl/>
              <w:spacing w:line="300" w:lineRule="exact"/>
              <w:jc w:val="center"/>
              <w:rPr>
                <w:rFonts w:hint="eastAsia" w:ascii="方正公文仿宋" w:hAnsi="方正公文仿宋" w:eastAsia="方正公文仿宋" w:cs="方正公文仿宋"/>
                <w:snapToGrid w:val="0"/>
                <w:color w:val="000000"/>
                <w:spacing w:val="-14"/>
                <w:kern w:val="0"/>
                <w:sz w:val="21"/>
                <w:szCs w:val="21"/>
                <w:lang w:val="en-US" w:eastAsia="en-US" w:bidi="ar-SA"/>
              </w:rPr>
            </w:pPr>
            <w:r>
              <w:rPr>
                <w:rFonts w:hint="eastAsia" w:ascii="方正公文仿宋" w:hAnsi="方正公文仿宋" w:eastAsia="方正公文仿宋" w:cs="方正公文仿宋"/>
                <w:color w:val="000000"/>
                <w:spacing w:val="-14"/>
                <w:kern w:val="0"/>
                <w:sz w:val="21"/>
                <w:szCs w:val="21"/>
              </w:rPr>
              <w:t>市文旅广体局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3072">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1.合理利用非物质文化遗产代表性项目的单位予以扶持；</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2.支持非物质文化遗产代表性项目的代表性传承人开展传承、传播活动。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D334">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1.开展非物质文化遗产代表性项目的宣传，普及非物质文化遗产知识；</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2.辖区内传统文化的收集摸底。</w:t>
            </w:r>
          </w:p>
        </w:tc>
      </w:tr>
      <w:tr w14:paraId="216FC2A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453DBF">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十七、卫生健康（5项）</w:t>
            </w:r>
          </w:p>
        </w:tc>
      </w:tr>
      <w:tr w14:paraId="08A20B2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640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99C3">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开展妇女“两癌”筛查工作。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6AE4">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24DB">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1.负责统筹协调和指导全市“两癌”筛查工作；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2.对偏远地方安排公车接送；</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3.做好回访工作。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EC34">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1.开展免费“两癌”筛查宣传；</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2.对人员进行摸底上报。</w:t>
            </w:r>
          </w:p>
        </w:tc>
      </w:tr>
      <w:tr w14:paraId="163D93D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D99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5975">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开展健康服务项目。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94BB">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BFF8">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1.负责统筹协调和指导全市健康检查工作；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2.做好回访工作。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BDB4">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1.做好免费健康项目宣传；</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2.对人员进行摸底上报。</w:t>
            </w:r>
          </w:p>
        </w:tc>
      </w:tr>
      <w:tr w14:paraId="0828ED8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A71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B437">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做好突发公共卫生事件的防控和应急处置工作。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D876">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506C">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负责统筹协调和指导全市公共卫生事件的防控和应急处置工作。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E043">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1.开展公共卫生健康知识宣传；</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2.配合做好相关工作。</w:t>
            </w:r>
          </w:p>
        </w:tc>
      </w:tr>
      <w:tr w14:paraId="69C8DEB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345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BCA9">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3063">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579D">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57D2">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1.开展社会公益性宣传，普及献血知识；</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2.组织协调无偿献血志愿者，做好献血工作。</w:t>
            </w:r>
          </w:p>
        </w:tc>
      </w:tr>
      <w:tr w14:paraId="3087D97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5AF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911E">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做好传染病防控工作。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649F">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3739">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负责统筹协调和指导全市公共卫生事件的防控和应急处置工作。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9004">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1.发现辖区出现疫情，及时上报相关部门。</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2.做好村（社区）防控工作。</w:t>
            </w:r>
          </w:p>
        </w:tc>
      </w:tr>
      <w:tr w14:paraId="03EB488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1556CE">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十八、应急管理及消防（9项）</w:t>
            </w:r>
          </w:p>
        </w:tc>
      </w:tr>
      <w:tr w14:paraId="4E7F553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AA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F49B">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负责应急广播体系维护管理。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9FF5">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spacing w:val="-14"/>
                <w:kern w:val="0"/>
                <w:sz w:val="21"/>
                <w:szCs w:val="21"/>
              </w:rPr>
              <w:t>市文旅广体局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F369">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1.负责应急广播建设、运行和管理；</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2.负责应急广播日常播发内容的制作和安全审核。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4AF8">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1.配合相关部门开展广播体系建设、使用、维护、管理工作；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2.确保设备的正常运行。</w:t>
            </w:r>
          </w:p>
        </w:tc>
      </w:tr>
      <w:tr w14:paraId="0003111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1D6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6D02">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FC71">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市应急局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（牵头）</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市林业局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7AB7">
            <w:pPr>
              <w:widowControl/>
              <w:spacing w:line="280" w:lineRule="exact"/>
              <w:jc w:val="both"/>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市应急局：</w:t>
            </w:r>
          </w:p>
          <w:p w14:paraId="4ED6D691">
            <w:pPr>
              <w:widowControl/>
              <w:spacing w:line="280" w:lineRule="exact"/>
              <w:jc w:val="both"/>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color w:val="000000"/>
                <w:kern w:val="0"/>
                <w:sz w:val="21"/>
                <w:szCs w:val="21"/>
              </w:rPr>
              <w:t>1.承担预案演练的组织实施和指导监督工作；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2.指导镇（街）消防队伍建设；</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3.指挥并开展森林灭火救援工作。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kern w:val="0"/>
                <w:sz w:val="21"/>
                <w:szCs w:val="21"/>
              </w:rPr>
              <w:t>市林业局：</w:t>
            </w:r>
          </w:p>
          <w:p w14:paraId="2E0B95C7">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1.指导镇（街）制定预案</w:t>
            </w:r>
            <w:r>
              <w:rPr>
                <w:rFonts w:hint="eastAsia" w:ascii="方正公文仿宋" w:hAnsi="方正公文仿宋" w:eastAsia="方正公文仿宋" w:cs="方正公文仿宋"/>
                <w:kern w:val="0"/>
                <w:sz w:val="21"/>
                <w:szCs w:val="21"/>
                <w:lang w:eastAsia="zh-CN"/>
              </w:rPr>
              <w:t>；</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2.组织、协调和指导森林防灭火和林业行业安全生产工作；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3.划定森林防火责任区，确定森林防火责任人，配备森林防灭火设施和设备；</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4.定期开展森林防灭火检查、林业行业安全生产检查。</w:t>
            </w:r>
            <w:r>
              <w:rPr>
                <w:rFonts w:hint="eastAsia" w:ascii="方正公文仿宋" w:hAnsi="方正公文仿宋" w:eastAsia="方正公文仿宋" w:cs="方正公文仿宋"/>
                <w:color w:val="000000"/>
                <w:spacing w:val="-17"/>
                <w:kern w:val="0"/>
                <w:sz w:val="21"/>
                <w:szCs w:val="21"/>
              </w:rPr>
              <w:br w:type="textWrapping"/>
            </w:r>
            <w:r>
              <w:rPr>
                <w:rFonts w:hint="eastAsia" w:ascii="方正公文仿宋" w:hAnsi="方正公文仿宋" w:eastAsia="方正公文仿宋" w:cs="方正公文仿宋"/>
                <w:color w:val="000000"/>
                <w:kern w:val="0"/>
                <w:sz w:val="21"/>
                <w:szCs w:val="21"/>
              </w:rPr>
              <w:t>市消防救援大队：按照分级预案参与森林火灾扑救。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89FD">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1.制定森林草原防灭火应急预案，开展演练，做好值班值守；</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2.划分网格，组建护林员队伍和防火灭火力量，储备必要的灭火物资；</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3.发现火情，立即上报火灾地点、火势大小以及是否有人员被困等信息；</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4.在火势较小、保证安全的前提下，先行组织进行初期扑救。</w:t>
            </w:r>
          </w:p>
        </w:tc>
      </w:tr>
      <w:tr w14:paraId="14E8D56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3B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8F3A">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4E6A">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市应急局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D352">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1.负责安全生产综合监督管理，建立安全生产制度，监督管理安全生产工作；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2.按照分级、属地原则，开展安全生产监察执法工作，依法查处违法违规行为；</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3.依法组织对生产安全事故开展调查处理，监督事故查处和责任追究落实情况。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3B8E">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1.组织开展安全生产知识普及，按照乡镇综合应急预案组织开展演练；</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2.配合相关部门定期开展重点检查，着重开展“九小场所”、农家乐、经营性自建房等风险隐患排查，推动落实生产经营单位主动自查等制度，发现安全隐患及时上报；</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3.安全生产事故发生后，迅速启动应急预案，并组织群众疏散撤离。</w:t>
            </w:r>
          </w:p>
        </w:tc>
      </w:tr>
      <w:tr w14:paraId="657063E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8D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5FAE">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抓好安全生产综合协调工作。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48FA">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409D">
            <w:pPr>
              <w:widowControl/>
              <w:spacing w:line="300" w:lineRule="exact"/>
              <w:jc w:val="both"/>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1.依法依规指导协调和监督有专门安全生产主管部门的行业和领域安全生产监督管理工作；</w:t>
            </w:r>
          </w:p>
          <w:p w14:paraId="33D9B949">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2.组织协调全市性安全生产检查以及专项督查、专项整治等工作，组织实施安全生产巡查、考核工作。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B7F2">
            <w:pPr>
              <w:widowControl/>
              <w:spacing w:line="300" w:lineRule="exact"/>
              <w:jc w:val="both"/>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1.协助相关部门依法履行应急管理和安全生产监督管理职责</w:t>
            </w:r>
            <w:r>
              <w:rPr>
                <w:rFonts w:hint="eastAsia" w:ascii="方正公文仿宋" w:hAnsi="方正公文仿宋" w:eastAsia="方正公文仿宋" w:cs="方正公文仿宋"/>
                <w:color w:val="000000"/>
                <w:kern w:val="0"/>
                <w:sz w:val="21"/>
                <w:szCs w:val="21"/>
                <w:lang w:eastAsia="zh-CN"/>
              </w:rPr>
              <w:t>；</w:t>
            </w:r>
            <w:r>
              <w:rPr>
                <w:rFonts w:hint="eastAsia" w:ascii="方正公文仿宋" w:hAnsi="方正公文仿宋" w:eastAsia="方正公文仿宋" w:cs="方正公文仿宋"/>
                <w:color w:val="000000"/>
                <w:kern w:val="0"/>
                <w:sz w:val="21"/>
                <w:szCs w:val="21"/>
              </w:rPr>
              <w:t xml:space="preserve">              </w:t>
            </w:r>
          </w:p>
          <w:p w14:paraId="0110A49A">
            <w:pPr>
              <w:widowControl/>
              <w:spacing w:line="300" w:lineRule="exact"/>
              <w:jc w:val="both"/>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 xml:space="preserve">2.按照授权依法履行应急管理和安全生产监督管理职责；                     </w:t>
            </w:r>
          </w:p>
          <w:p w14:paraId="00FF6437">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3.加强对有关安全生产的法律、法规和安全生产知识的宣传，增强全社会的安全生产意识。</w:t>
            </w:r>
          </w:p>
        </w:tc>
      </w:tr>
      <w:tr w14:paraId="1DE653D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F44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5A6E">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负责工贸行业安全监管工作。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24B0">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B97A">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1.负责冶金、有色、建材、机械、轻工、纺织、烟草、商贸等工矿商贸行业安全生产基础工作；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2.依法监督检查相关行业生产经营单位贯彻落实安全生产法律法规和标准；</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3.拟订相关行业安全生产工作规范，指导监督相关行业企业安全生产标准化、安全预防控制体系建设等工作。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9C79">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1.对工贸行业生产经营单位安全生产状况进行监督检查，发现并移交监督检查中工贸企业存在的违法行为；</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2.配合完成工贸行业企业的日常监管工作。</w:t>
            </w:r>
          </w:p>
        </w:tc>
      </w:tr>
      <w:tr w14:paraId="311081C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D34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B84E">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负责行业安全生产专项整治工作。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7DAD">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市应急局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（牵头）</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市教育局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市公安局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spacing w:val="-14"/>
                <w:kern w:val="0"/>
                <w:sz w:val="21"/>
                <w:szCs w:val="21"/>
              </w:rPr>
              <w:t>市自然资源局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市住建局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spacing w:val="-14"/>
                <w:kern w:val="0"/>
                <w:sz w:val="21"/>
                <w:szCs w:val="21"/>
              </w:rPr>
              <w:t>市文旅广体局</w:t>
            </w:r>
            <w:r>
              <w:rPr>
                <w:rFonts w:hint="eastAsia" w:ascii="方正公文仿宋" w:hAnsi="方正公文仿宋" w:eastAsia="方正公文仿宋" w:cs="方正公文仿宋"/>
                <w:color w:val="000000"/>
                <w:spacing w:val="-14"/>
                <w:kern w:val="0"/>
                <w:sz w:val="21"/>
                <w:szCs w:val="21"/>
              </w:rPr>
              <w:br w:type="textWrapping"/>
            </w:r>
            <w:r>
              <w:rPr>
                <w:rFonts w:hint="eastAsia" w:ascii="方正公文仿宋" w:hAnsi="方正公文仿宋" w:eastAsia="方正公文仿宋" w:cs="方正公文仿宋"/>
                <w:color w:val="000000"/>
                <w:spacing w:val="-14"/>
                <w:kern w:val="0"/>
                <w:sz w:val="21"/>
                <w:szCs w:val="21"/>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8503">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各行业主管部门根据本部门职责，全面统筹推进专项整治工作，深入推进建筑领域、燃气安全、危险化学品、烟花爆竹、矿山安全、工贸企业安全、交通安全、危险废物及辐射安全、特种设备安全、能源安全、文化体育旅游安全、学生安全、自然灾害及其他领域的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4AF9">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1.及时向相关报告事故情况；</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2.及时疏散、撤离或者采取其他类措施保护危害区域内的各类人员；</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3.在专家及有关专业部门指导下，参与事故救援，针对事故对人体、动植物、土壤、水源、大气造成的现实危害和可能产生的危害，迅速采取封闭、隔离、洗消等措施；</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4.</w:t>
            </w:r>
            <w:r>
              <w:rPr>
                <w:rFonts w:hint="eastAsia" w:ascii="方正公文仿宋" w:hAnsi="方正公文仿宋" w:eastAsia="方正公文仿宋" w:cs="方正公文仿宋"/>
                <w:color w:val="000000"/>
                <w:spacing w:val="-11"/>
                <w:kern w:val="0"/>
                <w:sz w:val="21"/>
                <w:szCs w:val="21"/>
              </w:rPr>
              <w:t>法律法规规章文件规定应履行的其他责任。</w:t>
            </w:r>
          </w:p>
        </w:tc>
      </w:tr>
      <w:tr w14:paraId="2071C5D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C2C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C634">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做好自然灾害防范处置（含防汛、防台、防震、防雨雪冰冻、防地质灾害等）工作。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3D2F">
            <w:pPr>
              <w:widowControl/>
              <w:spacing w:line="300" w:lineRule="exact"/>
              <w:jc w:val="center"/>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市应急局</w:t>
            </w:r>
          </w:p>
          <w:p w14:paraId="773CD795">
            <w:pPr>
              <w:widowControl/>
              <w:spacing w:line="300" w:lineRule="exact"/>
              <w:jc w:val="center"/>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（牵头）</w:t>
            </w:r>
          </w:p>
          <w:p w14:paraId="36CB8B22">
            <w:pPr>
              <w:widowControl/>
              <w:spacing w:line="300" w:lineRule="exact"/>
              <w:jc w:val="center"/>
              <w:rPr>
                <w:rFonts w:hint="eastAsia" w:ascii="方正公文仿宋" w:hAnsi="方正公文仿宋" w:eastAsia="方正公文仿宋" w:cs="方正公文仿宋"/>
                <w:color w:val="000000"/>
                <w:spacing w:val="-14"/>
                <w:kern w:val="0"/>
                <w:sz w:val="21"/>
                <w:szCs w:val="21"/>
              </w:rPr>
            </w:pPr>
            <w:r>
              <w:rPr>
                <w:rFonts w:hint="eastAsia" w:ascii="方正公文仿宋" w:hAnsi="方正公文仿宋" w:eastAsia="方正公文仿宋" w:cs="方正公文仿宋"/>
                <w:color w:val="000000"/>
                <w:spacing w:val="-14"/>
                <w:kern w:val="0"/>
                <w:sz w:val="21"/>
                <w:szCs w:val="21"/>
              </w:rPr>
              <w:t>市自然资源局</w:t>
            </w:r>
          </w:p>
          <w:p w14:paraId="593662BB">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市住建局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市水利局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spacing w:val="-14"/>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9247">
            <w:pPr>
              <w:widowControl/>
              <w:spacing w:line="300" w:lineRule="exact"/>
              <w:jc w:val="both"/>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市应急局：</w:t>
            </w:r>
          </w:p>
          <w:p w14:paraId="273A3050">
            <w:pPr>
              <w:widowControl/>
              <w:spacing w:line="300" w:lineRule="exact"/>
              <w:jc w:val="both"/>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1.制定自然灾害总体应急预案，适时修订应急预案；</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2.建立健全自然灾害应急管理培训制度，对相关工作人员定期进行培训；</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3.建立或者确定综合性应急救援队伍；加强专业应急救援队伍与非专业应急救援队伍的合作，开展联合培训、联合演练；</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4.健全完善市级应急救援物资库，根据实际为下级调拨应急物资；按时上报突发事件、安全事故情况；统筹推进各类应急避难场所设施建设；</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5.指导下级做好自然灾害预防工作。</w:t>
            </w:r>
          </w:p>
          <w:p w14:paraId="1A1D6023">
            <w:pPr>
              <w:widowControl/>
              <w:spacing w:line="300" w:lineRule="exact"/>
              <w:jc w:val="both"/>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市自然资源局：</w:t>
            </w:r>
          </w:p>
          <w:p w14:paraId="29AAED4B">
            <w:pPr>
              <w:widowControl/>
              <w:spacing w:line="300" w:lineRule="exact"/>
              <w:jc w:val="both"/>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1.负责开展地质灾害调查评价及隐患的普查、详查、排查。指导开展群测群防、专业监测和预报预警等工作；</w:t>
            </w:r>
          </w:p>
          <w:p w14:paraId="172E35FD">
            <w:pPr>
              <w:widowControl/>
              <w:spacing w:line="300" w:lineRule="exact"/>
              <w:jc w:val="both"/>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2.指导开展地质灾害工程治理工作，承担地质灾害应急救援的技术支撑工作。</w:t>
            </w:r>
          </w:p>
          <w:p w14:paraId="0C9FA2F5">
            <w:pPr>
              <w:widowControl/>
              <w:spacing w:line="300" w:lineRule="exact"/>
              <w:jc w:val="both"/>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市住建局：</w:t>
            </w:r>
          </w:p>
          <w:p w14:paraId="409287A7">
            <w:pPr>
              <w:widowControl/>
              <w:spacing w:line="28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1.负责指导城市市政公用设施和房屋建筑及其附属设施的抗震设防、防风、防雷工作。在自然灾害发生时，组织对受损的建筑工程和市政基础设施进行安全评估和应急抢险修复；</w:t>
            </w:r>
          </w:p>
          <w:p w14:paraId="176658E3">
            <w:pPr>
              <w:widowControl/>
              <w:spacing w:line="28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2.监督指导建筑工地做好自然灾害防范工作，督促施工单位落实各项防范措施，确保施工安全。</w:t>
            </w:r>
          </w:p>
          <w:p w14:paraId="3281F020">
            <w:pPr>
              <w:widowControl/>
              <w:spacing w:line="28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市水利局：</w:t>
            </w:r>
          </w:p>
          <w:p w14:paraId="4040A1B0">
            <w:pPr>
              <w:widowControl/>
              <w:spacing w:line="28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1.负责落实综合防灾减灾规划相关要求，组织编制洪水干旱灾害防治规划和防护标准、重要江河湖泊和重要水工程的防御洪水抗御旱灾调度以及应急水量调度方案并组织实施；</w:t>
            </w:r>
          </w:p>
          <w:p w14:paraId="50434D3D">
            <w:pPr>
              <w:widowControl/>
              <w:spacing w:line="28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2.承担水情旱情监测预警工作，承担防御洪水应急抢险的技术支撑工作；</w:t>
            </w:r>
          </w:p>
          <w:p w14:paraId="0527878F">
            <w:pPr>
              <w:widowControl/>
              <w:spacing w:line="28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3.承担台风防御期间重要水工程调度工作。</w:t>
            </w:r>
          </w:p>
          <w:p w14:paraId="668B6BAF">
            <w:pPr>
              <w:widowControl/>
              <w:spacing w:line="28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市农业农村局：</w:t>
            </w:r>
          </w:p>
          <w:p w14:paraId="29610350">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负责农用抗旱物资的储备和管理工作，指导干旱地区农业种植结构的调整，培育和推广应用耐旱品种，及时提供农业旱情信息，发布农业灾情信息。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DCB8">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1.开展宣传教育，提升群众自救能力，制定应急预案和调度方案，建立辖区风险隐患点清单；</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2.组建乡镇抢险救援力量，组织开展日常演练，做好人防、物防、技防等准备工作；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3.开展辖区内低洼易涝点、江河堤防、山塘水库、山洪和地质灾害危险区等各类风险隐患点巡查巡护、隐患排查；</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4.做好值班值守、信息报送、转发气象预警信息；</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5.出现险情时，及时组织受灾害威胁的居民及其他人员转移到安全地带；</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6.发生灾情时，组织转移安置受灾群众，做好受灾群众生活安排，及时发放上级下拨的救助经费和物资；</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7.组织开展灾后受灾群众的生产生活恢复工作。</w:t>
            </w:r>
          </w:p>
        </w:tc>
      </w:tr>
      <w:tr w14:paraId="6DF9BDA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C02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BA24">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65AC">
            <w:pPr>
              <w:widowControl/>
              <w:spacing w:line="280" w:lineRule="exact"/>
              <w:jc w:val="center"/>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市消防救援大队</w:t>
            </w:r>
          </w:p>
          <w:p w14:paraId="232F761F">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（牵头）</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市公安局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B2CD">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消防救援大队：承担综合性消防救援工作，负责相关灾害事故救援行动的现场指挥调度；承担火灾预防、消防监督执法、火灾事故调查处理和消防安全宣传教育工作，承担消防监督管理职责；统筹负责政府专职消防队伍的建设管理。</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市公安局：负责查处职责范围内涉及消防安全的违法犯罪行为，组织指导公安派出所开展日常消防监督检查和消防宣传教育活动，协助维护火灾现场秩序，保护现场，参与火灾事故调查处理。</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市住建局：负责消防设计审查、验收工作。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A37E">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1.按照乡镇综合应急预案， 开展消防演练；</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2.对易发现、易处置的公共场所消防安全隐患开展日常排查，发现问题及时制止，并上报消防救援部门</w:t>
            </w:r>
            <w:r>
              <w:rPr>
                <w:rFonts w:hint="eastAsia" w:ascii="方正公文仿宋" w:hAnsi="方正公文仿宋" w:eastAsia="方正公文仿宋" w:cs="方正公文仿宋"/>
                <w:color w:val="000000"/>
                <w:kern w:val="0"/>
                <w:sz w:val="21"/>
                <w:szCs w:val="21"/>
                <w:lang w:eastAsia="zh-CN"/>
              </w:rPr>
              <w:t>；</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 xml:space="preserve">3.发生火情及时组织群众疏散。 </w:t>
            </w:r>
          </w:p>
        </w:tc>
      </w:tr>
      <w:tr w14:paraId="11DEADA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1D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F61D">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电动车入户、飞线充电隐患整治。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91D1">
            <w:pPr>
              <w:widowControl/>
              <w:spacing w:line="280" w:lineRule="exact"/>
              <w:jc w:val="center"/>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市消防救援大队</w:t>
            </w:r>
          </w:p>
          <w:p w14:paraId="7224B1F6">
            <w:pPr>
              <w:widowControl/>
              <w:spacing w:line="280" w:lineRule="exact"/>
              <w:jc w:val="center"/>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（牵头）</w:t>
            </w:r>
          </w:p>
          <w:p w14:paraId="3773C706">
            <w:pPr>
              <w:widowControl/>
              <w:spacing w:line="28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市公安局</w:t>
            </w:r>
          </w:p>
          <w:p w14:paraId="5BED5709">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31DE">
            <w:pPr>
              <w:widowControl/>
              <w:spacing w:line="280" w:lineRule="exact"/>
              <w:jc w:val="both"/>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市</w:t>
            </w:r>
            <w:r>
              <w:rPr>
                <w:rFonts w:hint="eastAsia" w:ascii="方正公文仿宋" w:hAnsi="方正公文仿宋" w:eastAsia="方正公文仿宋" w:cs="方正公文仿宋"/>
                <w:color w:val="000000"/>
                <w:spacing w:val="-6"/>
                <w:kern w:val="0"/>
                <w:sz w:val="21"/>
                <w:szCs w:val="21"/>
              </w:rPr>
              <w:t>消防救援大队：对在高层民用建筑的公共门厅、疏散走道、楼梯间、安全出口停放电动自行车或存在电动自行车充电行为，拒不改正的进行处罚。</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市公安局</w:t>
            </w:r>
            <w:r>
              <w:rPr>
                <w:rFonts w:hint="eastAsia" w:ascii="方正公文仿宋" w:hAnsi="方正公文仿宋" w:eastAsia="方正公文仿宋" w:cs="方正公文仿宋"/>
                <w:color w:val="000000"/>
                <w:kern w:val="0"/>
                <w:sz w:val="21"/>
                <w:szCs w:val="21"/>
                <w:lang w:eastAsia="zh-CN"/>
              </w:rPr>
              <w:t>：</w:t>
            </w:r>
            <w:r>
              <w:rPr>
                <w:rFonts w:hint="eastAsia" w:ascii="方正公文仿宋" w:hAnsi="方正公文仿宋" w:eastAsia="方正公文仿宋" w:cs="方正公文仿宋"/>
                <w:color w:val="000000"/>
                <w:kern w:val="0"/>
                <w:sz w:val="21"/>
                <w:szCs w:val="21"/>
              </w:rPr>
              <w:t>依据权限对电动车入户、飞线充电等行为进行处置。</w:t>
            </w:r>
          </w:p>
          <w:p w14:paraId="2B0E8707">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市住建局</w:t>
            </w:r>
            <w:r>
              <w:rPr>
                <w:rFonts w:hint="eastAsia" w:ascii="方正公文仿宋" w:hAnsi="方正公文仿宋" w:eastAsia="方正公文仿宋" w:cs="方正公文仿宋"/>
                <w:color w:val="000000"/>
                <w:kern w:val="0"/>
                <w:sz w:val="21"/>
                <w:szCs w:val="21"/>
                <w:lang w:eastAsia="zh-CN"/>
              </w:rPr>
              <w:t>：</w:t>
            </w:r>
            <w:r>
              <w:rPr>
                <w:rFonts w:hint="eastAsia" w:ascii="方正公文仿宋" w:hAnsi="方正公文仿宋" w:eastAsia="方正公文仿宋" w:cs="方正公文仿宋"/>
                <w:color w:val="000000"/>
                <w:kern w:val="0"/>
                <w:sz w:val="21"/>
                <w:szCs w:val="21"/>
              </w:rPr>
              <w:t>督促物业服务企业按照物业合同约定履行物业管理职责。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3A23">
            <w:pPr>
              <w:widowControl/>
              <w:spacing w:line="280" w:lineRule="exact"/>
              <w:jc w:val="both"/>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镇人民政府：</w:t>
            </w:r>
          </w:p>
          <w:p w14:paraId="67D68789">
            <w:pPr>
              <w:widowControl/>
              <w:spacing w:line="280" w:lineRule="exact"/>
              <w:jc w:val="both"/>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1.督促网格员、物业服务企业开展电动车入户、飞线充电隐患排查，对隐患行为人进行劝解，对拒不改正的上报主管部门；</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2.协助相关单位开展联合执法。</w:t>
            </w:r>
          </w:p>
          <w:p w14:paraId="4CC89E1D">
            <w:pPr>
              <w:widowControl/>
              <w:spacing w:line="280" w:lineRule="exact"/>
              <w:jc w:val="both"/>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所辖村（社区）：</w:t>
            </w:r>
          </w:p>
          <w:p w14:paraId="78726AD4">
            <w:pPr>
              <w:widowControl/>
              <w:spacing w:line="280" w:lineRule="exact"/>
              <w:jc w:val="both"/>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1.配合开展电动车入户、飞线充电的相关政策宣传；</w:t>
            </w:r>
          </w:p>
          <w:p w14:paraId="77E5BE32">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2.</w:t>
            </w:r>
            <w:r>
              <w:rPr>
                <w:rFonts w:hint="eastAsia" w:ascii="方正公文仿宋" w:hAnsi="方正公文仿宋" w:eastAsia="方正公文仿宋" w:cs="方正公文仿宋"/>
                <w:spacing w:val="-16"/>
                <w:kern w:val="0"/>
                <w:sz w:val="21"/>
                <w:szCs w:val="21"/>
              </w:rPr>
              <w:t>开展电动车入户、飞线充电隐患排查，发现问题及时上报。</w:t>
            </w:r>
          </w:p>
        </w:tc>
      </w:tr>
      <w:tr w14:paraId="16C92FC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0599F9">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十九、市场监管（1项）</w:t>
            </w:r>
          </w:p>
        </w:tc>
      </w:tr>
      <w:tr w14:paraId="3796C18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DE3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9FE3">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开展食品安全宣传和管理工作。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6E88">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spacing w:val="-14"/>
                <w:kern w:val="0"/>
                <w:sz w:val="21"/>
                <w:szCs w:val="21"/>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4326">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w:t>
            </w:r>
            <w:r>
              <w:rPr>
                <w:rFonts w:hint="eastAsia" w:ascii="方正公文仿宋" w:hAnsi="方正公文仿宋" w:eastAsia="方正公文仿宋" w:cs="方正公文仿宋"/>
                <w:color w:val="000000"/>
                <w:spacing w:val="-6"/>
                <w:kern w:val="0"/>
                <w:sz w:val="21"/>
                <w:szCs w:val="21"/>
              </w:rPr>
              <w:t>组织、协调食品安全监督管理工作以及食品安全突发事件应对工作，建立健全食品安全全程监督管理工作机制和信息共享机制</w:t>
            </w:r>
            <w:r>
              <w:rPr>
                <w:rFonts w:hint="eastAsia" w:ascii="方正公文仿宋" w:hAnsi="方正公文仿宋" w:eastAsia="方正公文仿宋" w:cs="方正公文仿宋"/>
                <w:color w:val="000000"/>
                <w:kern w:val="0"/>
                <w:sz w:val="21"/>
                <w:szCs w:val="21"/>
              </w:rPr>
              <w:t>；</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2.对食品小作坊和食品摊贩实施监督管理。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87A8">
            <w:pPr>
              <w:widowControl/>
              <w:spacing w:line="280" w:lineRule="exact"/>
              <w:jc w:val="both"/>
              <w:rPr>
                <w:rFonts w:hint="eastAsia" w:ascii="方正公文仿宋" w:hAnsi="方正公文仿宋" w:eastAsia="方正公文仿宋" w:cs="方正公文仿宋"/>
                <w:sz w:val="21"/>
                <w:szCs w:val="21"/>
              </w:rPr>
            </w:pPr>
            <w:r>
              <w:rPr>
                <w:rFonts w:hint="eastAsia" w:ascii="方正公文仿宋" w:hAnsi="方正公文仿宋" w:eastAsia="方正公文仿宋" w:cs="方正公文仿宋"/>
                <w:sz w:val="21"/>
                <w:szCs w:val="21"/>
              </w:rPr>
              <w:t>1.开展食品安全政策宣传；</w:t>
            </w:r>
            <w:r>
              <w:rPr>
                <w:rFonts w:hint="eastAsia" w:ascii="方正公文仿宋" w:hAnsi="方正公文仿宋" w:eastAsia="方正公文仿宋" w:cs="方正公文仿宋"/>
                <w:sz w:val="21"/>
                <w:szCs w:val="21"/>
              </w:rPr>
              <w:br w:type="textWrapping"/>
            </w:r>
            <w:r>
              <w:rPr>
                <w:rFonts w:hint="eastAsia" w:ascii="方正公文仿宋" w:hAnsi="方正公文仿宋" w:eastAsia="方正公文仿宋" w:cs="方正公文仿宋"/>
                <w:sz w:val="21"/>
                <w:szCs w:val="21"/>
              </w:rPr>
              <w:t>2.加强巡查检查，向相关部门报送线索；</w:t>
            </w:r>
            <w:r>
              <w:rPr>
                <w:rFonts w:hint="eastAsia" w:ascii="方正公文仿宋" w:hAnsi="方正公文仿宋" w:eastAsia="方正公文仿宋" w:cs="方正公文仿宋"/>
                <w:sz w:val="21"/>
                <w:szCs w:val="21"/>
              </w:rPr>
              <w:br w:type="textWrapping"/>
            </w:r>
            <w:r>
              <w:rPr>
                <w:rFonts w:hint="eastAsia" w:ascii="方正公文仿宋" w:hAnsi="方正公文仿宋" w:eastAsia="方正公文仿宋" w:cs="方正公文仿宋"/>
                <w:sz w:val="21"/>
                <w:szCs w:val="21"/>
              </w:rPr>
              <w:t>3.参与食品安全事故处置；</w:t>
            </w:r>
          </w:p>
          <w:p w14:paraId="3DACD1E4">
            <w:pPr>
              <w:pStyle w:val="3"/>
              <w:spacing w:line="280" w:lineRule="exact"/>
              <w:ind w:firstLine="0" w:firstLineChars="0"/>
              <w:jc w:val="both"/>
              <w:rPr>
                <w:rFonts w:hint="eastAsia" w:ascii="方正公文仿宋" w:hAnsi="方正公文仿宋" w:eastAsia="方正公文仿宋" w:cs="方正公文仿宋"/>
                <w:sz w:val="21"/>
                <w:szCs w:val="21"/>
              </w:rPr>
            </w:pPr>
            <w:r>
              <w:rPr>
                <w:rFonts w:hint="eastAsia" w:ascii="方正公文仿宋" w:hAnsi="方正公文仿宋" w:eastAsia="方正公文仿宋" w:cs="方正公文仿宋"/>
                <w:sz w:val="21"/>
                <w:szCs w:val="21"/>
              </w:rPr>
              <w:t>4.落实食品安全“两个责任”。落实食品安全属地管理责任包保工作机制。按照包保等级和市场主体风险等级开展督导（高风险现场督导每年不少于2次，低风险现场督导每年不少于1次），并对督导发现的问题及时整改；</w:t>
            </w:r>
          </w:p>
          <w:p w14:paraId="72CBB743">
            <w:pPr>
              <w:pStyle w:val="3"/>
              <w:spacing w:line="280" w:lineRule="exact"/>
              <w:ind w:firstLine="0" w:firstLineChars="0"/>
              <w:jc w:val="both"/>
              <w:rPr>
                <w:rFonts w:hint="eastAsia" w:ascii="方正公文仿宋" w:hAnsi="方正公文仿宋" w:eastAsia="方正公文仿宋" w:cs="方正公文仿宋"/>
                <w:sz w:val="21"/>
                <w:szCs w:val="21"/>
              </w:rPr>
            </w:pPr>
            <w:r>
              <w:rPr>
                <w:rFonts w:hint="eastAsia" w:ascii="方正公文仿宋" w:hAnsi="方正公文仿宋" w:eastAsia="方正公文仿宋" w:cs="方正公文仿宋"/>
                <w:sz w:val="21"/>
                <w:szCs w:val="21"/>
              </w:rPr>
              <w:t>5.组织食品生产经营企业开展风险管控和管理人员培训；</w:t>
            </w:r>
          </w:p>
          <w:p w14:paraId="6E0ACD74">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z w:val="21"/>
                <w:szCs w:val="21"/>
              </w:rPr>
              <w:t>6.按程序办理食品摊贩登记证，开展小作坊、小餐饮和食品摊贩食品安全隐患排查，对食品摊贩违反相关规定行为进行处罚。</w:t>
            </w:r>
          </w:p>
        </w:tc>
      </w:tr>
      <w:tr w14:paraId="1282291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6B1631">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二十、投资促进（1项）</w:t>
            </w:r>
          </w:p>
        </w:tc>
      </w:tr>
      <w:tr w14:paraId="0BB15E0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32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975F">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负责招商项目的有效信息申报、开工投产、策划包装工作。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7C08">
            <w:pPr>
              <w:widowControl/>
              <w:spacing w:line="280" w:lineRule="exact"/>
              <w:jc w:val="center"/>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市商务局</w:t>
            </w:r>
          </w:p>
          <w:p w14:paraId="3BFE9FB6">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（市招商促进事务中心）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DBCF">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1.统计和汇总全市招商引资项目相关数据；</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2.推进招商引资项目建设工作。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A5A7">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1.报送项目相关资料；</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2.报送单位外出招商信息；</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3.报送签约项目开工投产情况；</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4.策划包装高质量项目。</w:t>
            </w:r>
          </w:p>
        </w:tc>
      </w:tr>
      <w:tr w14:paraId="743AF84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2536F6">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二十一、人民武装（1项）</w:t>
            </w:r>
          </w:p>
        </w:tc>
      </w:tr>
      <w:tr w14:paraId="4F4CC47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7AF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E41D">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落实“两兵一动员”工作。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B302">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F108">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1.负责指导</w:t>
            </w:r>
            <w:r>
              <w:rPr>
                <w:rFonts w:hint="eastAsia" w:ascii="方正公文仿宋" w:hAnsi="方正公文仿宋" w:eastAsia="方正公文仿宋" w:cs="方正公文仿宋"/>
                <w:kern w:val="0"/>
                <w:sz w:val="21"/>
                <w:szCs w:val="21"/>
              </w:rPr>
              <w:t>镇（街）</w:t>
            </w:r>
            <w:r>
              <w:rPr>
                <w:rFonts w:hint="eastAsia" w:ascii="方正公文仿宋" w:hAnsi="方正公文仿宋" w:eastAsia="方正公文仿宋" w:cs="方正公文仿宋"/>
                <w:color w:val="000000"/>
                <w:kern w:val="0"/>
                <w:sz w:val="21"/>
                <w:szCs w:val="21"/>
              </w:rPr>
              <w:t>武装部星级达标建设工作；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2.组织和指挥民兵参与应急救援、抢险救灾等行动，发挥民兵在维护社会稳定和应对突发事件中的作用；</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3.负责本地区的国防动员工作，制定国防动员计划和预案，组织开展国防动员演练；</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4.协调有关部门做好战时兵员动员、武器装备动员、交通通信保障等工作，为战争提供有力的支持；</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5开展国防教育，增强全民国防意识和爱国精神。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B15A">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1.配合做好全年兵役征集和登记工作；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2.做好民兵潜力调查、民兵整组工作；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3.开展国防动员和国防教育工作。</w:t>
            </w:r>
          </w:p>
        </w:tc>
      </w:tr>
      <w:tr w14:paraId="354F551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A39053">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二十二、综合政务（8项）</w:t>
            </w:r>
          </w:p>
        </w:tc>
      </w:tr>
      <w:tr w14:paraId="41E98C5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193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3989">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1CC9">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市委办</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E2B8">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1.协调邮政做好党报党刊投递工作；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999E">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1.组织开展订阅工作；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2.保障订阅经费；</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3.做好党报党刊分发宣传。</w:t>
            </w:r>
          </w:p>
        </w:tc>
      </w:tr>
      <w:tr w14:paraId="3B74997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578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412A">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开展调查研究，做好党政信息的收集、上报。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AE55">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市委办</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0693">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1.牵头建立党政信息收集、报送、反馈全流程管理制度，明确信息分类标准、报送范围及保密要求；</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2.围绕市委、市政府中心工作，组织跨部门联合调研，形成高质量调研报告，为决策提供依据；</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3.及时响应上级部门约稿信息，组织相关部门提供详实数据和案例分析，确保内容符合要求；</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4.实时采集经济社会发展、突发事件、基层创新经验及社会舆情等重点信息，确保时效性与准确性；</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5.对基层报送信息进行核实、分类和深度分析，提炼核心观点，形成《信息专报》等内参，报送主要领导或上级部门。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65EF">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1.接收党委信息、政府综合调研等党政信息约稿；</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2.上报重点、亮点工作经验、总结材料；</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3.根据具体的主题，开展调查研究；</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4.遵循党政信息格式要求，整理材料，附上示例或参考资料；</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5.按时限要求，报送各类党政信息。</w:t>
            </w:r>
          </w:p>
        </w:tc>
      </w:tr>
      <w:tr w14:paraId="134227E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E59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C2C1">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落实值班值守和紧急信息报送制度，及时上报各类紧急、重大、突发事件并进行先期处理。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0AFB">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市委办</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4CD3">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1.牵头制定市级层面值班值守与紧急信息报送工作规范，明确信息分类标准、报送范围及时限要求，细化保密要求和责任追究条款；</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2.严格执行三级值班带班制度，值班电话等设备24小时畅通；</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3.落实紧急信息全流程处置。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ADFC">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1.实行24小时值班制，落实常规时段两级值班带班，节假日及重要时段三级值班带班制度；</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2.及时对重要紧急情况请示报告；</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3.开展突发事件先期处理。</w:t>
            </w:r>
          </w:p>
        </w:tc>
      </w:tr>
      <w:tr w14:paraId="0C5A107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D4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B974">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落实民生呼应工作机制，办理“12345”便民服务热线、常德论坛、市长信箱、政协微建议等平台转办的诉求事项。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D613">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9F6B">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1.负责全天候受理群众通过电话、网络等渠道提交的非紧急诉求；</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2.依据部门职能分工，分派工单；</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3.建立“受理－分派－催办－审核－回访”全链条机制。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75FB">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承办市热线平台转办的各类诉求事项，按职责分工完成诉求呈批、转办、督促、答复、回访等工作。</w:t>
            </w:r>
          </w:p>
        </w:tc>
      </w:tr>
      <w:tr w14:paraId="162C614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D83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809F">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做好政府采购电子卖场平台的使用管理。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48B0">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4BAD">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1.承担政府采购电子卖场平台的日常运行维护工作；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2.指导业主按照要求进驻超市、选购服务。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C711">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使用政府采购电子卖场平台。</w:t>
            </w:r>
          </w:p>
        </w:tc>
      </w:tr>
      <w:tr w14:paraId="46C3B51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44A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6A70">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负责行政审批制度改革工作。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EAB6">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9B5C">
            <w:pPr>
              <w:widowControl/>
              <w:spacing w:line="300" w:lineRule="exact"/>
              <w:jc w:val="both"/>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1.指导协调推进全市行政审批制度改革工作；</w:t>
            </w:r>
          </w:p>
          <w:p w14:paraId="73672916">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2.负责指导省“一网通办”系统事项梳理、事项引用、填报、调整、发布工作</w:t>
            </w:r>
            <w:r>
              <w:rPr>
                <w:rFonts w:hint="eastAsia" w:ascii="方正公文仿宋" w:hAnsi="方正公文仿宋" w:eastAsia="方正公文仿宋" w:cs="方正公文仿宋"/>
                <w:sz w:val="21"/>
                <w:szCs w:val="21"/>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9872">
            <w:pPr>
              <w:widowControl/>
              <w:spacing w:line="300" w:lineRule="exact"/>
              <w:jc w:val="both"/>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1.负责行政审批制度改革工作；</w:t>
            </w:r>
          </w:p>
          <w:p w14:paraId="0AF0F2DA">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2.负责事项实施清单填报、调整、发布工作。</w:t>
            </w:r>
          </w:p>
        </w:tc>
      </w:tr>
      <w:tr w14:paraId="40929A7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B32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C4EC">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运营维护省“一网通办”系统。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80E2">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DDF1">
            <w:pPr>
              <w:widowControl/>
              <w:spacing w:line="300" w:lineRule="exact"/>
              <w:jc w:val="both"/>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1.完成系统基础配置工作；</w:t>
            </w:r>
          </w:p>
          <w:p w14:paraId="7C8C523F">
            <w:pPr>
              <w:widowControl/>
              <w:spacing w:line="300" w:lineRule="exact"/>
              <w:jc w:val="both"/>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2.有序推进系统应用，针对已上线的事项进行测试并开始办件；</w:t>
            </w:r>
          </w:p>
          <w:p w14:paraId="024491D0">
            <w:pPr>
              <w:widowControl/>
              <w:spacing w:line="300" w:lineRule="exact"/>
              <w:jc w:val="both"/>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3.设置政务大厅“一网通办”业务受理窗口；</w:t>
            </w:r>
          </w:p>
          <w:p w14:paraId="42665AA4">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4.开展系统操作培训，指导各部门及镇（街）业务操作。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A703">
            <w:pPr>
              <w:widowControl/>
              <w:spacing w:line="300" w:lineRule="exact"/>
              <w:jc w:val="both"/>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1.配合做好事项人员配置和流程配置工作；</w:t>
            </w:r>
          </w:p>
          <w:p w14:paraId="27E7C7A5">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2.负责线上省“一网通办”系统、“湘易办”和湖南省政务服务网等网上申请渠道办件录入、“好差评”工作。</w:t>
            </w:r>
          </w:p>
        </w:tc>
      </w:tr>
      <w:tr w14:paraId="4C0DD0B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3B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0851">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开展年鉴等资料收集、整理、编纂和报送工作。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3719">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市委党史研究室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D688">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1.组织征集档案、党史、方志、年鉴和地情资料；</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2.负责重大活动、重要会议、重大事件的拍摄、录制等工作；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3.承担口述历史采集建档工作；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4.承担综合志书、史书、地情专著、年鉴的编纂任务；</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B827">
            <w:pPr>
              <w:widowControl/>
              <w:spacing w:line="28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1.做好资料收集、条目编写和审稿工作；</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2.按要求报送地方志编纂室进行审核、修改，完成定稿。</w:t>
            </w:r>
          </w:p>
        </w:tc>
      </w:tr>
      <w:tr w14:paraId="2E6F530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811B0A">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二十三、教育培训监管（1项）</w:t>
            </w:r>
          </w:p>
        </w:tc>
      </w:tr>
      <w:tr w14:paraId="512D027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F0F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331C">
            <w:pPr>
              <w:widowControl/>
              <w:spacing w:line="280" w:lineRule="exact"/>
              <w:jc w:val="both"/>
              <w:rPr>
                <w:rFonts w:hint="eastAsia" w:ascii="Times New Roman" w:hAnsi="方正公文仿宋" w:eastAsia="方正公文仿宋"/>
                <w:szCs w:val="21"/>
              </w:rPr>
            </w:pPr>
            <w:r>
              <w:rPr>
                <w:rFonts w:hint="eastAsia" w:ascii="方正公文仿宋" w:hAnsi="方正公文仿宋" w:eastAsia="方正公文仿宋" w:cs="方正公文仿宋"/>
                <w:color w:val="000000"/>
                <w:kern w:val="0"/>
                <w:sz w:val="21"/>
                <w:szCs w:val="21"/>
              </w:rPr>
              <w:t>负责校外培训、课后服务机构的监督管理。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0AA5">
            <w:pPr>
              <w:widowControl/>
              <w:spacing w:line="280" w:lineRule="exact"/>
              <w:jc w:val="center"/>
              <w:rPr>
                <w:rFonts w:hint="eastAsia" w:ascii="Times New Roman" w:hAnsi="方正公文仿宋" w:eastAsia="方正公文仿宋"/>
                <w:szCs w:val="21"/>
              </w:rPr>
            </w:pPr>
            <w:r>
              <w:rPr>
                <w:rFonts w:hint="eastAsia" w:ascii="方正公文仿宋" w:hAnsi="方正公文仿宋" w:eastAsia="方正公文仿宋" w:cs="方正公文仿宋"/>
                <w:color w:val="000000"/>
                <w:kern w:val="0"/>
                <w:sz w:val="21"/>
                <w:szCs w:val="21"/>
              </w:rPr>
              <w:t>市教育局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（牵头）</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市住建局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市卫健局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spacing w:val="-14"/>
                <w:kern w:val="0"/>
                <w:sz w:val="21"/>
                <w:szCs w:val="21"/>
              </w:rPr>
              <w:t>市市场监管局</w:t>
            </w:r>
            <w:r>
              <w:rPr>
                <w:rFonts w:hint="eastAsia" w:ascii="方正公文仿宋" w:hAnsi="方正公文仿宋" w:eastAsia="方正公文仿宋" w:cs="方正公文仿宋"/>
                <w:color w:val="000000"/>
                <w:spacing w:val="-14"/>
                <w:kern w:val="0"/>
                <w:sz w:val="21"/>
                <w:szCs w:val="21"/>
              </w:rPr>
              <w:br w:type="textWrapping"/>
            </w:r>
            <w:r>
              <w:rPr>
                <w:rFonts w:hint="eastAsia" w:ascii="方正公文仿宋" w:hAnsi="方正公文仿宋" w:eastAsia="方正公文仿宋" w:cs="方正公文仿宋"/>
                <w:color w:val="000000"/>
                <w:kern w:val="0"/>
                <w:sz w:val="21"/>
                <w:szCs w:val="21"/>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5F88">
            <w:pPr>
              <w:widowControl/>
              <w:spacing w:line="280" w:lineRule="exact"/>
              <w:jc w:val="both"/>
              <w:rPr>
                <w:rFonts w:hint="eastAsia" w:ascii="Times New Roman" w:hAnsi="方正公文仿宋" w:eastAsia="方正公文仿宋"/>
                <w:szCs w:val="21"/>
              </w:rPr>
            </w:pPr>
            <w:r>
              <w:rPr>
                <w:rFonts w:hint="eastAsia" w:ascii="方正公文仿宋" w:hAnsi="方正公文仿宋" w:eastAsia="方正公文仿宋" w:cs="方正公文仿宋"/>
                <w:color w:val="000000"/>
                <w:kern w:val="0"/>
                <w:sz w:val="21"/>
                <w:szCs w:val="21"/>
              </w:rPr>
              <w:t>市教育局：负责查处未取得办学许可证违规进行学科类培训的机构，会同相关部门开展校外培训市场联合执法。</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spacing w:val="-10"/>
                <w:kern w:val="0"/>
                <w:sz w:val="21"/>
                <w:szCs w:val="21"/>
              </w:rPr>
              <w:t>市住建局：配合市级部门负责校外培训机构办学用房的消防备案、质量安全管理工作。</w:t>
            </w:r>
            <w:r>
              <w:rPr>
                <w:rFonts w:hint="eastAsia" w:ascii="方正公文仿宋" w:hAnsi="方正公文仿宋" w:eastAsia="方正公文仿宋" w:cs="方正公文仿宋"/>
                <w:color w:val="000000"/>
                <w:spacing w:val="-10"/>
                <w:kern w:val="0"/>
                <w:sz w:val="21"/>
                <w:szCs w:val="21"/>
              </w:rPr>
              <w:br w:type="textWrapping"/>
            </w:r>
            <w:r>
              <w:rPr>
                <w:rFonts w:hint="eastAsia" w:ascii="方正公文仿宋" w:hAnsi="方正公文仿宋" w:eastAsia="方正公文仿宋" w:cs="方正公文仿宋"/>
                <w:color w:val="000000"/>
                <w:spacing w:val="-10"/>
                <w:kern w:val="0"/>
                <w:sz w:val="21"/>
                <w:szCs w:val="21"/>
              </w:rPr>
              <w:t>市卫健局：负责托育机构监管</w:t>
            </w:r>
            <w:r>
              <w:rPr>
                <w:rFonts w:hint="eastAsia" w:ascii="方正公文仿宋" w:hAnsi="方正公文仿宋" w:eastAsia="方正公文仿宋" w:cs="方正公文仿宋"/>
                <w:color w:val="000000"/>
                <w:kern w:val="0"/>
                <w:sz w:val="21"/>
                <w:szCs w:val="21"/>
              </w:rPr>
              <w:t>。</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市市场监管局：负责相关登记、收费、退费、广告宣传、反垄断、反不正当竞争、规范不公平合同格式条款、食品安全等方面的日常监管。</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市消防救援大队：负责校外培训消防安全检查，指导培训机构落实消防安全责任。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663A">
            <w:pPr>
              <w:widowControl/>
              <w:spacing w:line="280" w:lineRule="exact"/>
              <w:jc w:val="both"/>
              <w:rPr>
                <w:rFonts w:hint="eastAsia" w:ascii="Times New Roman" w:hAnsi="方正公文仿宋" w:eastAsia="方正公文仿宋"/>
                <w:szCs w:val="21"/>
              </w:rPr>
            </w:pPr>
            <w:r>
              <w:rPr>
                <w:rFonts w:hint="eastAsia" w:ascii="方正公文仿宋" w:hAnsi="方正公文仿宋" w:eastAsia="方正公文仿宋" w:cs="方正公文仿宋"/>
                <w:color w:val="000000"/>
                <w:kern w:val="0"/>
                <w:sz w:val="21"/>
                <w:szCs w:val="21"/>
              </w:rPr>
              <w:t>1.对各类校外教育培训、课后服务机构进行摸底上报；</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2.开展教育机构安全生产检查；</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3.定期巡查办学情况。</w:t>
            </w:r>
          </w:p>
        </w:tc>
      </w:tr>
    </w:tbl>
    <w:p w14:paraId="34710186">
      <w:pPr>
        <w:pStyle w:val="2"/>
        <w:spacing w:before="0" w:after="0" w:line="240" w:lineRule="auto"/>
        <w:jc w:val="center"/>
        <w:rPr>
          <w:rFonts w:hint="default" w:ascii="Times New Roman" w:hAnsi="Times New Roman" w:eastAsia="方正小标宋简体" w:cs="Times New Roman"/>
          <w:b w:val="0"/>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077418"/>
      <w:bookmarkStart w:id="11" w:name="_Toc9572"/>
      <w:r>
        <w:rPr>
          <w:rFonts w:hint="eastAsia" w:ascii="Times New Roman" w:hAnsi="Times New Roman" w:eastAsia="方正小标宋简体" w:cs="Times New Roman"/>
          <w:b w:val="0"/>
          <w:lang w:eastAsia="zh-CN"/>
        </w:rPr>
        <w:t>上级部门收回事项清单</w:t>
      </w:r>
      <w:bookmarkEnd w:id="8"/>
      <w:bookmarkEnd w:id="9"/>
      <w:bookmarkEnd w:id="10"/>
      <w:bookmarkEnd w:id="11"/>
    </w:p>
    <w:tbl>
      <w:tblPr>
        <w:tblStyle w:val="9"/>
        <w:tblW w:w="14045" w:type="dxa"/>
        <w:tblInd w:w="0" w:type="dxa"/>
        <w:tblLayout w:type="autofit"/>
        <w:tblCellMar>
          <w:top w:w="0" w:type="dxa"/>
          <w:left w:w="108" w:type="dxa"/>
          <w:bottom w:w="0" w:type="dxa"/>
          <w:right w:w="108" w:type="dxa"/>
        </w:tblCellMar>
      </w:tblPr>
      <w:tblGrid>
        <w:gridCol w:w="726"/>
        <w:gridCol w:w="4990"/>
        <w:gridCol w:w="8329"/>
      </w:tblGrid>
      <w:tr w14:paraId="71457E17">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7BB4">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F611">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AA18">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145805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A1AC9D">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一、经济发展（2项）</w:t>
            </w:r>
          </w:p>
        </w:tc>
      </w:tr>
      <w:tr w14:paraId="00834C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7C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EE4B">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12E1">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承接部门：市政府办</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由市政府办</w:t>
            </w:r>
            <w:r>
              <w:rPr>
                <w:rFonts w:hint="eastAsia" w:ascii="方正公文仿宋" w:hAnsi="方正公文仿宋" w:eastAsia="方正公文仿宋" w:cs="方正公文仿宋"/>
                <w:color w:val="000000"/>
                <w:kern w:val="0"/>
                <w:sz w:val="21"/>
                <w:szCs w:val="21"/>
              </w:rPr>
              <w:t>负责此项工作。</w:t>
            </w:r>
          </w:p>
        </w:tc>
      </w:tr>
      <w:tr w14:paraId="000749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BD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93BD">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537A">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承接部门：市市场监管局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工作方式：取消考核。</w:t>
            </w:r>
          </w:p>
        </w:tc>
      </w:tr>
      <w:tr w14:paraId="1E4CBB9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7D99FD">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二、民生服务（16项）</w:t>
            </w:r>
          </w:p>
        </w:tc>
      </w:tr>
      <w:tr w14:paraId="2DAE82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B0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C5B9">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对乡镇开展志愿服务活动及登录志愿服务网站活跃度情况进行通报。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7DC6">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承接部门：市委社会工作部</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工作方式：取消考核。</w:t>
            </w:r>
          </w:p>
        </w:tc>
      </w:tr>
      <w:tr w14:paraId="51F366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2C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5D39">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C86C">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承接部门：市民政局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工作方式：由民政局负责此项工作。</w:t>
            </w:r>
          </w:p>
        </w:tc>
      </w:tr>
      <w:tr w14:paraId="5AB841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B3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A2F4">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C7AF">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承接部门：市司法局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工作方式：不再开展此项工作。</w:t>
            </w:r>
          </w:p>
        </w:tc>
      </w:tr>
      <w:tr w14:paraId="3566DF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65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9AC2">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DB07">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承接部门：市人社局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工作方式：不再开展此项工作。</w:t>
            </w:r>
          </w:p>
        </w:tc>
      </w:tr>
      <w:tr w14:paraId="7E56BE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41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7F3B">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C02B">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承接部门：市人社局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工作方式：取消考核。</w:t>
            </w:r>
          </w:p>
        </w:tc>
      </w:tr>
      <w:tr w14:paraId="43870E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FB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12EC">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4730">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承接部门：市人社局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工作方式：由市人社局负责此项工作。</w:t>
            </w:r>
          </w:p>
        </w:tc>
      </w:tr>
      <w:tr w14:paraId="5526B9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86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CCCE">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AACF">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承接部门：市人社局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工作方式：不再开展此项工作。</w:t>
            </w:r>
          </w:p>
        </w:tc>
      </w:tr>
      <w:tr w14:paraId="731FEC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B6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8B6C">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21E3">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承接部门：市自然资源局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工作方式：由市自然资源局负责此项工作。</w:t>
            </w:r>
          </w:p>
        </w:tc>
      </w:tr>
      <w:tr w14:paraId="076141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BA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B4C8">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1433">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承接部门：市住建局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工作方式：取消考核。</w:t>
            </w:r>
          </w:p>
        </w:tc>
      </w:tr>
      <w:tr w14:paraId="210F2A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68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E902">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C8EA">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color w:val="000000"/>
                <w:kern w:val="0"/>
                <w:sz w:val="21"/>
                <w:szCs w:val="21"/>
              </w:rPr>
              <w:t>承接部门：</w:t>
            </w:r>
            <w:r>
              <w:rPr>
                <w:rFonts w:hint="eastAsia" w:ascii="方正公文仿宋" w:hAnsi="方正公文仿宋" w:eastAsia="方正公文仿宋" w:cs="方正公文仿宋"/>
                <w:kern w:val="0"/>
                <w:sz w:val="21"/>
                <w:szCs w:val="21"/>
              </w:rPr>
              <w:t>市住建局</w:t>
            </w:r>
          </w:p>
          <w:p w14:paraId="04DEA37B">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工作方式：取消证明。</w:t>
            </w:r>
          </w:p>
        </w:tc>
      </w:tr>
      <w:tr w14:paraId="4C7E84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C8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246A">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B909">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承接部门：市农业农村局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工作方式：由市农业农村局负责此项工作。</w:t>
            </w:r>
          </w:p>
        </w:tc>
      </w:tr>
      <w:tr w14:paraId="252C01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7A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ED1A">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8F0B">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承接部门：市卫健局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工作方式：不再开展此项工作。</w:t>
            </w:r>
          </w:p>
        </w:tc>
      </w:tr>
      <w:tr w14:paraId="277E84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51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1F95">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97A9">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承接部门：市医保局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工作方式：由市医保局负责此项工作。</w:t>
            </w:r>
          </w:p>
        </w:tc>
      </w:tr>
      <w:tr w14:paraId="76F909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FC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8C43">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BD86">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承接部门：市医保局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由市医保局负责此项工作。</w:t>
            </w:r>
          </w:p>
        </w:tc>
      </w:tr>
      <w:tr w14:paraId="243856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A0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7B41">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城乡居民医保征缴情况考核。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916E">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承接部门：市医保局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工作方式：取消考核、评比。</w:t>
            </w:r>
          </w:p>
        </w:tc>
      </w:tr>
      <w:tr w14:paraId="5612B5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61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71B7">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与不参加城乡居民医保对象签订自愿放弃参保承诺书。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F7A8">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承接部门：市医保局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工作方式：不再开展此项工作。</w:t>
            </w:r>
          </w:p>
        </w:tc>
      </w:tr>
      <w:tr w14:paraId="00A865FA">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BB8075">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三、平安法治（17项）</w:t>
            </w:r>
          </w:p>
        </w:tc>
      </w:tr>
      <w:tr w14:paraId="71B170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30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ACCA">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629B">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承接部门：市委政法委</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工作方式：取消考核。</w:t>
            </w:r>
          </w:p>
        </w:tc>
      </w:tr>
      <w:tr w14:paraId="0CEBBE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18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43AF">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对管控涉诈重点人员，防止再次非法出境，以及落实涉诈重点人员“五包一”管控责任制，实际管控率达到100％的考核。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1A84">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承接部门：市委政法委</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工作方式：取消考核。</w:t>
            </w:r>
          </w:p>
        </w:tc>
      </w:tr>
      <w:tr w14:paraId="2C44BE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E3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E189">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对各类刑事案件</w:t>
            </w:r>
            <w:r>
              <w:rPr>
                <w:rFonts w:hint="eastAsia" w:ascii="方正公文仿宋" w:hAnsi="方正公文仿宋" w:eastAsia="方正公文仿宋" w:cs="方正公文仿宋"/>
                <w:color w:val="000000"/>
                <w:kern w:val="0"/>
                <w:sz w:val="21"/>
                <w:szCs w:val="21"/>
                <w:lang w:eastAsia="zh-CN"/>
              </w:rPr>
              <w:t>（</w:t>
            </w:r>
            <w:r>
              <w:rPr>
                <w:rFonts w:hint="eastAsia" w:ascii="方正公文仿宋" w:hAnsi="方正公文仿宋" w:eastAsia="方正公文仿宋" w:cs="方正公文仿宋"/>
                <w:color w:val="000000"/>
                <w:kern w:val="0"/>
                <w:sz w:val="21"/>
                <w:szCs w:val="21"/>
              </w:rPr>
              <w:t>刑事治安案件、报复社会性案件、全年电信诈骗案件</w:t>
            </w:r>
            <w:r>
              <w:rPr>
                <w:rFonts w:hint="eastAsia" w:ascii="方正公文仿宋" w:hAnsi="方正公文仿宋" w:eastAsia="方正公文仿宋" w:cs="方正公文仿宋"/>
                <w:color w:val="000000"/>
                <w:kern w:val="0"/>
                <w:sz w:val="21"/>
                <w:szCs w:val="21"/>
                <w:lang w:eastAsia="zh-CN"/>
              </w:rPr>
              <w:t>）</w:t>
            </w:r>
            <w:r>
              <w:rPr>
                <w:rFonts w:hint="eastAsia" w:ascii="方正公文仿宋" w:hAnsi="方正公文仿宋" w:eastAsia="方正公文仿宋" w:cs="方正公文仿宋"/>
                <w:color w:val="000000"/>
                <w:kern w:val="0"/>
                <w:sz w:val="21"/>
                <w:szCs w:val="21"/>
              </w:rPr>
              <w:t>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ACD9">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承接部门：市委政法委</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工作方式：取消考核。</w:t>
            </w:r>
          </w:p>
        </w:tc>
      </w:tr>
      <w:tr w14:paraId="730675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3F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7B93">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综治民调满意率排名。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B982">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承接部门：市委政法委</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工作任务：取消排名。</w:t>
            </w:r>
          </w:p>
        </w:tc>
      </w:tr>
      <w:tr w14:paraId="056986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AA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1183">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A9C4">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承接部门：市公安局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由市公安局负责此项工作。</w:t>
            </w:r>
          </w:p>
        </w:tc>
      </w:tr>
      <w:tr w14:paraId="359AD8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57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0880">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0DD2">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承接部门：市公安局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由市公安局负责此项工作。</w:t>
            </w:r>
          </w:p>
        </w:tc>
      </w:tr>
      <w:tr w14:paraId="703F2E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CF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3E5B">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强制戒毒出所人员转运。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D7DD">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承接部门：市公安局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由市公安局负责此项工作。</w:t>
            </w:r>
          </w:p>
        </w:tc>
      </w:tr>
      <w:tr w14:paraId="5D7420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84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C5B7">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0E80">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承接部门：市公安局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工作方式：取消考核。</w:t>
            </w:r>
          </w:p>
        </w:tc>
      </w:tr>
      <w:tr w14:paraId="5828F7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B6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0B42">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7A3B">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承接部门：市公安局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由市公安局负责此项工作。</w:t>
            </w:r>
          </w:p>
        </w:tc>
      </w:tr>
      <w:tr w14:paraId="4E58BA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E5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D441">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打击处罚枪支爆炸物违法犯罪。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7FFD">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承接部门：市公安局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由市公安局负责此项工作。</w:t>
            </w:r>
          </w:p>
        </w:tc>
      </w:tr>
      <w:tr w14:paraId="0892D2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20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DB7A">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3880">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承接部门：市公安局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由市公安局负责此项工作。</w:t>
            </w:r>
          </w:p>
        </w:tc>
      </w:tr>
      <w:tr w14:paraId="46EB4C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DF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FE5F">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8DCA">
            <w:pPr>
              <w:spacing w:line="300" w:lineRule="exact"/>
              <w:jc w:val="left"/>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承接部门：市司法局</w:t>
            </w:r>
          </w:p>
          <w:p w14:paraId="6E47DA3C">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工作方式：由市司法局负责此项工作。</w:t>
            </w:r>
          </w:p>
        </w:tc>
      </w:tr>
      <w:tr w14:paraId="5D991C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E2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6DAA">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深化依法治企，健全企业依法管理体系，配备国有企业总法律顾问，配备规上企业法律顾问。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87F4">
            <w:pPr>
              <w:spacing w:line="300" w:lineRule="exact"/>
              <w:jc w:val="left"/>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承接部门：市司法局</w:t>
            </w:r>
          </w:p>
          <w:p w14:paraId="167DBBAC">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工作方式：由市司法局负责此项工作。</w:t>
            </w:r>
          </w:p>
        </w:tc>
      </w:tr>
      <w:tr w14:paraId="11346F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F9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A28B">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EE2D">
            <w:pPr>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承接部门：市信访局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工作方式：不再开展此项工作。</w:t>
            </w:r>
          </w:p>
        </w:tc>
      </w:tr>
      <w:tr w14:paraId="00B208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77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D756">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A1F4">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承接部门：市信访局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工作方式：取消考核。</w:t>
            </w:r>
          </w:p>
        </w:tc>
      </w:tr>
      <w:tr w14:paraId="1B5D5E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21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17DE">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对乡镇推荐报送信访工作典型经验做法、创建信访工作示范乡镇的考核。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2604">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承接部门：市信访局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工作方式：取消考核。</w:t>
            </w:r>
          </w:p>
        </w:tc>
      </w:tr>
      <w:tr w14:paraId="0355C6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4A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9795">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对乡镇信访工作的月度排名与考核。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13B3">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承接部门：市信访局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工作方式：取消考核。</w:t>
            </w:r>
          </w:p>
        </w:tc>
      </w:tr>
      <w:tr w14:paraId="5900E6A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E407C9">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四、乡村振兴（11项）</w:t>
            </w:r>
          </w:p>
        </w:tc>
      </w:tr>
      <w:tr w14:paraId="4D6B59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0D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595B">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C977">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承接部门：市教育局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由市教育局负责此项工作。</w:t>
            </w:r>
          </w:p>
        </w:tc>
      </w:tr>
      <w:tr w14:paraId="4DEFA5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64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9603">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0174">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承接部门：市教育局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由市教育局负责此项工作。</w:t>
            </w:r>
          </w:p>
        </w:tc>
      </w:tr>
      <w:tr w14:paraId="70FB6E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20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93A5">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61CC">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承接部门：市农业农村局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工作方式：由市农业农村局</w:t>
            </w:r>
            <w:r>
              <w:rPr>
                <w:rFonts w:hint="eastAsia" w:ascii="方正公文仿宋" w:hAnsi="方正公文仿宋" w:eastAsia="方正公文仿宋" w:cs="方正公文仿宋"/>
                <w:kern w:val="0"/>
                <w:sz w:val="21"/>
                <w:szCs w:val="21"/>
              </w:rPr>
              <w:t>负责此项工作。</w:t>
            </w:r>
          </w:p>
        </w:tc>
      </w:tr>
      <w:tr w14:paraId="293B13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E6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D318">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外来入侵物种普查和监督管理。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2C5E">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承接部门：市农业农村局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由市农业农村局负责此项工作。</w:t>
            </w:r>
          </w:p>
        </w:tc>
      </w:tr>
      <w:tr w14:paraId="5DDDC8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A0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11DF">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8A36">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承接部门：市农业农村局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color w:val="000000"/>
                <w:kern w:val="0"/>
                <w:sz w:val="21"/>
                <w:szCs w:val="21"/>
                <w:lang w:eastAsia="zh-CN"/>
              </w:rPr>
              <w:t>由</w:t>
            </w:r>
            <w:r>
              <w:rPr>
                <w:rFonts w:hint="eastAsia" w:ascii="方正公文仿宋" w:hAnsi="方正公文仿宋" w:eastAsia="方正公文仿宋" w:cs="方正公文仿宋"/>
                <w:kern w:val="0"/>
                <w:sz w:val="21"/>
                <w:szCs w:val="21"/>
              </w:rPr>
              <w:t>市农业农村局负责此项工作。</w:t>
            </w:r>
          </w:p>
        </w:tc>
      </w:tr>
      <w:tr w14:paraId="23D4D1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98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8193">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结对帮扶一户一故事。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5F7F">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承接部门：市农业农村局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工作方式：不再开展此项工作。</w:t>
            </w:r>
          </w:p>
        </w:tc>
      </w:tr>
      <w:tr w14:paraId="4BE982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8E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6EBE">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2652">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承接部门：市农业农村局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由市农业农村局负责此项工作。</w:t>
            </w:r>
          </w:p>
        </w:tc>
      </w:tr>
      <w:tr w14:paraId="3731EE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3D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6538">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0532">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承接部门：市农业农村局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由市农业农村局负责此项工作。</w:t>
            </w:r>
          </w:p>
        </w:tc>
      </w:tr>
      <w:tr w14:paraId="2DBC17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F5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DE83">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DA3F">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承接部门：市农业农村局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由市农业农村局负责此项工作。</w:t>
            </w:r>
          </w:p>
        </w:tc>
      </w:tr>
      <w:tr w14:paraId="73AA79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CA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CB60">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AAE3">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承接部门：市农业农村局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工作方式：取消考核。</w:t>
            </w:r>
          </w:p>
        </w:tc>
      </w:tr>
      <w:tr w14:paraId="3B7BD0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C9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332C">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5AA4">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承接部门：市农业农村局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由市农业农村局负责此项工作。</w:t>
            </w:r>
          </w:p>
        </w:tc>
      </w:tr>
      <w:tr w14:paraId="6A0F149A">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A1162F">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五、社会管理（1项）</w:t>
            </w:r>
          </w:p>
        </w:tc>
      </w:tr>
      <w:tr w14:paraId="002587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AC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D9D9">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DAED">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承接部门：市文旅广体局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工作方式：由市文旅广体局</w:t>
            </w:r>
            <w:r>
              <w:rPr>
                <w:rFonts w:hint="eastAsia" w:ascii="方正公文仿宋" w:hAnsi="方正公文仿宋" w:eastAsia="方正公文仿宋" w:cs="方正公文仿宋"/>
                <w:kern w:val="0"/>
                <w:sz w:val="21"/>
                <w:szCs w:val="21"/>
              </w:rPr>
              <w:t>负责此项工作</w:t>
            </w:r>
            <w:r>
              <w:rPr>
                <w:rFonts w:hint="eastAsia" w:ascii="方正公文仿宋" w:hAnsi="方正公文仿宋" w:eastAsia="方正公文仿宋" w:cs="方正公文仿宋"/>
                <w:color w:val="000000"/>
                <w:kern w:val="0"/>
                <w:sz w:val="21"/>
                <w:szCs w:val="21"/>
              </w:rPr>
              <w:t>。</w:t>
            </w:r>
          </w:p>
        </w:tc>
      </w:tr>
      <w:tr w14:paraId="09FD44B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1D7B65">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六、安全稳定（2项）</w:t>
            </w:r>
          </w:p>
        </w:tc>
      </w:tr>
      <w:tr w14:paraId="12EF76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58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4FCF">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97D5">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承接部门：市委政法委</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工作方式：取消考核。</w:t>
            </w:r>
          </w:p>
        </w:tc>
      </w:tr>
      <w:tr w14:paraId="06CBEE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2C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A2B1">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09CE">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承接部门：市教育局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由市教育局负责此项工作。</w:t>
            </w:r>
          </w:p>
        </w:tc>
      </w:tr>
      <w:tr w14:paraId="6D63311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75CE83">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七、社会保障（5项）</w:t>
            </w:r>
          </w:p>
        </w:tc>
      </w:tr>
      <w:tr w14:paraId="68D1F6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15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CAF1">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451A">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承接部门：市人社局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由市人社局负责此项工作。</w:t>
            </w:r>
          </w:p>
        </w:tc>
      </w:tr>
      <w:tr w14:paraId="291FF5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B5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BE92">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A84E">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承接部门：市人社局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由市人社局负责此项工作。</w:t>
            </w:r>
          </w:p>
        </w:tc>
      </w:tr>
      <w:tr w14:paraId="402193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84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8D04">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BAC8">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承接部门：市人社局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工作方式：取消考核。</w:t>
            </w:r>
          </w:p>
        </w:tc>
      </w:tr>
      <w:tr w14:paraId="7A09DE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2D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7F8A">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FBB5">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承接部门：市残联</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由市残联负责此项工作</w:t>
            </w:r>
            <w:r>
              <w:rPr>
                <w:rFonts w:hint="eastAsia" w:ascii="方正公文仿宋" w:hAnsi="方正公文仿宋" w:eastAsia="方正公文仿宋" w:cs="方正公文仿宋"/>
                <w:color w:val="000000"/>
                <w:kern w:val="0"/>
                <w:sz w:val="21"/>
                <w:szCs w:val="21"/>
              </w:rPr>
              <w:t>。</w:t>
            </w:r>
          </w:p>
        </w:tc>
      </w:tr>
      <w:tr w14:paraId="35FFA8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37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CA17">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做好残疾人证新办、换领、迁移、补办、注销、等级变更工作。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9A0B">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承接部门：市残联</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由市残联负责此项工作。</w:t>
            </w:r>
          </w:p>
        </w:tc>
      </w:tr>
      <w:tr w14:paraId="1A128F0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51E087">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八、自然资源（7项）</w:t>
            </w:r>
          </w:p>
        </w:tc>
      </w:tr>
      <w:tr w14:paraId="5835F9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D1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5972">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开展设施农用地备案和执法工作。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B23A">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承接部门：市自然资源局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由市自然资源局负责此项工作。</w:t>
            </w:r>
          </w:p>
        </w:tc>
      </w:tr>
      <w:tr w14:paraId="1F64B8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D9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64AE">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负责对河湖问题图斑进行执法处理。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073D">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承接部门：市水利局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由市水利局负责此项工作</w:t>
            </w:r>
            <w:r>
              <w:rPr>
                <w:rFonts w:hint="eastAsia" w:ascii="方正公文仿宋" w:hAnsi="方正公文仿宋" w:eastAsia="方正公文仿宋" w:cs="方正公文仿宋"/>
                <w:color w:val="000000"/>
                <w:kern w:val="0"/>
                <w:sz w:val="21"/>
                <w:szCs w:val="21"/>
              </w:rPr>
              <w:t>。</w:t>
            </w:r>
          </w:p>
        </w:tc>
      </w:tr>
      <w:tr w14:paraId="176327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BA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A971">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637D">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承接部门：市农业农村局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由市农业农村局负责此项工作。</w:t>
            </w:r>
          </w:p>
        </w:tc>
      </w:tr>
      <w:tr w14:paraId="387520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9E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7175">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30EA">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承接部门：市林业局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由市林业局负责此项工作。</w:t>
            </w:r>
          </w:p>
        </w:tc>
      </w:tr>
      <w:tr w14:paraId="64FDDF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5E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FEB3">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DBD7">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承接部门：市林业局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由市林业局负责此项工作。</w:t>
            </w:r>
          </w:p>
        </w:tc>
      </w:tr>
      <w:tr w14:paraId="246ABB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0A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DA80">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5874">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承接部门：市林业局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由市林业局负责此项工作。</w:t>
            </w:r>
          </w:p>
        </w:tc>
      </w:tr>
      <w:tr w14:paraId="490552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6E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B6CA">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对滥伐森林或其他林木的处罚。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C711">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承接部门：市林业局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由市林业局负责此项工作。</w:t>
            </w:r>
          </w:p>
        </w:tc>
      </w:tr>
      <w:tr w14:paraId="4C6B791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3AC00A">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九、生态环保（6项）</w:t>
            </w:r>
          </w:p>
        </w:tc>
      </w:tr>
      <w:tr w14:paraId="553FA3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87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F11B">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EDAB">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承接部门：市农业农村局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工作方式：不再开展此项工作。</w:t>
            </w:r>
          </w:p>
        </w:tc>
      </w:tr>
      <w:tr w14:paraId="5A962E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EE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2498">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4137">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承接部门：市林业局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由市林业局负责此项工作。</w:t>
            </w:r>
          </w:p>
        </w:tc>
      </w:tr>
      <w:tr w14:paraId="7F4F8D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7F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386B">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负责对生活垃圾和生活设施排污口进行管理、监测和处罚。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0B1A">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承接部门：生态环境局津市分局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由生态环境局津市分局负责此项工作。</w:t>
            </w:r>
          </w:p>
        </w:tc>
      </w:tr>
      <w:tr w14:paraId="1D8885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06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9B91">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55A4">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承接部门：生态环境局津市分局、市农业农村局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工作方式：生态环境局津市分局负责对畜禽养殖污染违规排放行为进行查处</w:t>
            </w:r>
            <w:r>
              <w:rPr>
                <w:rFonts w:hint="eastAsia" w:ascii="方正公文仿宋" w:hAnsi="方正公文仿宋" w:eastAsia="方正公文仿宋" w:cs="方正公文仿宋"/>
                <w:color w:val="000000"/>
                <w:kern w:val="0"/>
                <w:sz w:val="21"/>
                <w:szCs w:val="21"/>
                <w:lang w:eastAsia="zh-CN"/>
              </w:rPr>
              <w:t>；</w:t>
            </w:r>
            <w:r>
              <w:rPr>
                <w:rFonts w:hint="eastAsia" w:ascii="方正公文仿宋" w:hAnsi="方正公文仿宋" w:eastAsia="方正公文仿宋" w:cs="方正公文仿宋"/>
                <w:color w:val="000000"/>
                <w:kern w:val="0"/>
                <w:sz w:val="21"/>
                <w:szCs w:val="21"/>
              </w:rPr>
              <w:t>市农业农村局负责对畜禽养殖污染防治和畜禽养殖废弃物综合利用进行指导和服务。</w:t>
            </w:r>
          </w:p>
        </w:tc>
      </w:tr>
      <w:tr w14:paraId="504801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0E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8F4D">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1382">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承接部门：生态环境局津市分局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由生态环境局津市分局负责此项工作。</w:t>
            </w:r>
          </w:p>
        </w:tc>
      </w:tr>
      <w:tr w14:paraId="14AF6C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05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648A">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负责对大气环境污染、固体废物污染、土壤污染行为进行处罚。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1331">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承接部门：生态环境局津市分局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由生态环境局津市分局负责此项工作。</w:t>
            </w:r>
          </w:p>
        </w:tc>
      </w:tr>
      <w:tr w14:paraId="7AA832C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BEFF00">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十、城乡建设（9项）</w:t>
            </w:r>
          </w:p>
        </w:tc>
      </w:tr>
      <w:tr w14:paraId="4E58AD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3C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F49C">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对占用永久基本农田、水源保护区等禁建区域的违建房屋依法组织拆除。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C65F">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承接部门：市自然资源局、市农业农村局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工作方式：由市自然资源局、</w:t>
            </w:r>
            <w:r>
              <w:rPr>
                <w:rFonts w:hint="eastAsia" w:ascii="方正公文仿宋" w:hAnsi="方正公文仿宋" w:eastAsia="方正公文仿宋" w:cs="方正公文仿宋"/>
                <w:color w:val="000000"/>
                <w:kern w:val="0"/>
                <w:sz w:val="21"/>
                <w:szCs w:val="21"/>
                <w:lang w:val="en-US" w:eastAsia="zh-CN"/>
              </w:rPr>
              <w:t>市</w:t>
            </w:r>
            <w:r>
              <w:rPr>
                <w:rFonts w:hint="eastAsia" w:ascii="方正公文仿宋" w:hAnsi="方正公文仿宋" w:eastAsia="方正公文仿宋" w:cs="方正公文仿宋"/>
                <w:color w:val="000000"/>
                <w:kern w:val="0"/>
                <w:sz w:val="21"/>
                <w:szCs w:val="21"/>
              </w:rPr>
              <w:t>农业农村局负责</w:t>
            </w:r>
            <w:r>
              <w:rPr>
                <w:rFonts w:hint="eastAsia" w:ascii="方正公文仿宋" w:hAnsi="方正公文仿宋" w:eastAsia="方正公文仿宋" w:cs="方正公文仿宋"/>
                <w:kern w:val="0"/>
                <w:sz w:val="21"/>
                <w:szCs w:val="21"/>
              </w:rPr>
              <w:t>此项工作</w:t>
            </w:r>
            <w:r>
              <w:rPr>
                <w:rFonts w:hint="eastAsia" w:ascii="方正公文仿宋" w:hAnsi="方正公文仿宋" w:eastAsia="方正公文仿宋" w:cs="方正公文仿宋"/>
                <w:color w:val="000000"/>
                <w:kern w:val="0"/>
                <w:sz w:val="21"/>
                <w:szCs w:val="21"/>
              </w:rPr>
              <w:t>。</w:t>
            </w:r>
          </w:p>
        </w:tc>
      </w:tr>
      <w:tr w14:paraId="2968F5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45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6DF1">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9A3B">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承接部门：市住建局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由市住建局负责此项工作</w:t>
            </w:r>
            <w:r>
              <w:rPr>
                <w:rFonts w:hint="eastAsia" w:ascii="方正公文仿宋" w:hAnsi="方正公文仿宋" w:eastAsia="方正公文仿宋" w:cs="方正公文仿宋"/>
                <w:color w:val="000000"/>
                <w:kern w:val="0"/>
                <w:sz w:val="21"/>
                <w:szCs w:val="21"/>
              </w:rPr>
              <w:t>。</w:t>
            </w:r>
          </w:p>
        </w:tc>
      </w:tr>
      <w:tr w14:paraId="0691F1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A0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F7DE">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C17C">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承接部门：市住建局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由市住建局负责此项工作。</w:t>
            </w:r>
          </w:p>
        </w:tc>
      </w:tr>
      <w:tr w14:paraId="35F554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F8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68FE">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C5B8">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承接部门：市住建局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由市住建局负责此项工作。</w:t>
            </w:r>
          </w:p>
        </w:tc>
      </w:tr>
      <w:tr w14:paraId="771377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A2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0922">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8C78">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承接部门：市住建局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由市住建局负责此项工作。</w:t>
            </w:r>
          </w:p>
        </w:tc>
      </w:tr>
      <w:tr w14:paraId="395CF6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5C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7E78">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106C">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承接部门：市住建局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由市住建局负责此项工作。</w:t>
            </w:r>
          </w:p>
        </w:tc>
      </w:tr>
      <w:tr w14:paraId="4568E7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AC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5B2C">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负责对侵占、毁坏水利工程及堤防、护岸等有关设施，毁坏防汛、水文监测、水文地质监测实施等行为予以处罚。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CB7C">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承接部门：市水利局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由市水利局负责此项工作。</w:t>
            </w:r>
          </w:p>
        </w:tc>
      </w:tr>
      <w:tr w14:paraId="165C65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D8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BFD3">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负责对建筑物及玻璃幕墙、展板、户外广告设施和招牌广告设置的管理、监督。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4676">
            <w:pPr>
              <w:spacing w:line="300" w:lineRule="exact"/>
              <w:jc w:val="left"/>
              <w:rPr>
                <w:rFonts w:hint="eastAsia" w:ascii="方正公文仿宋" w:hAnsi="方正公文仿宋" w:eastAsia="方正公文仿宋" w:cs="方正公文仿宋"/>
                <w:color w:val="000000"/>
                <w:kern w:val="0"/>
                <w:sz w:val="21"/>
                <w:szCs w:val="21"/>
              </w:rPr>
            </w:pPr>
            <w:r>
              <w:rPr>
                <w:rFonts w:hint="eastAsia" w:ascii="方正公文仿宋" w:hAnsi="方正公文仿宋" w:eastAsia="方正公文仿宋" w:cs="方正公文仿宋"/>
                <w:color w:val="000000"/>
                <w:kern w:val="0"/>
                <w:sz w:val="21"/>
                <w:szCs w:val="21"/>
              </w:rPr>
              <w:t>承接部门：市市场监管局</w:t>
            </w:r>
          </w:p>
          <w:p w14:paraId="3EAE34FB">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由市市场监管局负责此项工作。</w:t>
            </w:r>
          </w:p>
        </w:tc>
      </w:tr>
      <w:tr w14:paraId="4A811F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A2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D13C">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6258">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承接部门：市城管执法局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由市城管执法局负责此项工作。</w:t>
            </w:r>
          </w:p>
        </w:tc>
      </w:tr>
      <w:tr w14:paraId="257C753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57420A">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十一、交通运输（3项）</w:t>
            </w:r>
          </w:p>
        </w:tc>
      </w:tr>
      <w:tr w14:paraId="46C8E8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2D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EC0A">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BC8C">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承接部门：市公安局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由市公安局负责此项工作。</w:t>
            </w:r>
          </w:p>
        </w:tc>
      </w:tr>
      <w:tr w14:paraId="7F554B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4A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551B">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电动自行车、电动摩托车安全隐患整治。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9487">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承接部门：市公安局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由市公安局负责此项工作。</w:t>
            </w:r>
          </w:p>
        </w:tc>
      </w:tr>
      <w:tr w14:paraId="75E074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0C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AE4A">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E514">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承接部门：市交通运输局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工作方式：取消考核。</w:t>
            </w:r>
          </w:p>
        </w:tc>
      </w:tr>
      <w:tr w14:paraId="6CE1418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801D8F">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十二、文化和旅游（2项）</w:t>
            </w:r>
          </w:p>
        </w:tc>
      </w:tr>
      <w:tr w14:paraId="540D6F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3A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C4E4">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C6A6">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承接部门：市文旅广体局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由文旅广体局负责此项工作。</w:t>
            </w:r>
          </w:p>
        </w:tc>
      </w:tr>
      <w:tr w14:paraId="64FD56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27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D0E9">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旅游纠纷行政调解。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9F34">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承接部门：市文体广旅局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由市文旅广体局负责此项工作。</w:t>
            </w:r>
          </w:p>
        </w:tc>
      </w:tr>
      <w:tr w14:paraId="2B7B1A8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2CFB0A">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十三、卫生健康（6项）</w:t>
            </w:r>
          </w:p>
        </w:tc>
      </w:tr>
      <w:tr w14:paraId="4638ED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4E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90BF">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86DE">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承接部门：市卫健局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工作方式：不再开展此项工作。</w:t>
            </w:r>
          </w:p>
        </w:tc>
      </w:tr>
      <w:tr w14:paraId="357CAE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63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88FD">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480D">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承接部门：市卫健局、市计生协</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由市卫健局、市计生协负责此项工作。</w:t>
            </w:r>
          </w:p>
        </w:tc>
      </w:tr>
      <w:tr w14:paraId="1D7E0B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66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11BF">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A894">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承接部门：市卫健局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由市卫健局负责此项工作。</w:t>
            </w:r>
          </w:p>
        </w:tc>
      </w:tr>
      <w:tr w14:paraId="3166B7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60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28C0">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468F">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承接部门：市卫健局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由市卫健局负责此项工作。</w:t>
            </w:r>
          </w:p>
        </w:tc>
      </w:tr>
      <w:tr w14:paraId="6582D2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5B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9362">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CAE1">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承接部门：市卫健局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工作方式：取消考核。</w:t>
            </w:r>
          </w:p>
        </w:tc>
      </w:tr>
      <w:tr w14:paraId="41473B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7E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D2EB">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8207">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承接部门：市卫健局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由市卫健局负责此项工作。</w:t>
            </w:r>
          </w:p>
        </w:tc>
      </w:tr>
      <w:tr w14:paraId="1BCBAAA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EE208F">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十四、应急管理及消防（6项）</w:t>
            </w:r>
          </w:p>
        </w:tc>
      </w:tr>
      <w:tr w14:paraId="133DC1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D5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69A0">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辖区内燃气设备排查，以及燃气使用环境使用场所</w:t>
            </w:r>
            <w:r>
              <w:rPr>
                <w:rFonts w:hint="eastAsia" w:ascii="方正公文仿宋" w:hAnsi="方正公文仿宋" w:eastAsia="方正公文仿宋" w:cs="方正公文仿宋"/>
                <w:color w:val="000000"/>
                <w:kern w:val="0"/>
                <w:sz w:val="21"/>
                <w:szCs w:val="21"/>
                <w:lang w:eastAsia="zh-CN"/>
              </w:rPr>
              <w:t>（</w:t>
            </w:r>
            <w:r>
              <w:rPr>
                <w:rFonts w:hint="eastAsia" w:ascii="方正公文仿宋" w:hAnsi="方正公文仿宋" w:eastAsia="方正公文仿宋" w:cs="方正公文仿宋"/>
                <w:color w:val="000000"/>
                <w:kern w:val="0"/>
                <w:sz w:val="21"/>
                <w:szCs w:val="21"/>
              </w:rPr>
              <w:t>废品站、油站</w:t>
            </w:r>
            <w:r>
              <w:rPr>
                <w:rFonts w:hint="eastAsia" w:ascii="方正公文仿宋" w:hAnsi="方正公文仿宋" w:eastAsia="方正公文仿宋" w:cs="方正公文仿宋"/>
                <w:color w:val="000000"/>
                <w:kern w:val="0"/>
                <w:sz w:val="21"/>
                <w:szCs w:val="21"/>
                <w:lang w:eastAsia="zh-CN"/>
              </w:rPr>
              <w:t>）</w:t>
            </w:r>
            <w:r>
              <w:rPr>
                <w:rFonts w:hint="eastAsia" w:ascii="方正公文仿宋" w:hAnsi="方正公文仿宋" w:eastAsia="方正公文仿宋" w:cs="方正公文仿宋"/>
                <w:color w:val="000000"/>
                <w:kern w:val="0"/>
                <w:sz w:val="21"/>
                <w:szCs w:val="21"/>
              </w:rPr>
              <w:t>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9472">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承接部门：市住建局、市市场监管局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由市住建局、市市场监管局负责此项工作。</w:t>
            </w:r>
          </w:p>
        </w:tc>
      </w:tr>
      <w:tr w14:paraId="2F4B52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0B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4077">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1CB9">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承接部门：市应急局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由市应急局负责此项工作。</w:t>
            </w:r>
          </w:p>
        </w:tc>
      </w:tr>
      <w:tr w14:paraId="697220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CE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90B7">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对生产经营单位未对事故隐患进行排查治理擅自生产经营的处罚。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158A">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承接部门：市应急局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由市应急局负责此项工作。</w:t>
            </w:r>
          </w:p>
        </w:tc>
      </w:tr>
      <w:tr w14:paraId="432F37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6E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921D">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负责对受委托开展适用简易程序的安全生产违法行为进行处罚。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07B0">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承接部门：市应急局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由市应急局负责此项工作。</w:t>
            </w:r>
          </w:p>
        </w:tc>
      </w:tr>
      <w:tr w14:paraId="22724C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4B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2A14">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92A3">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承接部门：市应急局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由市应急局负责此项工作。</w:t>
            </w:r>
          </w:p>
        </w:tc>
      </w:tr>
      <w:tr w14:paraId="7EA2C5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30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B877">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完成“强执法防事故”执法软件的工作任务。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E0BE">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承接部门：市应急局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不再开展此项工作。</w:t>
            </w:r>
          </w:p>
        </w:tc>
      </w:tr>
      <w:tr w14:paraId="59C3016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B647FF">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十五、市场监管（3项）</w:t>
            </w:r>
          </w:p>
        </w:tc>
      </w:tr>
      <w:tr w14:paraId="199F84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F0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C3DD">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配合对特种设备（电梯、压力容器、锅炉、压力管道、大型油路设施等）进行安全监管及处罚。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0977">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承接部门：市市场监管局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由市市场监管局负责此项工作。</w:t>
            </w:r>
          </w:p>
        </w:tc>
      </w:tr>
      <w:tr w14:paraId="5E95CB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93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7294">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开展食品药品抽检监测、核查处置、风险排查等工作，依法查处违法违规问题。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93C2">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承接部门：市市场监管局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由市市场监管局负责此项工作。</w:t>
            </w:r>
          </w:p>
        </w:tc>
      </w:tr>
      <w:tr w14:paraId="4E19EB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08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4363">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负责对食品小作坊、小餐饮店、小食杂店违法生产经营的行为进行处罚。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0344">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承接部门：市市场监管局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由市市场监管局负责此项工作。</w:t>
            </w:r>
          </w:p>
        </w:tc>
      </w:tr>
      <w:tr w14:paraId="4BD1E66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89A09B">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十六、综合政务（4项）</w:t>
            </w:r>
          </w:p>
        </w:tc>
      </w:tr>
      <w:tr w14:paraId="27C750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B4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8A19">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B98D">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承接部门：市数据局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w:t>
            </w:r>
            <w:r>
              <w:rPr>
                <w:rFonts w:hint="eastAsia" w:ascii="方正公文仿宋" w:hAnsi="方正公文仿宋" w:eastAsia="方正公文仿宋" w:cs="方正公文仿宋"/>
                <w:kern w:val="0"/>
                <w:sz w:val="21"/>
                <w:szCs w:val="21"/>
              </w:rPr>
              <w:t>不再开展此项工作。</w:t>
            </w:r>
          </w:p>
        </w:tc>
      </w:tr>
      <w:tr w14:paraId="4B4AFB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A2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0EE2">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负责林权登记工作。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0529">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承接部门：市林业局、市自然资源局</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工作方式：市林业局依权限负责对林权权利人的登记申请材料进行审查</w:t>
            </w:r>
            <w:r>
              <w:rPr>
                <w:rFonts w:hint="eastAsia" w:ascii="方正公文仿宋" w:hAnsi="方正公文仿宋" w:eastAsia="方正公文仿宋" w:cs="方正公文仿宋"/>
                <w:color w:val="000000"/>
                <w:kern w:val="0"/>
                <w:sz w:val="21"/>
                <w:szCs w:val="21"/>
                <w:lang w:eastAsia="zh-CN"/>
              </w:rPr>
              <w:t>；</w:t>
            </w:r>
            <w:r>
              <w:rPr>
                <w:rFonts w:hint="eastAsia" w:ascii="方正公文仿宋" w:hAnsi="方正公文仿宋" w:eastAsia="方正公文仿宋" w:cs="方正公文仿宋"/>
                <w:color w:val="000000"/>
                <w:kern w:val="0"/>
                <w:sz w:val="21"/>
                <w:szCs w:val="21"/>
              </w:rPr>
              <w:t>市自然资源局依权限负责接受林权权利人的登记申请。</w:t>
            </w:r>
          </w:p>
        </w:tc>
      </w:tr>
      <w:tr w14:paraId="30C6F7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D7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7C43">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2C75">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承接部门：下达非党报党刊、非重点理论书籍、电影票征订任务的相关部门</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工作方式：不再开展此项工作。</w:t>
            </w:r>
          </w:p>
        </w:tc>
      </w:tr>
      <w:tr w14:paraId="0ECBC3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D8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DC2D">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各类小程序和APP的推广、学习考核。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A928">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 w:val="21"/>
                <w:szCs w:val="21"/>
              </w:rPr>
              <w:t>承接部门：下达各类小程序和APP的推广、学习考核的相关部门</w:t>
            </w:r>
            <w:r>
              <w:rPr>
                <w:rFonts w:hint="eastAsia" w:ascii="方正公文仿宋" w:hAnsi="方正公文仿宋" w:eastAsia="方正公文仿宋" w:cs="方正公文仿宋"/>
                <w:color w:val="000000"/>
                <w:kern w:val="0"/>
                <w:sz w:val="21"/>
                <w:szCs w:val="21"/>
              </w:rPr>
              <w:br w:type="textWrapping"/>
            </w:r>
            <w:r>
              <w:rPr>
                <w:rFonts w:hint="eastAsia" w:ascii="方正公文仿宋" w:hAnsi="方正公文仿宋" w:eastAsia="方正公文仿宋" w:cs="方正公文仿宋"/>
                <w:color w:val="000000"/>
                <w:kern w:val="0"/>
                <w:sz w:val="21"/>
                <w:szCs w:val="21"/>
              </w:rPr>
              <w:t>工作方式：取消考核。</w:t>
            </w:r>
          </w:p>
        </w:tc>
      </w:tr>
    </w:tbl>
    <w:p w14:paraId="52C11A18">
      <w:pPr>
        <w:pStyle w:val="2"/>
        <w:spacing w:before="0" w:after="0" w:line="240" w:lineRule="auto"/>
        <w:jc w:val="center"/>
        <w:rPr>
          <w:rFonts w:ascii="Times New Roman" w:hAnsi="Times New Roman" w:eastAsia="方正小标宋_GBK" w:cs="Times New Roman"/>
          <w:color w:val="auto"/>
          <w:spacing w:val="7"/>
          <w:lang w:eastAsia="zh-CN"/>
        </w:rPr>
      </w:pPr>
    </w:p>
    <w:p w14:paraId="46840AFF">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B55F43-1152-442F-A5F2-F1C44109DE2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EBC6B434-B18D-4FCC-8572-B7AA508BB2CF}"/>
  </w:font>
  <w:font w:name="方正公文仿宋">
    <w:panose1 w:val="02000500000000000000"/>
    <w:charset w:val="86"/>
    <w:family w:val="auto"/>
    <w:pitch w:val="default"/>
    <w:sig w:usb0="A00002BF" w:usb1="38CF7CFA" w:usb2="00000016" w:usb3="00000000" w:csb0="00040001" w:csb1="00000000"/>
    <w:embedRegular r:id="rId3" w:fontKey="{7220181E-774D-400A-AD6C-068C287AE411}"/>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B1BE3313-EFF7-40B3-83B1-848A79D50913}"/>
  </w:font>
  <w:font w:name="方正小标宋简体">
    <w:panose1 w:val="02000000000000000000"/>
    <w:charset w:val="86"/>
    <w:family w:val="auto"/>
    <w:pitch w:val="default"/>
    <w:sig w:usb0="00000001" w:usb1="08000000" w:usb2="00000000" w:usb3="00000000" w:csb0="00040000" w:csb1="00000000"/>
    <w:embedRegular r:id="rId5" w:fontKey="{C7FDB93B-A513-4FDD-8573-38E61CFF0268}"/>
  </w:font>
  <w:font w:name="仿宋_GB2312">
    <w:panose1 w:val="02010609030101010101"/>
    <w:charset w:val="86"/>
    <w:family w:val="auto"/>
    <w:pitch w:val="default"/>
    <w:sig w:usb0="00000001" w:usb1="080E0000" w:usb2="00000000" w:usb3="00000000" w:csb0="00040000" w:csb1="00000000"/>
    <w:embedRegular r:id="rId6" w:fontKey="{87945556-A7AB-41EE-9441-9062F3B5830B}"/>
  </w:font>
  <w:font w:name="方正小标宋_GBK">
    <w:panose1 w:val="02000000000000000000"/>
    <w:charset w:val="86"/>
    <w:family w:val="script"/>
    <w:pitch w:val="default"/>
    <w:sig w:usb0="A00002BF" w:usb1="38CF7CFA" w:usb2="00082016" w:usb3="00000000" w:csb0="00040001" w:csb1="00000000"/>
    <w:embedRegular r:id="rId7" w:fontKey="{8B8F6817-D177-44DC-913C-AFD12AB67809}"/>
  </w:font>
  <w:font w:name="方正公文黑体">
    <w:panose1 w:val="02000500000000000000"/>
    <w:charset w:val="86"/>
    <w:family w:val="auto"/>
    <w:pitch w:val="default"/>
    <w:sig w:usb0="A00002BF" w:usb1="38CF7CFA" w:usb2="00000016" w:usb3="00000000" w:csb0="00040001" w:csb1="00000000"/>
    <w:embedRegular r:id="rId8" w:fontKey="{514B4CAF-C013-4EE8-8887-D5DC6D25D735}"/>
  </w:font>
  <w:font w:name="方正仿宋简体">
    <w:panose1 w:val="02000000000000000000"/>
    <w:charset w:val="86"/>
    <w:family w:val="auto"/>
    <w:pitch w:val="default"/>
    <w:sig w:usb0="A00002BF" w:usb1="184F6CFA" w:usb2="00000012" w:usb3="00000000" w:csb0="00040001" w:csb1="00000000"/>
    <w:embedRegular r:id="rId9" w:fontKey="{081414D0-E936-479A-9321-37C2B5697F0A}"/>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03345">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6B07E67">
                          <w:pPr>
                            <w:pStyle w:val="5"/>
                            <w:rPr>
                              <w:rStyle w:val="11"/>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6B07E67">
                    <w:pPr>
                      <w:pStyle w:val="5"/>
                      <w:rPr>
                        <w:rStyle w:val="11"/>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51967">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5F13AC7"/>
    <w:rsid w:val="0C5033D3"/>
    <w:rsid w:val="1DB97B78"/>
    <w:rsid w:val="20B60356"/>
    <w:rsid w:val="271C3F6B"/>
    <w:rsid w:val="2E652CFA"/>
    <w:rsid w:val="33B57D39"/>
    <w:rsid w:val="3E833E1A"/>
    <w:rsid w:val="4BF80539"/>
    <w:rsid w:val="51885D8A"/>
    <w:rsid w:val="51F42B99"/>
    <w:rsid w:val="57DA73A0"/>
    <w:rsid w:val="5CE63974"/>
    <w:rsid w:val="610A2B60"/>
    <w:rsid w:val="617320A8"/>
    <w:rsid w:val="77D552F5"/>
    <w:rsid w:val="7AC57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880" w:firstLineChars="200"/>
    </w:pPr>
  </w:style>
  <w:style w:type="paragraph" w:styleId="4">
    <w:name w:val="Body Text"/>
    <w:basedOn w:val="1"/>
    <w:link w:val="14"/>
    <w:semiHidden/>
    <w:qFormat/>
    <w:uiPriority w:val="0"/>
  </w:style>
  <w:style w:type="paragraph" w:styleId="5">
    <w:name w:val="footer"/>
    <w:basedOn w:val="1"/>
    <w:link w:val="15"/>
    <w:qFormat/>
    <w:uiPriority w:val="0"/>
    <w:pPr>
      <w:tabs>
        <w:tab w:val="center" w:pos="4153"/>
        <w:tab w:val="right" w:pos="8306"/>
      </w:tabs>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8">
    <w:name w:val="Title"/>
    <w:basedOn w:val="1"/>
    <w:next w:val="1"/>
    <w:link w:val="13"/>
    <w:qFormat/>
    <w:uiPriority w:val="0"/>
    <w:pPr>
      <w:spacing w:before="240" w:after="60"/>
      <w:jc w:val="center"/>
      <w:outlineLvl w:val="0"/>
    </w:pPr>
    <w:rPr>
      <w:b/>
      <w:sz w:val="32"/>
    </w:rPr>
  </w:style>
  <w:style w:type="character" w:styleId="11">
    <w:name w:val="page number"/>
    <w:qFormat/>
    <w:uiPriority w:val="0"/>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customStyle="1" w:styleId="13">
    <w:name w:val="标题 字符"/>
    <w:basedOn w:val="10"/>
    <w:link w:val="8"/>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10"/>
    <w:link w:val="4"/>
    <w:semiHidden/>
    <w:qFormat/>
    <w:uiPriority w:val="0"/>
    <w:rPr>
      <w:rFonts w:ascii="Arial" w:hAnsi="Arial" w:eastAsia="Arial" w:cs="Arial"/>
      <w:snapToGrid w:val="0"/>
      <w:color w:val="000000"/>
      <w:kern w:val="0"/>
      <w:szCs w:val="21"/>
      <w:lang w:eastAsia="en-US"/>
    </w:rPr>
  </w:style>
  <w:style w:type="character" w:customStyle="1" w:styleId="15">
    <w:name w:val="页脚 字符"/>
    <w:basedOn w:val="10"/>
    <w:link w:val="5"/>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10"/>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10"/>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64</Pages>
  <Words>32032</Words>
  <Characters>33009</Characters>
  <Lines>1</Lines>
  <Paragraphs>1</Paragraphs>
  <TotalTime>12</TotalTime>
  <ScaleCrop>false</ScaleCrop>
  <LinksUpToDate>false</LinksUpToDate>
  <CharactersWithSpaces>33128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七七七七七七</cp:lastModifiedBy>
  <dcterms:modified xsi:type="dcterms:W3CDTF">2025-07-17T01:02:46Z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eyJoZGlkIjoiNWIwOTM1MTc1YzgxNWMwZTZmZDMzMjE0MTQyMzM3ZDYiLCJ1c2VySWQiOiIzNjM2NDI3MzAifQ==</vt:lpwstr>
  </property>
  <property fmtid="{D5CDD505-2E9C-101B-9397-08002B2CF9AE}" pid="3" name="KSOProductBuildVer">
    <vt:lpwstr>2052-12.1.0.21915</vt:lpwstr>
  </property>
  <property fmtid="{D5CDD505-2E9C-101B-9397-08002B2CF9AE}" pid="4" name="ICV">
    <vt:lpwstr>578CB52EC5154A4EBF138CA5A9583508_12</vt:lpwstr>
  </property>
</Properties>
</file>