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1C7ED">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bookmarkStart w:id="0" w:name="_GoBack"/>
      <w:r>
        <w:rPr>
          <w:rFonts w:hint="default" w:ascii="Times New Roman" w:hAnsi="Times New Roman" w:eastAsia="方正小标宋_GBK" w:cs="Times New Roman"/>
          <w:b w:val="0"/>
          <w:bCs w:val="0"/>
          <w:sz w:val="36"/>
          <w:szCs w:val="36"/>
          <w:lang w:val="en-US" w:eastAsia="zh-CN"/>
        </w:rPr>
        <w:t>公安系统政府信息主动公开事项目录</w:t>
      </w:r>
    </w:p>
    <w:bookmarkEnd w:id="0"/>
    <w:p w14:paraId="37F17836">
      <w:pPr>
        <w:keepNext w:val="0"/>
        <w:keepLines w:val="0"/>
        <w:pageBreakBefore w:val="0"/>
        <w:kinsoku/>
        <w:wordWrap/>
        <w:topLinePunct w:val="0"/>
        <w:autoSpaceDE/>
        <w:autoSpaceDN/>
        <w:bidi w:val="0"/>
        <w:adjustRightInd/>
        <w:snapToGrid/>
        <w:spacing w:line="360" w:lineRule="exact"/>
        <w:jc w:val="center"/>
        <w:textAlignment w:val="baseline"/>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津市市公安局</w:t>
      </w:r>
    </w:p>
    <w:tbl>
      <w:tblPr>
        <w:tblStyle w:val="3"/>
        <w:tblW w:w="496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7"/>
        <w:gridCol w:w="1100"/>
        <w:gridCol w:w="1614"/>
        <w:gridCol w:w="1790"/>
        <w:gridCol w:w="2972"/>
        <w:gridCol w:w="1098"/>
        <w:gridCol w:w="1965"/>
        <w:gridCol w:w="1193"/>
        <w:gridCol w:w="1509"/>
      </w:tblGrid>
      <w:tr w14:paraId="195F5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 w:hRule="atLeast"/>
          <w:tblHeader/>
        </w:trPr>
        <w:tc>
          <w:tcPr>
            <w:tcW w:w="300" w:type="pct"/>
            <w:tcBorders>
              <w:top w:val="single" w:color="000000" w:sz="4" w:space="0"/>
              <w:left w:val="single" w:color="000000" w:sz="4" w:space="0"/>
              <w:bottom w:val="single" w:color="000000" w:sz="4" w:space="0"/>
              <w:right w:val="single" w:color="000000" w:sz="4" w:space="0"/>
            </w:tcBorders>
            <w:noWrap w:val="0"/>
            <w:vAlign w:val="center"/>
          </w:tcPr>
          <w:p w14:paraId="233AC847">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F1CCD66">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118DC77E">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0B72C271">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10E3CB55">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514903DA">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1FDEF2A8">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30F8039">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623BD5F2">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0BFAE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71" w:hRule="atLeast"/>
        </w:trPr>
        <w:tc>
          <w:tcPr>
            <w:tcW w:w="300" w:type="pct"/>
            <w:vMerge w:val="restart"/>
            <w:tcBorders>
              <w:top w:val="single" w:color="000000" w:sz="4" w:space="0"/>
              <w:left w:val="single" w:color="000000" w:sz="4" w:space="0"/>
              <w:bottom w:val="single" w:color="000000" w:sz="4" w:space="0"/>
              <w:right w:val="single" w:color="000000" w:sz="4" w:space="0"/>
            </w:tcBorders>
            <w:noWrap w:val="0"/>
            <w:vAlign w:val="center"/>
          </w:tcPr>
          <w:p w14:paraId="7BC2EA6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w:t>
            </w:r>
          </w:p>
        </w:tc>
        <w:tc>
          <w:tcPr>
            <w:tcW w:w="390" w:type="pct"/>
            <w:vMerge w:val="restart"/>
            <w:tcBorders>
              <w:top w:val="single" w:color="000000" w:sz="4" w:space="0"/>
              <w:left w:val="single" w:color="000000" w:sz="4" w:space="0"/>
              <w:bottom w:val="single" w:color="000000" w:sz="4" w:space="0"/>
              <w:right w:val="single" w:color="000000" w:sz="4" w:space="0"/>
            </w:tcBorders>
            <w:noWrap w:val="0"/>
            <w:vAlign w:val="center"/>
          </w:tcPr>
          <w:p w14:paraId="04D4419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政策文件</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57C010E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行政规范性文件</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6CF4861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行政规范性文件</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176C198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475273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02180CD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61EF4B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法制</w:t>
            </w:r>
            <w:r>
              <w:rPr>
                <w:rFonts w:hint="eastAsia" w:eastAsia="方正仿宋_GBK" w:cs="Times New Roman"/>
                <w:snapToGrid w:val="0"/>
                <w:kern w:val="21"/>
                <w:sz w:val="20"/>
                <w:szCs w:val="20"/>
                <w:lang w:val="en-US" w:eastAsia="zh-CN" w:bidi="ar-SA"/>
              </w:rPr>
              <w:t>大队</w:t>
            </w:r>
            <w:r>
              <w:rPr>
                <w:rFonts w:hint="default" w:ascii="Times New Roman" w:hAnsi="Times New Roman" w:eastAsia="方正仿宋_GBK" w:cs="Times New Roman"/>
                <w:snapToGrid w:val="0"/>
                <w:kern w:val="21"/>
                <w:sz w:val="20"/>
                <w:szCs w:val="20"/>
                <w:lang w:val="en-US" w:eastAsia="zh-CN" w:bidi="ar-SA"/>
              </w:rPr>
              <w:t>、各警种</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6587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https://www.jinshishi.gov.cn/zwgk/site/tpl/1101601621?organId=6616338&amp;catId=1018680631&amp;tabs=1</w:t>
            </w:r>
          </w:p>
        </w:tc>
      </w:tr>
      <w:tr w14:paraId="283B4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6"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767CC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624D6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2149791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其他政策文件</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705565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除行政规范性文件以外的其他可以公开的文件</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6C4C16B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467DB9F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7767BA1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BD10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法制</w:t>
            </w:r>
            <w:r>
              <w:rPr>
                <w:rFonts w:hint="eastAsia" w:eastAsia="方正仿宋_GBK" w:cs="Times New Roman"/>
                <w:snapToGrid w:val="0"/>
                <w:kern w:val="21"/>
                <w:sz w:val="20"/>
                <w:szCs w:val="20"/>
                <w:lang w:val="en-US" w:eastAsia="zh-CN" w:bidi="ar-SA"/>
              </w:rPr>
              <w:t>大队</w:t>
            </w:r>
            <w:r>
              <w:rPr>
                <w:rFonts w:hint="default" w:ascii="Times New Roman" w:hAnsi="Times New Roman" w:eastAsia="方正仿宋_GBK" w:cs="Times New Roman"/>
                <w:snapToGrid w:val="0"/>
                <w:kern w:val="21"/>
                <w:sz w:val="20"/>
                <w:szCs w:val="20"/>
                <w:lang w:val="en-US" w:eastAsia="zh-CN" w:bidi="ar-SA"/>
              </w:rPr>
              <w:t>、各警种</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1C43481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无相关内容</w:t>
            </w:r>
          </w:p>
        </w:tc>
      </w:tr>
      <w:tr w14:paraId="4B6C7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6" w:hRule="atLeast"/>
        </w:trPr>
        <w:tc>
          <w:tcPr>
            <w:tcW w:w="300" w:type="pct"/>
            <w:vMerge w:val="restart"/>
            <w:tcBorders>
              <w:top w:val="single" w:color="000000" w:sz="4" w:space="0"/>
              <w:left w:val="single" w:color="000000" w:sz="4" w:space="0"/>
              <w:bottom w:val="single" w:color="000000" w:sz="4" w:space="0"/>
              <w:right w:val="single" w:color="000000" w:sz="4" w:space="0"/>
            </w:tcBorders>
            <w:noWrap w:val="0"/>
            <w:vAlign w:val="center"/>
          </w:tcPr>
          <w:p w14:paraId="5E6D250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2</w:t>
            </w:r>
          </w:p>
        </w:tc>
        <w:tc>
          <w:tcPr>
            <w:tcW w:w="390" w:type="pct"/>
            <w:vMerge w:val="restart"/>
            <w:tcBorders>
              <w:top w:val="single" w:color="000000" w:sz="4" w:space="0"/>
              <w:left w:val="single" w:color="000000" w:sz="4" w:space="0"/>
              <w:bottom w:val="single" w:color="000000" w:sz="4" w:space="0"/>
              <w:right w:val="single" w:color="000000" w:sz="4" w:space="0"/>
            </w:tcBorders>
            <w:noWrap w:val="0"/>
            <w:vAlign w:val="center"/>
          </w:tcPr>
          <w:p w14:paraId="151C5EA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机构概况</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0CD368B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领导信息</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7345094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单位负责人姓名、职务、主管或分管工作等</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26CEC18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49F8C1F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478BB57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9D5D2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bidi="ar-SA"/>
              </w:rPr>
            </w:pPr>
            <w:r>
              <w:rPr>
                <w:rFonts w:hint="eastAsia" w:eastAsia="方正仿宋_GBK" w:cs="Times New Roman"/>
                <w:snapToGrid w:val="0"/>
                <w:kern w:val="21"/>
                <w:sz w:val="20"/>
                <w:szCs w:val="20"/>
                <w:lang w:val="en-US" w:eastAsia="zh-CN" w:bidi="ar-SA"/>
              </w:rPr>
              <w:t>政工室</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0DDDB12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https://www.jinshishi.gov.cn/szfsy/jgzn/zfbm/gaj/content_116597</w:t>
            </w:r>
          </w:p>
        </w:tc>
      </w:tr>
      <w:tr w14:paraId="70181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91"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BC6B8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352B81">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05687CD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机构信息</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169B330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依据三定方案确定的机关职能，以及机构设置、办公地址、办公时间、联系方式等</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79AF280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BB83B8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28A178B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346A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bidi="ar-SA"/>
              </w:rPr>
            </w:pPr>
            <w:r>
              <w:rPr>
                <w:rFonts w:hint="eastAsia" w:eastAsia="方正仿宋_GBK" w:cs="Times New Roman"/>
                <w:snapToGrid w:val="0"/>
                <w:kern w:val="21"/>
                <w:sz w:val="20"/>
                <w:szCs w:val="20"/>
                <w:lang w:val="en-US" w:eastAsia="zh-CN" w:bidi="ar-SA"/>
              </w:rPr>
              <w:t>政工室</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14BDA10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https://www.jinshishi.gov.cn/szfsy/jgzn/zfbm/gaj/content_120367</w:t>
            </w:r>
          </w:p>
        </w:tc>
      </w:tr>
      <w:tr w14:paraId="71DEA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60"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14:paraId="6E01EEC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3</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FBCCD47">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规划计划</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738EAAF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公安领域规划计划</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65FFB6E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涉及公安业务职能的中长期计划、年度工作计划信息、计划执行情况</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0E16B00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B16B0E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4B36E47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8D66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bidi="ar-SA"/>
              </w:rPr>
            </w:pPr>
            <w:r>
              <w:rPr>
                <w:rFonts w:hint="eastAsia" w:eastAsia="方正仿宋_GBK" w:cs="Times New Roman"/>
                <w:snapToGrid w:val="0"/>
                <w:spacing w:val="-6"/>
                <w:kern w:val="21"/>
                <w:sz w:val="20"/>
                <w:szCs w:val="20"/>
                <w:lang w:val="en-US" w:eastAsia="zh-CN" w:bidi="ar-SA"/>
              </w:rPr>
              <w:t>情指中心</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219B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https://www.jinshishi.gov.cn/zwgk/public/column/6616338?type=4&amp;catId=1018680701&amp;action=list&amp;nav=3</w:t>
            </w:r>
          </w:p>
        </w:tc>
      </w:tr>
      <w:tr w14:paraId="4C2F4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26"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14:paraId="6D4D89A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4</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AE2E253">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政务服务</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40C85D7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公安领域政务服务事项信息</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03AA057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公安领域办理行政许可和其他对外管理服务事项目录，行使事项的依据、条件、程序以及办理结果</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10FE1BC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AA5EFC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4FAE4C8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自该政府信息形成或者变更之日起20个工作日内；行政许可自决定之日起7个工作日内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08FC52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spacing w:val="-6"/>
                <w:kern w:val="21"/>
                <w:sz w:val="20"/>
                <w:szCs w:val="20"/>
                <w:lang w:val="en-US" w:eastAsia="zh-CN" w:bidi="ar-SA"/>
              </w:rPr>
              <w:t>情指中心</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4B5FF50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http://zwfw-new.hunan.gov.cn/onething/service/index.jsp?type=xndtbm&amp;orgId=d2762b67d5eb4a19b43d9061bfdd0a43&amp;main=1&amp;areacode=430781999000</w:t>
            </w:r>
          </w:p>
        </w:tc>
      </w:tr>
      <w:tr w14:paraId="02F99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71" w:hRule="atLeast"/>
        </w:trPr>
        <w:tc>
          <w:tcPr>
            <w:tcW w:w="300" w:type="pct"/>
            <w:vMerge w:val="restart"/>
            <w:tcBorders>
              <w:top w:val="single" w:color="000000" w:sz="4" w:space="0"/>
              <w:left w:val="single" w:color="000000" w:sz="4" w:space="0"/>
              <w:bottom w:val="single" w:color="000000" w:sz="4" w:space="0"/>
              <w:right w:val="single" w:color="000000" w:sz="4" w:space="0"/>
            </w:tcBorders>
            <w:noWrap w:val="0"/>
            <w:vAlign w:val="center"/>
          </w:tcPr>
          <w:p w14:paraId="54E6A29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5</w:t>
            </w:r>
          </w:p>
        </w:tc>
        <w:tc>
          <w:tcPr>
            <w:tcW w:w="390" w:type="pct"/>
            <w:vMerge w:val="restart"/>
            <w:tcBorders>
              <w:top w:val="single" w:color="000000" w:sz="4" w:space="0"/>
              <w:left w:val="single" w:color="000000" w:sz="4" w:space="0"/>
              <w:bottom w:val="single" w:color="000000" w:sz="4" w:space="0"/>
              <w:right w:val="single" w:color="000000" w:sz="4" w:space="0"/>
            </w:tcBorders>
            <w:noWrap w:val="0"/>
            <w:vAlign w:val="center"/>
          </w:tcPr>
          <w:p w14:paraId="752393C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财政预算、决算</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474D9D7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预算、决算</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7BFE82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部门预算、决算及执行情况</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03A9FCF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《中华人民共和国预算法》 第十四条；《中华人民共和国预算法实施条例》第六条；《中华人民共和国政府信息公开条例》（国务院令第711号）第二十条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473CD5A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37FBC5D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i w:val="0"/>
                <w:iCs w:val="0"/>
                <w:color w:val="000000"/>
                <w:sz w:val="20"/>
                <w:szCs w:val="20"/>
                <w:u w:val="none"/>
              </w:rPr>
              <w:t>批准（批复）后20日内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0B3F43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警务保障室</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78C6459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https://www.jinshishi.gov.cn/zwgk/public/column/6616338?type=4&amp;catId=1018681361&amp;action=list&amp;nav=3&amp;navmenu=2</w:t>
            </w:r>
          </w:p>
        </w:tc>
      </w:tr>
      <w:tr w14:paraId="33334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5"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FDDF9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E75A71">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4204A67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“三公”经费</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0918794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“三公”经费财政拨款预算总额和分项数额，对增减变化的原因说明</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1D12C73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《中华人民共和国预算法》 第十四条；《中华人民共和国预算法实施条例》第六条；《中华人民共和国政府信息公开条例》（国务院令第711号）第二十条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BEA6A2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7225954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i w:val="0"/>
                <w:iCs w:val="0"/>
                <w:color w:val="000000"/>
                <w:sz w:val="20"/>
                <w:szCs w:val="20"/>
                <w:u w:val="none"/>
              </w:rPr>
              <w:t>批准（批复）后20日内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9A8809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警务保障室</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145294F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color w:val="auto"/>
                <w:kern w:val="21"/>
                <w:sz w:val="20"/>
                <w:szCs w:val="20"/>
              </w:rPr>
              <w:t>“三公”</w:t>
            </w:r>
            <w:r>
              <w:rPr>
                <w:rFonts w:hint="eastAsia" w:eastAsia="方正仿宋_GBK" w:cs="Times New Roman"/>
                <w:snapToGrid w:val="0"/>
                <w:color w:val="auto"/>
                <w:kern w:val="21"/>
                <w:sz w:val="20"/>
                <w:szCs w:val="20"/>
                <w:lang w:val="en-US" w:eastAsia="zh-CN"/>
              </w:rPr>
              <w:t>经费在预决算表中一起公开，删减</w:t>
            </w:r>
          </w:p>
        </w:tc>
      </w:tr>
      <w:tr w14:paraId="0654B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2BEFD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9C9CD1">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406CE81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绩效评价</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1573376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 xml:space="preserve"> 按要求将项目支出绩效评价结果编入预算并公开</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13FC7B4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《财政部关于印发&lt;项目支出绩效评价管理办法&gt;的通知》（财预〔2020〕10号）第二十八条；《湖南省财政厅关于印发&lt;湖南省预算支出绩效评价管理办法&gt;的通知》（湘财绩〔2020〕7号）第四十二条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B0FD12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3B764CC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4CC7F9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警务保障室</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5D565B8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color w:val="auto"/>
                <w:kern w:val="21"/>
                <w:sz w:val="20"/>
                <w:szCs w:val="20"/>
                <w:lang w:val="en-US" w:eastAsia="zh-CN"/>
              </w:rPr>
              <w:t>绩效评价同预决算一起公开，删减</w:t>
            </w:r>
          </w:p>
        </w:tc>
      </w:tr>
      <w:tr w14:paraId="702F7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5"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14:paraId="3D56438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6</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C12FA2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行政事业性收费信息</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71AD978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行政事业性收费清单</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34266C1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行政事业性收费的收费主体、收费对象、收费范围、计费（量）单位和标准、收费频次等</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2ADF69D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A639AD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6CC46D7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256687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警务保障室</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7448003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https://www.jinshishi.gov.cn/zwgk/public/column/6616338?type=4&amp;catId=1374819471&amp;action=list&amp;nav=3</w:t>
            </w:r>
          </w:p>
        </w:tc>
      </w:tr>
      <w:tr w14:paraId="5807F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6"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14:paraId="4DB6E33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7</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3B4F851">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政府采购</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0138EF0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政府集中采购项目的实施情况</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6D916F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包括采购项目公告、采购文件、采购项目预算金额、采购结果、采购合同等信息</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0354F62B">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1D0F0EB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0740B42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AEF1DB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警务保障室</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404CCFB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https://www.jinshishi.gov.cn/zwgk/public/column/6616338?type=4&amp;catId=1018681761&amp;action=list&amp;nav=3</w:t>
            </w:r>
          </w:p>
        </w:tc>
      </w:tr>
      <w:tr w14:paraId="6DEC2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46"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14:paraId="220C167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8</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839E064">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重大建设项目</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0F412F8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公安领域重大建设项目的批准和实施情况</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4A8BBC6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公安领域重大建设项目名称、审批、核准、备案和批准结果信息，实施过程、结果和社会效果等信息</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342D612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《中华人民共和国政府信息公开条例》（国务院令第711号）第二十条；《国务院办公厅关于推进重大建设项目批准和实施领域政府信息公开的意见》（国办发〔2017〕94号）</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5444FE4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7B7F26F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A83045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警务保障室</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85AF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spacing w:val="-6"/>
                <w:kern w:val="21"/>
                <w:sz w:val="20"/>
                <w:szCs w:val="20"/>
                <w:lang w:val="en-US" w:eastAsia="zh-CN" w:bidi="ar-SA"/>
              </w:rPr>
            </w:pPr>
            <w:r>
              <w:rPr>
                <w:rFonts w:hint="default" w:ascii="Times New Roman" w:hAnsi="Times New Roman" w:eastAsia="方正仿宋_GBK" w:cs="Times New Roman"/>
                <w:i w:val="0"/>
                <w:iCs w:val="0"/>
                <w:color w:val="000000"/>
                <w:sz w:val="20"/>
                <w:szCs w:val="20"/>
                <w:u w:val="none"/>
              </w:rPr>
              <w:t>https://www.jinshishi.gov.cn/zwgk/public/column/6616338?type=4&amp;catId=1018681851&amp;action=list&amp;nav=3</w:t>
            </w:r>
          </w:p>
        </w:tc>
      </w:tr>
      <w:tr w14:paraId="568AB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00"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14:paraId="6971BF46">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9</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0077C1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应急管理</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485A5A3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突发公共事件的应急预案、预警信息及应对情况</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64A06B8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公安领域突发公共事件应急预案，发布的预警信息和事件应对情况</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1306982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《中华人民共和国政府信息公开条例》（国务院令第711号）第二十条；《国务院办公厅关于印发&lt;突发事件应急预案管理办法&gt;的通知》（国办发〔2024〕5号）第二十八条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4449E91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239FB2A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262635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相关业务警种</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6BF67F0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https://www.jinshishi.gov.cn/zwgk/public/column/6616338?type=4&amp;catId=1018682511&amp;action=list&amp;nav=3</w:t>
            </w:r>
          </w:p>
        </w:tc>
      </w:tr>
      <w:tr w14:paraId="27A44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81" w:hRule="atLeast"/>
        </w:trPr>
        <w:tc>
          <w:tcPr>
            <w:tcW w:w="300" w:type="pct"/>
            <w:vMerge w:val="restart"/>
            <w:tcBorders>
              <w:top w:val="single" w:color="000000" w:sz="4" w:space="0"/>
              <w:left w:val="single" w:color="000000" w:sz="4" w:space="0"/>
              <w:bottom w:val="single" w:color="000000" w:sz="4" w:space="0"/>
              <w:right w:val="single" w:color="000000" w:sz="4" w:space="0"/>
            </w:tcBorders>
            <w:noWrap w:val="0"/>
            <w:vAlign w:val="center"/>
          </w:tcPr>
          <w:p w14:paraId="05C8136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10</w:t>
            </w:r>
          </w:p>
        </w:tc>
        <w:tc>
          <w:tcPr>
            <w:tcW w:w="390" w:type="pct"/>
            <w:vMerge w:val="restart"/>
            <w:tcBorders>
              <w:top w:val="single" w:color="000000" w:sz="4" w:space="0"/>
              <w:left w:val="single" w:color="000000" w:sz="4" w:space="0"/>
              <w:bottom w:val="single" w:color="000000" w:sz="4" w:space="0"/>
              <w:right w:val="single" w:color="000000" w:sz="4" w:space="0"/>
            </w:tcBorders>
            <w:noWrap w:val="0"/>
            <w:vAlign w:val="center"/>
          </w:tcPr>
          <w:p w14:paraId="052B806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公务员招录</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5D9821A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公务员招考</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2CBFCB3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公务员招考的职位、名额、报考条件等事项</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73A429A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《中华人民共和国政府信息公开条例》（国务院令第711号）第二十条；《公务员录用规定》第十七条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88159D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081715F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5FF1E0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政工室</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309B0A5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https://www.jinshishi.gov.cn/zwgk/public/column/6616338?type=4&amp;catId=1018691461&amp;action=list&amp;nav=3</w:t>
            </w:r>
          </w:p>
        </w:tc>
      </w:tr>
      <w:tr w14:paraId="2C3CD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46"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9F1E9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DD5F2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60AC61A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公务员录用</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3598F44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公务员招考的录用结果</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15A1DE0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《中华人民共和国政府信息公开条例》（国务院令第711号）第二十条；《公务员录用规定》第三十六条、第三十七条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52C0A7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39510BC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A76AA6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政工室</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0D022C9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公务员录用</w:t>
            </w:r>
            <w:r>
              <w:rPr>
                <w:rFonts w:hint="eastAsia" w:eastAsia="方正仿宋_GBK" w:cs="Times New Roman"/>
                <w:snapToGrid w:val="0"/>
                <w:color w:val="auto"/>
                <w:kern w:val="21"/>
                <w:sz w:val="20"/>
                <w:szCs w:val="20"/>
                <w:lang w:val="en-US" w:eastAsia="zh-CN"/>
              </w:rPr>
              <w:t>结果一并在招考信息公开</w:t>
            </w:r>
          </w:p>
        </w:tc>
      </w:tr>
      <w:tr w14:paraId="59E76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65"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14:paraId="77A1CDD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11</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8E205D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建议提案</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5D8EDF2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人大代表建议和政协提案办理</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C0B278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对涉及公共利益、公众权益、社会关切及需要社会广泛知晓的省人大代表建议、省政协提案及其答复意见经审查可以公开的</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5D353BD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B86251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5F4E3FE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自该政府信息形成或者变更之日起20个工作日内；省人大代表建议和省政协提案在答复代表和提案者后一个月内开</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AC413D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情指中心</w:t>
            </w:r>
            <w:r>
              <w:rPr>
                <w:rFonts w:hint="default" w:ascii="Times New Roman" w:hAnsi="Times New Roman" w:eastAsia="方正仿宋_GBK" w:cs="Times New Roman"/>
                <w:snapToGrid w:val="0"/>
                <w:kern w:val="21"/>
                <w:sz w:val="20"/>
                <w:szCs w:val="20"/>
                <w:lang w:val="en-US" w:eastAsia="zh-CN" w:bidi="ar-SA"/>
              </w:rPr>
              <w:t>、各警种</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2BAD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spacing w:val="-6"/>
                <w:kern w:val="21"/>
                <w:sz w:val="20"/>
                <w:szCs w:val="20"/>
                <w:lang w:val="en-US" w:eastAsia="zh-CN" w:bidi="ar-SA"/>
              </w:rPr>
            </w:pPr>
            <w:r>
              <w:rPr>
                <w:rFonts w:hint="default" w:ascii="Times New Roman" w:hAnsi="Times New Roman" w:eastAsia="方正仿宋_GBK" w:cs="Times New Roman"/>
                <w:i w:val="0"/>
                <w:iCs w:val="0"/>
                <w:color w:val="000000"/>
                <w:sz w:val="20"/>
                <w:szCs w:val="20"/>
                <w:u w:val="none"/>
              </w:rPr>
              <w:t>https://www.jinshishi.gov.cn/zwgk/public/column/6616338?type=4&amp;catId=1018693261&amp;action=list&amp;nav=3&amp;navmenu=10</w:t>
            </w:r>
          </w:p>
        </w:tc>
      </w:tr>
      <w:tr w14:paraId="6663A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95"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14:paraId="2399E69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12</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26E5117">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法治政府建设年度报告</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612E1E5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法治政府建设年度报告</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3B6D8C4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6320FC4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中共中央办公厅 国务院办公厅印发《法治政府建设与责任落实督察工作规定》第二十四条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734C7C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3B6F76C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每年4月1日之前</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9A4858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法制</w:t>
            </w:r>
            <w:r>
              <w:rPr>
                <w:rFonts w:hint="eastAsia" w:eastAsia="方正仿宋_GBK" w:cs="Times New Roman"/>
                <w:snapToGrid w:val="0"/>
                <w:kern w:val="21"/>
                <w:sz w:val="20"/>
                <w:szCs w:val="20"/>
                <w:lang w:val="en-US" w:eastAsia="zh-CN" w:bidi="ar-SA"/>
              </w:rPr>
              <w:t>大队</w:t>
            </w:r>
            <w:r>
              <w:rPr>
                <w:rFonts w:hint="default" w:ascii="Times New Roman" w:hAnsi="Times New Roman" w:eastAsia="方正仿宋_GBK" w:cs="Times New Roman"/>
                <w:snapToGrid w:val="0"/>
                <w:kern w:val="21"/>
                <w:sz w:val="20"/>
                <w:szCs w:val="20"/>
                <w:lang w:val="en-US" w:eastAsia="zh-CN" w:bidi="ar-SA"/>
              </w:rPr>
              <w:t>、各警种</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45F925F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无相关内容</w:t>
            </w:r>
          </w:p>
        </w:tc>
      </w:tr>
      <w:tr w14:paraId="02497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79" w:hRule="atLeast"/>
        </w:trPr>
        <w:tc>
          <w:tcPr>
            <w:tcW w:w="300" w:type="pct"/>
            <w:vMerge w:val="restart"/>
            <w:tcBorders>
              <w:top w:val="single" w:color="000000" w:sz="4" w:space="0"/>
              <w:left w:val="single" w:color="000000" w:sz="4" w:space="0"/>
              <w:bottom w:val="single" w:color="000000" w:sz="4" w:space="0"/>
              <w:right w:val="single" w:color="000000" w:sz="4" w:space="0"/>
            </w:tcBorders>
            <w:noWrap w:val="0"/>
            <w:vAlign w:val="center"/>
          </w:tcPr>
          <w:p w14:paraId="03B2089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13</w:t>
            </w:r>
          </w:p>
        </w:tc>
        <w:tc>
          <w:tcPr>
            <w:tcW w:w="390" w:type="pct"/>
            <w:vMerge w:val="restart"/>
            <w:tcBorders>
              <w:top w:val="single" w:color="000000" w:sz="4" w:space="0"/>
              <w:left w:val="single" w:color="000000" w:sz="4" w:space="0"/>
              <w:bottom w:val="single" w:color="000000" w:sz="4" w:space="0"/>
              <w:right w:val="single" w:color="000000" w:sz="4" w:space="0"/>
            </w:tcBorders>
            <w:noWrap w:val="0"/>
            <w:vAlign w:val="center"/>
          </w:tcPr>
          <w:p w14:paraId="2E2417AD">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业务事项</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3E3C8A99">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交通管理</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27996402">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固定式交通技术监控设备的设置信息，限制交通信息、交通管制和现场管制的信息，道路交通安全形势和安全防范预警等信息</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31B4F720">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《公安部关于印发&lt;公安机关执法公开规定&gt;的通知》（公通字〔2018〕26号）</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512F3F4">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3F4399F1">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公众需要即时知晓的限制交通措施、交通管制和现场管制的信息，应当即时公开；辖区治安状况、道路交通安全形势和安全防范预警等信息，可以定期公开</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79562AD">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交管</w:t>
            </w:r>
            <w:r>
              <w:rPr>
                <w:rFonts w:hint="eastAsia" w:eastAsia="方正仿宋_GBK" w:cs="Times New Roman"/>
                <w:snapToGrid w:val="0"/>
                <w:kern w:val="21"/>
                <w:sz w:val="20"/>
                <w:szCs w:val="20"/>
                <w:lang w:val="en-US" w:eastAsia="zh-CN" w:bidi="ar-SA"/>
              </w:rPr>
              <w:t>大队</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09652EFC">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无相关内容</w:t>
            </w:r>
          </w:p>
        </w:tc>
      </w:tr>
      <w:tr w14:paraId="24635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0"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6CCA7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52D1A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45C7BAF0">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案件办理</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0C194FB7">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刑事、行政、行政复议、国家赔偿等案件的受理范围、受理部门及其联系方式、申请条件及要求、办理程序及期限，对外法律文书式样，当事人的权利义务和监督救济渠道，以及执法信息的查询方式和途径</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68816AA0">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《公安部关于印发&lt;公安机关执法公开规定&gt;的通知》（公通字〔2018〕26号）</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62C8530">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37FB1226">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向特定对象提供执法信息查询服务，应当自该信息形成或者变更之日起5个工作日内进行</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32A9655">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相关业务警种</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3E63D072">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http://222.244.103.51:8099/ygjw/portal</w:t>
            </w:r>
          </w:p>
        </w:tc>
      </w:tr>
      <w:tr w14:paraId="4CB7C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0"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A5455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17F5C7">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0E4DB61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便民服务</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15DCA83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执法相关的便民服务措施</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2EF33D7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《公安部关于印发&lt;公安机关执法公开规定&gt;的通知》（公通字〔2018〕26号）</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435008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1ADA444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63BA39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各</w:t>
            </w:r>
            <w:r>
              <w:rPr>
                <w:rFonts w:hint="default" w:ascii="Times New Roman" w:hAnsi="Times New Roman" w:eastAsia="方正仿宋_GBK" w:cs="Times New Roman"/>
                <w:snapToGrid w:val="0"/>
                <w:kern w:val="21"/>
                <w:sz w:val="20"/>
                <w:szCs w:val="20"/>
                <w:lang w:val="en-US" w:eastAsia="zh-CN" w:bidi="ar-SA"/>
              </w:rPr>
              <w:t>警种</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32EE06D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https://zwfw-new.hunan.gov.cn/hnzwfw/43137/43368/index.htm?areacode=430781999000</w:t>
            </w:r>
          </w:p>
        </w:tc>
      </w:tr>
      <w:tr w14:paraId="44DCE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11"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E9D91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B2BD8E">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6597262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举报投诉</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838020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举报投诉的方式和途径</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2D70E0D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《公安部关于印发&lt;公安机关执法公开规定&gt;的通知》（公通字〔2018〕26号）</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288B21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4DA1D16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54AB4C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法制大队</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12899EC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Style w:val="5"/>
                <w:rFonts w:hint="default" w:ascii="Times New Roman" w:hAnsi="Times New Roman" w:eastAsia="方正仿宋_GBK" w:cs="Times New Roman"/>
                <w:snapToGrid w:val="0"/>
                <w:color w:val="auto"/>
                <w:kern w:val="21"/>
                <w:sz w:val="20"/>
                <w:szCs w:val="20"/>
                <w:lang w:val="en-US" w:eastAsia="zh-CN" w:bidi="ar-SA"/>
              </w:rPr>
              <w:t>http://222.244.103.51:8099/ygjw/portal/showFwjddh</w:t>
            </w:r>
          </w:p>
        </w:tc>
      </w:tr>
      <w:tr w14:paraId="3DA43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5"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013F2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E384AE">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4F570A2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窗口服务</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F6882F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窗口单位的办公地址、工作时间、联系方式以及民警姓名、警号</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1E164BC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《公安部关于印发&lt;公安机关执法公开规定&gt;的通知》（公通字〔2018〕26号）</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4C64E85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4A7D219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BCF03D6">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警务服务部门、各派出所</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5F937AC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https://www.jinshishi.gov.cn/szfsy/jgzn/zfbm/gaj/content_116598</w:t>
            </w:r>
          </w:p>
        </w:tc>
      </w:tr>
      <w:tr w14:paraId="1B87F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10"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2E2FD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FD076D">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2710987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“高效办成一件事”</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4330144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涉及公安系统牵头的“高效办成一件事”办理标准化工作规程和办事指南</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394BB5C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国务院办公厅关于加快推进“一件事一次办”打造政务服务升级版的指导意见》（国办发〔2022〕32号）；《国务院关于进一步优化政务服务提升行政效能推动“高效办成一件事”的指导意见》（国发〔2024〕3号）</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90441A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52964BF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ACF253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情指中心、各警种</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578CBCA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https://zwfw-new.hunan.gov.cn/onething/v3/efficientOneThing/efficientOneThing.html</w:t>
            </w:r>
          </w:p>
        </w:tc>
      </w:tr>
      <w:tr w14:paraId="0BE0D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95" w:hRule="atLeast"/>
        </w:trPr>
        <w:tc>
          <w:tcPr>
            <w:tcW w:w="300" w:type="pct"/>
            <w:vMerge w:val="restart"/>
            <w:tcBorders>
              <w:top w:val="single" w:color="000000" w:sz="4" w:space="0"/>
              <w:left w:val="single" w:color="000000" w:sz="4" w:space="0"/>
              <w:bottom w:val="single" w:color="000000" w:sz="4" w:space="0"/>
              <w:right w:val="single" w:color="000000" w:sz="4" w:space="0"/>
            </w:tcBorders>
            <w:noWrap w:val="0"/>
            <w:vAlign w:val="center"/>
          </w:tcPr>
          <w:p w14:paraId="659B94D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14</w:t>
            </w:r>
          </w:p>
        </w:tc>
        <w:tc>
          <w:tcPr>
            <w:tcW w:w="390" w:type="pct"/>
            <w:vMerge w:val="restart"/>
            <w:tcBorders>
              <w:top w:val="single" w:color="000000" w:sz="4" w:space="0"/>
              <w:left w:val="nil"/>
              <w:bottom w:val="single" w:color="000000" w:sz="4" w:space="0"/>
              <w:right w:val="single" w:color="000000" w:sz="4" w:space="0"/>
            </w:tcBorders>
            <w:noWrap w:val="0"/>
            <w:vAlign w:val="center"/>
          </w:tcPr>
          <w:p w14:paraId="59FF2A6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642424B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政府信息公开指南</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2682C6A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政府信息主动公开、依申请公开有关情况，不予公开的内容，政府信息公开工作机构的名称、办公地址、办公时间、联系电话、传真号码、互联网联系方式等</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33DB664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《中华人民共和国政府信息公开条例》（国务院令第711号）第十二条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50B8E62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4FE6EDD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0D5B62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情指中心</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530515D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https://www.jinshishi.gov.cn/zwgk/public/column/6616338?type=2&amp;nav=1</w:t>
            </w:r>
          </w:p>
        </w:tc>
      </w:tr>
      <w:tr w14:paraId="4EB7B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309D6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90" w:type="pct"/>
            <w:vMerge w:val="continue"/>
            <w:tcBorders>
              <w:top w:val="single" w:color="000000" w:sz="4" w:space="0"/>
              <w:left w:val="nil"/>
              <w:bottom w:val="single" w:color="000000" w:sz="4" w:space="0"/>
              <w:right w:val="single" w:color="000000" w:sz="4" w:space="0"/>
            </w:tcBorders>
            <w:noWrap w:val="0"/>
            <w:vAlign w:val="center"/>
          </w:tcPr>
          <w:p w14:paraId="058ADCCA">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5F839E6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政府信息公开目录</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4D9D9B1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政府信息主动公开事项目录</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02662F3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《中华人民共和国政府信息公开条例》（国务院令第711号）第十二条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16B401D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50EC7C5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2CC20A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情指中心</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3FF3EF2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rPr>
              <w:t>无部门网站，删减</w:t>
            </w:r>
          </w:p>
        </w:tc>
      </w:tr>
      <w:tr w14:paraId="2B907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5"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D5B3D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90" w:type="pct"/>
            <w:vMerge w:val="continue"/>
            <w:tcBorders>
              <w:top w:val="single" w:color="000000" w:sz="4" w:space="0"/>
              <w:left w:val="nil"/>
              <w:bottom w:val="single" w:color="000000" w:sz="4" w:space="0"/>
              <w:right w:val="single" w:color="000000" w:sz="4" w:space="0"/>
            </w:tcBorders>
            <w:noWrap w:val="0"/>
            <w:vAlign w:val="center"/>
          </w:tcPr>
          <w:p w14:paraId="2C6C25D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6288AD9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政府信息公开工作年度报告</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2D54695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政府信息公开工作年度报告</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67F1FCF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《中华人民共和国政府信息公开条例》（国务院令第711号）第四十九条</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19DFB84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1AFE27D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每年1月31日前向社会公布</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ED013B6">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情指中心</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9705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spacing w:val="-6"/>
                <w:kern w:val="21"/>
                <w:sz w:val="20"/>
                <w:szCs w:val="20"/>
                <w:lang w:val="en-US" w:eastAsia="zh-CN" w:bidi="ar-SA"/>
              </w:rPr>
            </w:pPr>
            <w:r>
              <w:rPr>
                <w:rFonts w:hint="default" w:ascii="Times New Roman" w:hAnsi="Times New Roman" w:eastAsia="方正仿宋_GBK" w:cs="Times New Roman"/>
                <w:i w:val="0"/>
                <w:iCs w:val="0"/>
                <w:color w:val="000000"/>
                <w:sz w:val="20"/>
                <w:szCs w:val="20"/>
                <w:u w:val="none"/>
              </w:rPr>
              <w:t>https://www.jinshishi.gov.cn/zwgk/public/column/6616338?type=4&amp;action=list&amp;nav=4&amp;sub=&amp;catId=1018693471</w:t>
            </w:r>
          </w:p>
        </w:tc>
      </w:tr>
      <w:tr w14:paraId="20658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76"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85C95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90" w:type="pct"/>
            <w:vMerge w:val="continue"/>
            <w:tcBorders>
              <w:top w:val="single" w:color="000000" w:sz="4" w:space="0"/>
              <w:left w:val="nil"/>
              <w:bottom w:val="single" w:color="000000" w:sz="4" w:space="0"/>
              <w:right w:val="single" w:color="000000" w:sz="4" w:space="0"/>
            </w:tcBorders>
            <w:noWrap w:val="0"/>
            <w:vAlign w:val="center"/>
          </w:tcPr>
          <w:p w14:paraId="4B934A6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7C6E6BE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政府信息公开工作制度</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5C6041E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包括《中华人民共和国政府信息公开条例》，政府信息公开方面的地方性法规、自治条例、单行条例、规章，以及全国政府信息公开工作主管部门发布的法规解释性文件，原则上不包括其他制度文件</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2989273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《国务院办公厅政府信息与政务公开办公室关于规范政府信息公开平台有关事项的通知》（国办公开办函〔2019〕61号）第二部分</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E507D7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357DCFE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B948E2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情指中心</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71400D6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https://www.jinshishi.gov.cn/zwgk/public/column/6616338?type=1&amp;action=list&amp;nav=2</w:t>
            </w:r>
          </w:p>
        </w:tc>
      </w:tr>
      <w:tr w14:paraId="58DD2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41"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14:paraId="2CE5006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15</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76056B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政府网站报表</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3E7888A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政府网站工作年度报表</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14:paraId="10D3FB1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包括信息发布、专栏专题、解读回应、办事服务、互动交流、安全防护、移动新媒体、创新发展等情况</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14:paraId="43C74D6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《国务院办公厅关于做好政府网站年度报表发布工作的通知》（国办函〔2018〕12号）</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5E1E19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6A8C2B4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每年1月31日前发布</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7F09CB1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bidi="ar-SA"/>
              </w:rPr>
              <w:t>情指中心</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1CF745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rPr>
              <w:t>无部门网站，删减</w:t>
            </w:r>
          </w:p>
        </w:tc>
      </w:tr>
    </w:tbl>
    <w:p w14:paraId="2D5FFAD9">
      <w:pPr>
        <w:jc w:val="both"/>
        <w:rPr>
          <w:rFonts w:hint="default" w:ascii="Times New Roman" w:hAnsi="Times New Roman" w:eastAsia="方正小标宋_GBK" w:cs="Times New Roman"/>
          <w:i w:val="0"/>
          <w:iCs w:val="0"/>
          <w:color w:val="000000"/>
          <w:kern w:val="0"/>
          <w:sz w:val="36"/>
          <w:szCs w:val="36"/>
          <w:u w:val="none"/>
          <w:lang w:val="en-US" w:eastAsia="zh-CN" w:bidi="ar"/>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9EE7B8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342D5"/>
    <w:rsid w:val="1B3255AD"/>
    <w:rsid w:val="1E760F94"/>
    <w:rsid w:val="25416A08"/>
    <w:rsid w:val="32951CF3"/>
    <w:rsid w:val="46713F31"/>
    <w:rsid w:val="4A1E79DC"/>
    <w:rsid w:val="4A435BE4"/>
    <w:rsid w:val="4B10705B"/>
    <w:rsid w:val="50E0418D"/>
    <w:rsid w:val="57A40721"/>
    <w:rsid w:val="598C5AFB"/>
    <w:rsid w:val="5C3830CF"/>
    <w:rsid w:val="5C4E11BF"/>
    <w:rsid w:val="62FE4B1E"/>
    <w:rsid w:val="66C20165"/>
    <w:rsid w:val="71632544"/>
    <w:rsid w:val="73160621"/>
    <w:rsid w:val="7D965A4F"/>
    <w:rsid w:val="7FF3D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3910</Words>
  <Characters>5732</Characters>
  <Lines>0</Lines>
  <Paragraphs>0</Paragraphs>
  <TotalTime>3</TotalTime>
  <ScaleCrop>false</ScaleCrop>
  <LinksUpToDate>false</LinksUpToDate>
  <CharactersWithSpaces>5736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2025-12-22T16:21:00Z</dcterms:created>
  <dc:creator>Administrator</dc:creator>
  <cp:lastModifiedBy>七七七七七七</cp:lastModifiedBy>
  <cp:lastPrinted>2025-12-26T09:37:00Z</cp:lastPrinted>
  <dcterms:modified xsi:type="dcterms:W3CDTF">2025-12-26T11:57:19Z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eyJoZGlkIjoiNzNjMWYwYmQyZTcwMjgxMWM0YzNlZDExZDMxMTBiYTUiLCJ1c2VySWQiOiIzMDc1Mzk0NjMifQ==</vt:lpwstr>
  </property>
  <property fmtid="{D5CDD505-2E9C-101B-9397-08002B2CF9AE}" pid="4" name="ICV">
    <vt:lpwstr>3F49763BA40F02A79F074E698F454D06_43</vt:lpwstr>
  </property>
</Properties>
</file>