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656CB">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退役军人事务系统政府信息主动公开事项目录</w:t>
      </w:r>
    </w:p>
    <w:p w14:paraId="1A136FFB">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津市市退役军人事务局</w:t>
      </w:r>
    </w:p>
    <w:tbl>
      <w:tblPr>
        <w:tblStyle w:val="4"/>
        <w:tblW w:w="10626"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730"/>
        <w:gridCol w:w="920"/>
        <w:gridCol w:w="1515"/>
        <w:gridCol w:w="1815"/>
        <w:gridCol w:w="795"/>
        <w:gridCol w:w="1755"/>
        <w:gridCol w:w="1020"/>
        <w:gridCol w:w="1590"/>
      </w:tblGrid>
      <w:tr w14:paraId="0EB6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 w:hRule="atLeast"/>
          <w:tblHead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5691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7FD5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5D1D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5323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A164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81B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9BE3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316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47A4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AE6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F865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525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B0DE0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FD821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67F0A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DDE6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D2941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1106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A394F4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4B1D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FD7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DFD3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6983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CB479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674F02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FBA8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CDE0D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075C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b w:val="0"/>
                <w:bCs w:val="0"/>
                <w:i w:val="0"/>
                <w:iCs w:val="0"/>
                <w:color w:val="000000"/>
                <w:sz w:val="20"/>
                <w:szCs w:val="20"/>
                <w:u w:val="none"/>
                <w:lang w:val="en-US" w:eastAsia="zh-CN"/>
              </w:rPr>
            </w:pPr>
            <w:r>
              <w:rPr>
                <w:rFonts w:hint="eastAsia" w:eastAsia="方正仿宋_GBK" w:cs="Times New Roman"/>
                <w:b w:val="0"/>
                <w:bCs w:val="0"/>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1D86208">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无相关内容</w:t>
            </w:r>
          </w:p>
        </w:tc>
      </w:tr>
      <w:tr w14:paraId="458D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577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12C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60A5F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C11D2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11B6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C0E7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0D98F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39CA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b w:val="0"/>
                <w:bCs w:val="0"/>
                <w:i w:val="0"/>
                <w:iCs w:val="0"/>
                <w:color w:val="000000"/>
                <w:sz w:val="20"/>
                <w:szCs w:val="20"/>
                <w:u w:val="none"/>
                <w:lang w:val="en-US" w:eastAsia="zh-CN"/>
              </w:rPr>
            </w:pPr>
            <w:r>
              <w:rPr>
                <w:rFonts w:hint="eastAsia" w:eastAsia="方正仿宋_GBK" w:cs="Times New Roman"/>
                <w:b w:val="0"/>
                <w:bCs w:val="0"/>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F7EFE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https://www.jinshishi.gov.cn/szfsy/jgzn/zfbm/tyjrswj1/content_123196</w:t>
            </w:r>
          </w:p>
        </w:tc>
      </w:tr>
      <w:tr w14:paraId="2E00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8"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1E43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D0CC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FAC7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6500E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293CE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4249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81C95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F8DD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b w:val="0"/>
                <w:bCs w:val="0"/>
                <w:i w:val="0"/>
                <w:iCs w:val="0"/>
                <w:color w:val="000000"/>
                <w:sz w:val="20"/>
                <w:szCs w:val="20"/>
                <w:u w:val="none"/>
                <w:lang w:val="en-US" w:eastAsia="zh-CN"/>
              </w:rPr>
            </w:pPr>
            <w:r>
              <w:rPr>
                <w:rFonts w:hint="eastAsia" w:eastAsia="方正仿宋_GBK" w:cs="Times New Roman"/>
                <w:b w:val="0"/>
                <w:bCs w:val="0"/>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84567D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https://www.jinshishi.gov.cn/szfsy/jgzn/zfbm/tyjrswj1/content_123194</w:t>
            </w:r>
          </w:p>
        </w:tc>
      </w:tr>
      <w:tr w14:paraId="4502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8EA6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8A2F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BA98A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退役军人事务领域规划计划</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B36F1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涉及退役军人事务业务职能的中长期计划、年度工作计划信息、计划执行情况</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0A73AE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7DDA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FA191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9CE3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b w:val="0"/>
                <w:bCs w:val="0"/>
                <w:i w:val="0"/>
                <w:iCs w:val="0"/>
                <w:color w:val="000000"/>
                <w:sz w:val="20"/>
                <w:szCs w:val="20"/>
                <w:u w:val="none"/>
                <w:lang w:val="en-US" w:eastAsia="zh-CN"/>
              </w:rPr>
            </w:pPr>
            <w:r>
              <w:rPr>
                <w:rFonts w:hint="eastAsia" w:eastAsia="方正仿宋_GBK" w:cs="Times New Roman"/>
                <w:b w:val="0"/>
                <w:bCs w:val="0"/>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C91CFA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1504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7"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2A50D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09311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3F84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退役军人事务领域政务服务事项信息</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D3270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退役军人事务领域办理行政许可和其他对外管理服务事项目录，行使事项的依据、条件、程序以及办理结果</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410C51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1FB1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FD188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710A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A99B74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http://zwfw-new.hunan.gov.cn/onething/service/index.jsp?type=xndtbm&amp;main=1&amp;orgId=MnJgibicdtQjars2s8xXaYag&amp;areacode=430781999000</w:t>
            </w:r>
          </w:p>
        </w:tc>
      </w:tr>
      <w:tr w14:paraId="337F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491EDF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810D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0644E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退役军人事务领域行政处罚信息</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0D5B9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退役军人事务领域实施行政处罚的依据、条件、程序以及本行政机关认为具有一定社会影响的行政处罚决定</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7609B4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E565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C1E2C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2827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48379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22B9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E1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A97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351D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75D17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7DF242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4C49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44E51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8F1E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办公室（规划财务室）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6E9521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12B3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5B0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FEA4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84AC9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3E914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1FA63E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60B7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3012D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5780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办公室（规划财务室）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08688F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7894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9AD4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3940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D100C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6C1E3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11CAF4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2F44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09B35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D608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办公室（规划财务室）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299AC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75DC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ECF89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7</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4611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69410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785C93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cs="Times New Roman"/>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44B42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C6E1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50564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8868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C99625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5DE00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4"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0DC709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BE932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78AB5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A63B1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6E9425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CF49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D2B57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D468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B0CC09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158C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F4B7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3098F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BED7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退役军人事务领域重大建设项目的批准和实施情况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037A2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退役军人事务领域重大建设项目名称、审批、核准、备案和批准结果信息，实施过程、结果和社会效果等信息</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3BF062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1F79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01933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201C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退役军人服务中心</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001B5E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42B0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61946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78004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0F1F2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A3E0A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退役军人事务领域突发公共事件应急预案，发布的预警信息和事件应对情况</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34355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9D82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F2252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F887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C93C2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57CC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2" w:hRule="atLeast"/>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D8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11</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D384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CB317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233C2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5B849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3D9F9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76770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749B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办公室（政工室）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06726F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6493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75F2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E444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BE39F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AD50E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4A68C7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9BA1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43608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015B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办公室（政工室）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F99EB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5486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5"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73A8C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91507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BDB7E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09551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017920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C5DA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3F9CD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F4A3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5796E8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146A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5" w:hRule="atLeast"/>
        </w:trPr>
        <w:tc>
          <w:tcPr>
            <w:tcW w:w="486" w:type="dxa"/>
            <w:tcBorders>
              <w:top w:val="single" w:color="000000" w:sz="4" w:space="0"/>
              <w:left w:val="single" w:color="000000" w:sz="4" w:space="0"/>
              <w:bottom w:val="single" w:color="auto" w:sz="4" w:space="0"/>
              <w:right w:val="single" w:color="000000" w:sz="4" w:space="0"/>
            </w:tcBorders>
            <w:noWrap w:val="0"/>
            <w:vAlign w:val="center"/>
          </w:tcPr>
          <w:p w14:paraId="79453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default" w:ascii="Times New Roman" w:hAnsi="Times New Roman" w:eastAsia="仿宋" w:cs="Times New Roman"/>
                <w:i w:val="0"/>
                <w:iCs w:val="0"/>
                <w:color w:val="000000"/>
                <w:kern w:val="0"/>
                <w:sz w:val="22"/>
                <w:szCs w:val="22"/>
                <w:u w:val="none"/>
                <w:lang w:val="en-US" w:eastAsia="zh-CN" w:bidi="ar"/>
              </w:rPr>
              <w:t>13</w:t>
            </w:r>
          </w:p>
        </w:tc>
        <w:tc>
          <w:tcPr>
            <w:tcW w:w="730" w:type="dxa"/>
            <w:tcBorders>
              <w:top w:val="single" w:color="000000" w:sz="4" w:space="0"/>
              <w:left w:val="single" w:color="000000" w:sz="4" w:space="0"/>
              <w:bottom w:val="single" w:color="auto" w:sz="4" w:space="0"/>
              <w:right w:val="single" w:color="000000" w:sz="4" w:space="0"/>
            </w:tcBorders>
            <w:noWrap w:val="0"/>
            <w:vAlign w:val="center"/>
          </w:tcPr>
          <w:p w14:paraId="16679F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920" w:type="dxa"/>
            <w:tcBorders>
              <w:top w:val="single" w:color="000000" w:sz="4" w:space="0"/>
              <w:left w:val="single" w:color="000000" w:sz="4" w:space="0"/>
              <w:bottom w:val="single" w:color="auto" w:sz="4" w:space="0"/>
              <w:right w:val="single" w:color="000000" w:sz="4" w:space="0"/>
            </w:tcBorders>
            <w:noWrap w:val="0"/>
            <w:vAlign w:val="center"/>
          </w:tcPr>
          <w:p w14:paraId="40B2C5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515" w:type="dxa"/>
            <w:tcBorders>
              <w:top w:val="single" w:color="000000" w:sz="4" w:space="0"/>
              <w:left w:val="single" w:color="000000" w:sz="4" w:space="0"/>
              <w:bottom w:val="single" w:color="auto" w:sz="4" w:space="0"/>
              <w:right w:val="single" w:color="000000" w:sz="4" w:space="0"/>
            </w:tcBorders>
            <w:noWrap w:val="0"/>
            <w:vAlign w:val="center"/>
          </w:tcPr>
          <w:p w14:paraId="5E0ED9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815" w:type="dxa"/>
            <w:tcBorders>
              <w:top w:val="single" w:color="000000" w:sz="4" w:space="0"/>
              <w:left w:val="single" w:color="000000" w:sz="4" w:space="0"/>
              <w:bottom w:val="single" w:color="auto" w:sz="4" w:space="0"/>
              <w:right w:val="single" w:color="000000" w:sz="4" w:space="0"/>
            </w:tcBorders>
            <w:noWrap w:val="0"/>
            <w:vAlign w:val="center"/>
          </w:tcPr>
          <w:p w14:paraId="0C60B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22ED3A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auto" w:sz="4" w:space="0"/>
              <w:right w:val="single" w:color="000000" w:sz="4" w:space="0"/>
            </w:tcBorders>
            <w:noWrap w:val="0"/>
            <w:vAlign w:val="center"/>
          </w:tcPr>
          <w:p w14:paraId="0C3A71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32AE47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auto" w:sz="4" w:space="0"/>
              <w:right w:val="single" w:color="000000" w:sz="4" w:space="0"/>
            </w:tcBorders>
            <w:noWrap w:val="0"/>
            <w:vAlign w:val="center"/>
          </w:tcPr>
          <w:p w14:paraId="1C4E701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无相关内容</w:t>
            </w:r>
          </w:p>
        </w:tc>
      </w:tr>
      <w:tr w14:paraId="4FD2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4" w:hRule="atLeast"/>
        </w:trPr>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32036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14</w:t>
            </w:r>
          </w:p>
        </w:tc>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2B21FD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30AC09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军转干部安置</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2A848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军队转业干部安置信息</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F7A6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《关于改进计划分配军队转业干部安置办法若干问题的意见》（国转联〔2012〕1号）</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E9B81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E014A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02E38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移交安置股</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69EADD2">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无相关内容</w:t>
            </w:r>
          </w:p>
        </w:tc>
      </w:tr>
      <w:tr w14:paraId="685A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33" w:hRule="atLeast"/>
        </w:trPr>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083566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0"/>
                <w:szCs w:val="20"/>
                <w:u w:val="none"/>
              </w:rPr>
            </w:pPr>
          </w:p>
        </w:tc>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D97C8C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76A0A9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B68F3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涉及退役军人事务系统牵头的“高效办成一件事”办理标准化工作规程和办事指南</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64AB76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6C471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6EF06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548B3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退役军人服务中心</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D29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4A41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486" w:type="dxa"/>
            <w:vMerge w:val="restart"/>
            <w:tcBorders>
              <w:top w:val="single" w:color="auto" w:sz="4" w:space="0"/>
              <w:left w:val="single" w:color="000000" w:sz="4" w:space="0"/>
              <w:bottom w:val="single" w:color="000000" w:sz="4" w:space="0"/>
              <w:right w:val="single" w:color="000000" w:sz="4" w:space="0"/>
            </w:tcBorders>
            <w:noWrap w:val="0"/>
            <w:vAlign w:val="center"/>
          </w:tcPr>
          <w:p w14:paraId="0BC62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w:t>
            </w:r>
          </w:p>
        </w:tc>
        <w:tc>
          <w:tcPr>
            <w:tcW w:w="730" w:type="dxa"/>
            <w:vMerge w:val="restart"/>
            <w:tcBorders>
              <w:top w:val="single" w:color="auto" w:sz="4" w:space="0"/>
              <w:left w:val="nil"/>
              <w:bottom w:val="single" w:color="000000" w:sz="4" w:space="0"/>
              <w:right w:val="single" w:color="000000" w:sz="4" w:space="0"/>
            </w:tcBorders>
            <w:noWrap w:val="0"/>
            <w:vAlign w:val="center"/>
          </w:tcPr>
          <w:p w14:paraId="449ECA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920" w:type="dxa"/>
            <w:tcBorders>
              <w:top w:val="single" w:color="auto" w:sz="4" w:space="0"/>
              <w:left w:val="single" w:color="000000" w:sz="4" w:space="0"/>
              <w:bottom w:val="single" w:color="000000" w:sz="4" w:space="0"/>
              <w:right w:val="single" w:color="000000" w:sz="4" w:space="0"/>
            </w:tcBorders>
            <w:noWrap w:val="0"/>
            <w:vAlign w:val="center"/>
          </w:tcPr>
          <w:p w14:paraId="246A67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515" w:type="dxa"/>
            <w:tcBorders>
              <w:top w:val="single" w:color="auto" w:sz="4" w:space="0"/>
              <w:left w:val="single" w:color="000000" w:sz="4" w:space="0"/>
              <w:bottom w:val="single" w:color="000000" w:sz="4" w:space="0"/>
              <w:right w:val="single" w:color="000000" w:sz="4" w:space="0"/>
            </w:tcBorders>
            <w:noWrap w:val="0"/>
            <w:vAlign w:val="center"/>
          </w:tcPr>
          <w:p w14:paraId="47222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815" w:type="dxa"/>
            <w:tcBorders>
              <w:top w:val="single" w:color="auto" w:sz="4" w:space="0"/>
              <w:left w:val="single" w:color="000000" w:sz="4" w:space="0"/>
              <w:bottom w:val="single" w:color="000000" w:sz="4" w:space="0"/>
              <w:right w:val="single" w:color="000000" w:sz="4" w:space="0"/>
            </w:tcBorders>
            <w:noWrap w:val="0"/>
            <w:vAlign w:val="center"/>
          </w:tcPr>
          <w:p w14:paraId="617B4F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795" w:type="dxa"/>
            <w:tcBorders>
              <w:top w:val="single" w:color="auto" w:sz="4" w:space="0"/>
              <w:left w:val="single" w:color="000000" w:sz="4" w:space="0"/>
              <w:bottom w:val="single" w:color="000000" w:sz="4" w:space="0"/>
              <w:right w:val="single" w:color="000000" w:sz="4" w:space="0"/>
            </w:tcBorders>
            <w:noWrap w:val="0"/>
            <w:vAlign w:val="center"/>
          </w:tcPr>
          <w:p w14:paraId="166016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795E74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14:paraId="231929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auto" w:sz="4" w:space="0"/>
              <w:left w:val="single" w:color="000000" w:sz="4" w:space="0"/>
              <w:bottom w:val="single" w:color="000000" w:sz="4" w:space="0"/>
              <w:right w:val="single" w:color="000000" w:sz="4" w:space="0"/>
            </w:tcBorders>
            <w:noWrap w:val="0"/>
            <w:vAlign w:val="center"/>
          </w:tcPr>
          <w:p w14:paraId="227DD39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0C15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614E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nil"/>
              <w:bottom w:val="single" w:color="000000" w:sz="4" w:space="0"/>
              <w:right w:val="single" w:color="000000" w:sz="4" w:space="0"/>
            </w:tcBorders>
            <w:noWrap w:val="0"/>
            <w:vAlign w:val="center"/>
          </w:tcPr>
          <w:p w14:paraId="77D48CD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6EC3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24D5B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333491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B8F1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C9E66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6DF1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ADE966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4169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B6B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nil"/>
              <w:bottom w:val="single" w:color="000000" w:sz="4" w:space="0"/>
              <w:right w:val="single" w:color="000000" w:sz="4" w:space="0"/>
            </w:tcBorders>
            <w:noWrap w:val="0"/>
            <w:vAlign w:val="center"/>
          </w:tcPr>
          <w:p w14:paraId="08E8FDA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3C5C9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DB93B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6B510A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FD71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4544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BF5D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A09817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68A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8"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88B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730" w:type="dxa"/>
            <w:vMerge w:val="continue"/>
            <w:tcBorders>
              <w:top w:val="single" w:color="000000" w:sz="4" w:space="0"/>
              <w:left w:val="nil"/>
              <w:bottom w:val="single" w:color="000000" w:sz="4" w:space="0"/>
              <w:right w:val="single" w:color="000000" w:sz="4" w:space="0"/>
            </w:tcBorders>
            <w:noWrap w:val="0"/>
            <w:vAlign w:val="center"/>
          </w:tcPr>
          <w:p w14:paraId="2ED299F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6BB97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1D186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040015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D97A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AE5E9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0DB9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93B0D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5766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203CA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C4FBD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E35C3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1D5DD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71780C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43C0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28542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7F40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151CDB9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bl>
    <w:p w14:paraId="1F4617B3">
      <w:pPr>
        <w:ind w:right="1260" w:rightChars="600"/>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E3AB211"/>
    <w:rsid w:val="3F93772D"/>
    <w:rsid w:val="3FEF7D59"/>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1A3773"/>
    <w:rsid w:val="53630141"/>
    <w:rsid w:val="53852801"/>
    <w:rsid w:val="53924B00"/>
    <w:rsid w:val="53A24E41"/>
    <w:rsid w:val="53BB0DF0"/>
    <w:rsid w:val="545E3134"/>
    <w:rsid w:val="56337840"/>
    <w:rsid w:val="577C5417"/>
    <w:rsid w:val="583B0A0D"/>
    <w:rsid w:val="59484FC5"/>
    <w:rsid w:val="59CF6100"/>
    <w:rsid w:val="5B506F15"/>
    <w:rsid w:val="5CF65282"/>
    <w:rsid w:val="5DDF4540"/>
    <w:rsid w:val="5E895E64"/>
    <w:rsid w:val="5F7521F9"/>
    <w:rsid w:val="5F7954EB"/>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BF9B4B6"/>
    <w:rsid w:val="6CD21685"/>
    <w:rsid w:val="6E7A1325"/>
    <w:rsid w:val="6E9577E8"/>
    <w:rsid w:val="6EBB3B6F"/>
    <w:rsid w:val="6F912C7D"/>
    <w:rsid w:val="6FFA3704"/>
    <w:rsid w:val="71174C58"/>
    <w:rsid w:val="71F274DF"/>
    <w:rsid w:val="720E1B29"/>
    <w:rsid w:val="728C069E"/>
    <w:rsid w:val="73083191"/>
    <w:rsid w:val="73571C7D"/>
    <w:rsid w:val="735F6D3B"/>
    <w:rsid w:val="73B33DAD"/>
    <w:rsid w:val="766F54E7"/>
    <w:rsid w:val="769855C4"/>
    <w:rsid w:val="775B571E"/>
    <w:rsid w:val="77FF5401"/>
    <w:rsid w:val="7919798C"/>
    <w:rsid w:val="795E4400"/>
    <w:rsid w:val="7A4B1DC7"/>
    <w:rsid w:val="7A5954D3"/>
    <w:rsid w:val="7A947128"/>
    <w:rsid w:val="7B1A27D3"/>
    <w:rsid w:val="7B3103DF"/>
    <w:rsid w:val="7B377C45"/>
    <w:rsid w:val="7B9E74CD"/>
    <w:rsid w:val="7BAFA044"/>
    <w:rsid w:val="7BF22E42"/>
    <w:rsid w:val="7C2D4935"/>
    <w:rsid w:val="7DB10716"/>
    <w:rsid w:val="7E2664C0"/>
    <w:rsid w:val="7EA048F8"/>
    <w:rsid w:val="7F9C2FD7"/>
    <w:rsid w:val="7FDF52A4"/>
    <w:rsid w:val="99AC736D"/>
    <w:rsid w:val="BFB7F9D9"/>
    <w:rsid w:val="BFEB06CB"/>
    <w:rsid w:val="E7716E51"/>
    <w:rsid w:val="F77959B5"/>
    <w:rsid w:val="FBB2C5CD"/>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3638</Words>
  <Characters>5240</Characters>
  <Lines>0</Lines>
  <Paragraphs>0</Paragraphs>
  <TotalTime>13</TotalTime>
  <ScaleCrop>false</ScaleCrop>
  <LinksUpToDate>false</LinksUpToDate>
  <CharactersWithSpaces>5243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2020-12-06T03:27:00Z</dcterms:created>
  <dc:creator>王木木</dc:creator>
  <cp:lastModifiedBy>七七七七七七</cp:lastModifiedBy>
  <cp:lastPrinted>2024-05-25T23:36:00Z</cp:lastPrinted>
  <dcterms:modified xsi:type="dcterms:W3CDTF">2025-12-26T13:43:36Z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1EB1B8F0103035E02CE04D699B7DB4F9_43</vt:lpwstr>
  </property>
  <property fmtid="{D5CDD505-2E9C-101B-9397-08002B2CF9AE}" pid="4" name="KSOTemplateDocerSaveRecord">
    <vt:lpwstr>eyJoZGlkIjoiZjE4ZTcwMTUxNmYwZTJkMWIwZDA0MGE3ZGRiNzEwYWEiLCJ1c2VySWQiOiIyNjY3MDI3ODIifQ==</vt:lpwstr>
  </property>
</Properties>
</file>