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AB34B2">
      <w:pPr>
        <w:jc w:val="left"/>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w:t>
      </w:r>
    </w:p>
    <w:p w14:paraId="0FBE8254">
      <w:pPr>
        <w:jc w:val="center"/>
        <w:rPr>
          <w:rFonts w:ascii="方正小标宋简体" w:eastAsia="方正小标宋简体"/>
          <w:sz w:val="36"/>
          <w:szCs w:val="36"/>
        </w:rPr>
      </w:pPr>
      <w:r>
        <w:rPr>
          <w:rFonts w:hint="eastAsia" w:ascii="方正小标宋简体" w:eastAsia="方正小标宋简体"/>
          <w:sz w:val="36"/>
          <w:szCs w:val="36"/>
          <w:lang w:eastAsia="zh-CN"/>
        </w:rPr>
        <w:t>常德市</w:t>
      </w:r>
      <w:r>
        <w:rPr>
          <w:rFonts w:hint="eastAsia" w:ascii="方正小标宋简体" w:eastAsia="方正小标宋简体"/>
          <w:sz w:val="36"/>
          <w:szCs w:val="36"/>
        </w:rPr>
        <w:t>建筑市场监管公共服务平台项目业绩信息表</w:t>
      </w:r>
    </w:p>
    <w:p w14:paraId="32C23C5E">
      <w:pPr>
        <w:ind w:firstLine="560" w:firstLineChars="200"/>
        <w:rPr>
          <w:rFonts w:hint="eastAsia" w:ascii="仿宋_GB2312" w:hAnsi="仿宋_GB2312" w:eastAsia="仿宋_GB2312" w:cs="仿宋_GB2312"/>
          <w:sz w:val="28"/>
          <w:szCs w:val="28"/>
        </w:rPr>
      </w:pPr>
    </w:p>
    <w:p w14:paraId="7E9621B0">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项目名称：</w:t>
      </w:r>
      <w:r>
        <w:rPr>
          <w:rFonts w:hint="eastAsia" w:ascii="仿宋_GB2312" w:hAnsi="仿宋_GB2312" w:eastAsia="仿宋_GB2312" w:cs="仿宋_GB2312"/>
          <w:sz w:val="28"/>
          <w:szCs w:val="28"/>
          <w:lang w:val="en-US" w:eastAsia="zh-CN"/>
        </w:rPr>
        <w:t xml:space="preserve">津市高新区鸡母山挡土墙、新城路北延新建管网项目                             </w:t>
      </w:r>
    </w:p>
    <w:p w14:paraId="05B1101F">
      <w:pPr>
        <w:ind w:firstLine="280" w:firstLineChars="1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工程编号：</w:t>
      </w:r>
      <w:r>
        <w:rPr>
          <w:rFonts w:hint="eastAsia" w:ascii="仿宋_GB2312" w:hAnsi="仿宋_GB2312" w:eastAsia="仿宋_GB2312" w:cs="仿宋_GB2312"/>
          <w:sz w:val="28"/>
          <w:szCs w:val="28"/>
          <w:lang w:val="en-US" w:eastAsia="zh-CN"/>
        </w:rPr>
        <w:t xml:space="preserve">43078120250711****                                               </w:t>
      </w:r>
    </w:p>
    <w:tbl>
      <w:tblPr>
        <w:tblStyle w:val="5"/>
        <w:tblpPr w:leftFromText="180" w:rightFromText="180" w:vertAnchor="text" w:horzAnchor="page" w:tblpX="1347" w:tblpY="157"/>
        <w:tblOverlap w:val="never"/>
        <w:tblW w:w="9923"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133"/>
        <w:gridCol w:w="1440"/>
        <w:gridCol w:w="3255"/>
        <w:gridCol w:w="1683"/>
        <w:gridCol w:w="2412"/>
      </w:tblGrid>
      <w:tr w14:paraId="22C0D87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07" w:hRule="atLeast"/>
        </w:trPr>
        <w:tc>
          <w:tcPr>
            <w:tcW w:w="1133" w:type="dxa"/>
            <w:vMerge w:val="restart"/>
            <w:vAlign w:val="center"/>
          </w:tcPr>
          <w:p w14:paraId="798B9485">
            <w:pPr>
              <w:jc w:val="center"/>
              <w:rPr>
                <w:rFonts w:ascii="仿宋_GB2312" w:eastAsia="仿宋_GB2312"/>
                <w:szCs w:val="21"/>
              </w:rPr>
            </w:pPr>
          </w:p>
          <w:p w14:paraId="3EDF9D1D">
            <w:pPr>
              <w:jc w:val="center"/>
              <w:rPr>
                <w:rFonts w:hint="eastAsia" w:ascii="仿宋_GB2312" w:eastAsia="仿宋_GB2312"/>
                <w:szCs w:val="21"/>
                <w:lang w:eastAsia="zh-CN"/>
              </w:rPr>
            </w:pPr>
            <w:r>
              <w:rPr>
                <w:rFonts w:hint="eastAsia" w:ascii="仿宋_GB2312" w:eastAsia="仿宋_GB2312"/>
                <w:szCs w:val="21"/>
              </w:rPr>
              <w:t>项目基本信息</w:t>
            </w:r>
            <w:r>
              <w:rPr>
                <w:rFonts w:hint="eastAsia" w:ascii="仿宋_GB2312" w:eastAsia="仿宋_GB2312"/>
                <w:szCs w:val="21"/>
                <w:lang w:eastAsia="zh-CN"/>
              </w:rPr>
              <w:t>（对照立项批复填写）</w:t>
            </w:r>
          </w:p>
        </w:tc>
        <w:tc>
          <w:tcPr>
            <w:tcW w:w="1440" w:type="dxa"/>
            <w:vAlign w:val="center"/>
          </w:tcPr>
          <w:p w14:paraId="5765AF2B">
            <w:pPr>
              <w:jc w:val="center"/>
              <w:rPr>
                <w:rFonts w:ascii="仿宋_GB2312" w:eastAsia="仿宋_GB2312"/>
                <w:szCs w:val="21"/>
              </w:rPr>
            </w:pPr>
            <w:r>
              <w:rPr>
                <w:rFonts w:hint="eastAsia" w:ascii="仿宋_GB2312" w:eastAsia="仿宋_GB2312"/>
                <w:szCs w:val="21"/>
              </w:rPr>
              <w:t>建设单位</w:t>
            </w:r>
          </w:p>
        </w:tc>
        <w:tc>
          <w:tcPr>
            <w:tcW w:w="3255" w:type="dxa"/>
            <w:vAlign w:val="center"/>
          </w:tcPr>
          <w:p w14:paraId="5A6B376A">
            <w:pPr>
              <w:jc w:val="center"/>
              <w:rPr>
                <w:rFonts w:ascii="仿宋_GB2312" w:eastAsia="仿宋_GB2312"/>
                <w:szCs w:val="21"/>
              </w:rPr>
            </w:pPr>
            <w:r>
              <w:rPr>
                <w:rFonts w:hint="eastAsia" w:ascii="仿宋" w:hAnsi="仿宋" w:eastAsia="仿宋" w:cs="仿宋"/>
                <w:i w:val="0"/>
                <w:iCs w:val="0"/>
                <w:caps w:val="0"/>
                <w:color w:val="202020"/>
                <w:spacing w:val="0"/>
                <w:sz w:val="21"/>
                <w:szCs w:val="21"/>
                <w:shd w:val="clear" w:fill="FFFFFF"/>
              </w:rPr>
              <w:t>津市嘉山实业有限公司</w:t>
            </w:r>
          </w:p>
        </w:tc>
        <w:tc>
          <w:tcPr>
            <w:tcW w:w="1683" w:type="dxa"/>
            <w:vAlign w:val="center"/>
          </w:tcPr>
          <w:p w14:paraId="5CFBE35A">
            <w:pPr>
              <w:jc w:val="center"/>
              <w:rPr>
                <w:rFonts w:ascii="仿宋_GB2312" w:eastAsia="仿宋_GB2312"/>
                <w:szCs w:val="21"/>
              </w:rPr>
            </w:pPr>
            <w:r>
              <w:rPr>
                <w:rFonts w:hint="eastAsia" w:ascii="仿宋_GB2312" w:eastAsia="仿宋_GB2312"/>
                <w:szCs w:val="21"/>
              </w:rPr>
              <w:t>企业信用代码</w:t>
            </w:r>
          </w:p>
        </w:tc>
        <w:tc>
          <w:tcPr>
            <w:tcW w:w="2412" w:type="dxa"/>
            <w:vAlign w:val="center"/>
          </w:tcPr>
          <w:p w14:paraId="2A925B07">
            <w:pPr>
              <w:jc w:val="center"/>
              <w:rPr>
                <w:rFonts w:ascii="仿宋_GB2312" w:eastAsia="仿宋_GB2312"/>
                <w:szCs w:val="21"/>
              </w:rPr>
            </w:pPr>
            <w:r>
              <w:rPr>
                <w:rFonts w:hint="eastAsia" w:ascii="仿宋" w:hAnsi="仿宋" w:eastAsia="仿宋" w:cs="仿宋"/>
                <w:i w:val="0"/>
                <w:iCs w:val="0"/>
                <w:caps w:val="0"/>
                <w:color w:val="202020"/>
                <w:spacing w:val="0"/>
                <w:sz w:val="21"/>
                <w:szCs w:val="21"/>
                <w:shd w:val="clear" w:fill="FFFFFF"/>
              </w:rPr>
              <w:t> 91430781780863850L</w:t>
            </w:r>
          </w:p>
        </w:tc>
      </w:tr>
      <w:tr w14:paraId="7AC45E0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87" w:hRule="atLeast"/>
        </w:trPr>
        <w:tc>
          <w:tcPr>
            <w:tcW w:w="1133" w:type="dxa"/>
            <w:vMerge w:val="continue"/>
            <w:vAlign w:val="center"/>
          </w:tcPr>
          <w:p w14:paraId="25827860">
            <w:pPr>
              <w:jc w:val="center"/>
              <w:rPr>
                <w:rFonts w:ascii="仿宋_GB2312" w:eastAsia="仿宋_GB2312"/>
                <w:szCs w:val="21"/>
              </w:rPr>
            </w:pPr>
          </w:p>
        </w:tc>
        <w:tc>
          <w:tcPr>
            <w:tcW w:w="1440" w:type="dxa"/>
            <w:vAlign w:val="center"/>
          </w:tcPr>
          <w:p w14:paraId="36699B82">
            <w:pPr>
              <w:jc w:val="center"/>
              <w:rPr>
                <w:rFonts w:ascii="仿宋_GB2312" w:eastAsia="仿宋_GB2312"/>
                <w:szCs w:val="21"/>
              </w:rPr>
            </w:pPr>
            <w:r>
              <w:rPr>
                <w:rFonts w:hint="eastAsia" w:ascii="仿宋_GB2312" w:eastAsia="仿宋_GB2312"/>
                <w:szCs w:val="21"/>
              </w:rPr>
              <w:t>具体地点</w:t>
            </w:r>
          </w:p>
        </w:tc>
        <w:tc>
          <w:tcPr>
            <w:tcW w:w="7350" w:type="dxa"/>
            <w:gridSpan w:val="3"/>
            <w:vAlign w:val="center"/>
          </w:tcPr>
          <w:p w14:paraId="5279D86B">
            <w:pPr>
              <w:jc w:val="center"/>
              <w:rPr>
                <w:rFonts w:ascii="仿宋_GB2312" w:eastAsia="仿宋_GB2312"/>
                <w:szCs w:val="21"/>
              </w:rPr>
            </w:pPr>
            <w:r>
              <w:rPr>
                <w:rFonts w:hint="eastAsia" w:ascii="仿宋" w:hAnsi="仿宋" w:eastAsia="仿宋" w:cs="仿宋"/>
                <w:i w:val="0"/>
                <w:iCs w:val="0"/>
                <w:caps w:val="0"/>
                <w:color w:val="202020"/>
                <w:spacing w:val="0"/>
                <w:sz w:val="21"/>
                <w:szCs w:val="21"/>
                <w:shd w:val="clear" w:fill="FFFFFF"/>
              </w:rPr>
              <w:t> 湖南省津市高新技术产业开发区</w:t>
            </w:r>
          </w:p>
        </w:tc>
      </w:tr>
      <w:tr w14:paraId="5D9A894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87" w:hRule="atLeast"/>
        </w:trPr>
        <w:tc>
          <w:tcPr>
            <w:tcW w:w="1133" w:type="dxa"/>
            <w:vMerge w:val="continue"/>
            <w:vAlign w:val="center"/>
          </w:tcPr>
          <w:p w14:paraId="6C464336">
            <w:pPr>
              <w:jc w:val="center"/>
              <w:rPr>
                <w:rFonts w:ascii="仿宋_GB2312" w:eastAsia="仿宋_GB2312"/>
                <w:szCs w:val="21"/>
              </w:rPr>
            </w:pPr>
          </w:p>
        </w:tc>
        <w:tc>
          <w:tcPr>
            <w:tcW w:w="1440" w:type="dxa"/>
            <w:vAlign w:val="center"/>
          </w:tcPr>
          <w:p w14:paraId="2481739E">
            <w:pPr>
              <w:jc w:val="center"/>
              <w:rPr>
                <w:rFonts w:ascii="仿宋_GB2312" w:eastAsia="仿宋_GB2312"/>
                <w:szCs w:val="21"/>
              </w:rPr>
            </w:pPr>
            <w:r>
              <w:rPr>
                <w:rFonts w:hint="eastAsia" w:ascii="仿宋_GB2312" w:eastAsia="仿宋_GB2312"/>
                <w:szCs w:val="21"/>
              </w:rPr>
              <w:t>投资类型</w:t>
            </w:r>
          </w:p>
        </w:tc>
        <w:tc>
          <w:tcPr>
            <w:tcW w:w="3255" w:type="dxa"/>
            <w:vAlign w:val="center"/>
          </w:tcPr>
          <w:p w14:paraId="17B5ECED">
            <w:pPr>
              <w:jc w:val="center"/>
              <w:rPr>
                <w:rFonts w:ascii="仿宋_GB2312" w:eastAsia="仿宋_GB2312"/>
                <w:szCs w:val="21"/>
              </w:rPr>
            </w:pPr>
          </w:p>
        </w:tc>
        <w:tc>
          <w:tcPr>
            <w:tcW w:w="1683" w:type="dxa"/>
            <w:vAlign w:val="center"/>
          </w:tcPr>
          <w:p w14:paraId="1C5992A8">
            <w:pPr>
              <w:jc w:val="center"/>
              <w:rPr>
                <w:rFonts w:ascii="仿宋_GB2312" w:eastAsia="仿宋_GB2312"/>
                <w:szCs w:val="21"/>
              </w:rPr>
            </w:pPr>
            <w:r>
              <w:rPr>
                <w:rFonts w:hint="eastAsia" w:ascii="仿宋_GB2312" w:eastAsia="仿宋_GB2312"/>
                <w:szCs w:val="21"/>
              </w:rPr>
              <w:t>项目类别</w:t>
            </w:r>
          </w:p>
        </w:tc>
        <w:tc>
          <w:tcPr>
            <w:tcW w:w="2412" w:type="dxa"/>
            <w:vAlign w:val="center"/>
          </w:tcPr>
          <w:p w14:paraId="4D870580">
            <w:pPr>
              <w:jc w:val="center"/>
              <w:rPr>
                <w:rFonts w:hint="default" w:ascii="仿宋_GB2312" w:eastAsia="仿宋_GB2312"/>
                <w:szCs w:val="21"/>
                <w:lang w:val="en-US" w:eastAsia="zh-CN"/>
              </w:rPr>
            </w:pPr>
            <w:r>
              <w:rPr>
                <w:rFonts w:hint="eastAsia" w:ascii="仿宋_GB2312" w:eastAsia="仿宋_GB2312"/>
                <w:szCs w:val="21"/>
                <w:lang w:val="en-US" w:eastAsia="zh-CN"/>
              </w:rPr>
              <w:t>市政工程</w:t>
            </w:r>
          </w:p>
        </w:tc>
      </w:tr>
      <w:tr w14:paraId="64DD990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atLeast"/>
        </w:trPr>
        <w:tc>
          <w:tcPr>
            <w:tcW w:w="1133" w:type="dxa"/>
            <w:vMerge w:val="continue"/>
            <w:vAlign w:val="center"/>
          </w:tcPr>
          <w:p w14:paraId="5DBCBADD">
            <w:pPr>
              <w:jc w:val="center"/>
              <w:rPr>
                <w:rFonts w:ascii="仿宋_GB2312" w:eastAsia="仿宋_GB2312"/>
                <w:szCs w:val="21"/>
              </w:rPr>
            </w:pPr>
          </w:p>
        </w:tc>
        <w:tc>
          <w:tcPr>
            <w:tcW w:w="1440" w:type="dxa"/>
            <w:vAlign w:val="center"/>
          </w:tcPr>
          <w:p w14:paraId="32BD24A8">
            <w:pPr>
              <w:jc w:val="center"/>
              <w:rPr>
                <w:rFonts w:ascii="仿宋_GB2312" w:eastAsia="仿宋_GB2312"/>
                <w:szCs w:val="21"/>
              </w:rPr>
            </w:pPr>
            <w:r>
              <w:rPr>
                <w:rFonts w:hint="eastAsia" w:ascii="仿宋_GB2312" w:eastAsia="仿宋_GB2312"/>
                <w:szCs w:val="21"/>
              </w:rPr>
              <w:t>建设工程规划许可证编号</w:t>
            </w:r>
          </w:p>
        </w:tc>
        <w:tc>
          <w:tcPr>
            <w:tcW w:w="7350" w:type="dxa"/>
            <w:gridSpan w:val="3"/>
            <w:vAlign w:val="center"/>
          </w:tcPr>
          <w:p w14:paraId="72F72C74">
            <w:pPr>
              <w:jc w:val="center"/>
              <w:rPr>
                <w:rFonts w:ascii="仿宋_GB2312" w:eastAsia="仿宋_GB2312"/>
                <w:szCs w:val="21"/>
              </w:rPr>
            </w:pPr>
          </w:p>
        </w:tc>
      </w:tr>
      <w:tr w14:paraId="29D1429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atLeast"/>
        </w:trPr>
        <w:tc>
          <w:tcPr>
            <w:tcW w:w="1133" w:type="dxa"/>
            <w:vMerge w:val="continue"/>
            <w:vAlign w:val="center"/>
          </w:tcPr>
          <w:p w14:paraId="5808B4AB">
            <w:pPr>
              <w:jc w:val="center"/>
              <w:rPr>
                <w:rFonts w:ascii="仿宋_GB2312" w:eastAsia="仿宋_GB2312"/>
                <w:szCs w:val="21"/>
              </w:rPr>
            </w:pPr>
          </w:p>
        </w:tc>
        <w:tc>
          <w:tcPr>
            <w:tcW w:w="1440" w:type="dxa"/>
            <w:vAlign w:val="center"/>
          </w:tcPr>
          <w:p w14:paraId="48F2F38C">
            <w:pPr>
              <w:jc w:val="center"/>
              <w:rPr>
                <w:rFonts w:ascii="仿宋_GB2312" w:eastAsia="仿宋_GB2312"/>
                <w:szCs w:val="21"/>
              </w:rPr>
            </w:pPr>
            <w:r>
              <w:rPr>
                <w:rFonts w:hint="eastAsia" w:ascii="仿宋_GB2312" w:eastAsia="仿宋_GB2312"/>
                <w:szCs w:val="21"/>
              </w:rPr>
              <w:t>立项文号</w:t>
            </w:r>
          </w:p>
        </w:tc>
        <w:tc>
          <w:tcPr>
            <w:tcW w:w="7350" w:type="dxa"/>
            <w:gridSpan w:val="3"/>
            <w:vAlign w:val="center"/>
          </w:tcPr>
          <w:p w14:paraId="4857414C">
            <w:pPr>
              <w:jc w:val="center"/>
              <w:rPr>
                <w:rFonts w:ascii="仿宋_GB2312" w:eastAsia="仿宋_GB2312"/>
                <w:szCs w:val="21"/>
              </w:rPr>
            </w:pPr>
            <w:r>
              <w:rPr>
                <w:rFonts w:hint="eastAsia" w:ascii="仿宋" w:hAnsi="仿宋" w:eastAsia="仿宋" w:cs="仿宋"/>
                <w:i w:val="0"/>
                <w:iCs w:val="0"/>
                <w:caps w:val="0"/>
                <w:color w:val="202020"/>
                <w:spacing w:val="0"/>
                <w:sz w:val="21"/>
                <w:szCs w:val="21"/>
                <w:shd w:val="clear" w:fill="FFFFFF"/>
              </w:rPr>
              <w:t>2019-430781-47-01-041492-0006</w:t>
            </w:r>
          </w:p>
        </w:tc>
      </w:tr>
      <w:tr w14:paraId="3DD12C8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atLeast"/>
        </w:trPr>
        <w:tc>
          <w:tcPr>
            <w:tcW w:w="1133" w:type="dxa"/>
            <w:vMerge w:val="continue"/>
            <w:vAlign w:val="center"/>
          </w:tcPr>
          <w:p w14:paraId="1A3768F4">
            <w:pPr>
              <w:jc w:val="center"/>
              <w:rPr>
                <w:rFonts w:ascii="仿宋_GB2312" w:eastAsia="仿宋_GB2312"/>
                <w:szCs w:val="21"/>
              </w:rPr>
            </w:pPr>
          </w:p>
        </w:tc>
        <w:tc>
          <w:tcPr>
            <w:tcW w:w="1440" w:type="dxa"/>
            <w:vAlign w:val="center"/>
          </w:tcPr>
          <w:p w14:paraId="0FCB6F61">
            <w:pPr>
              <w:jc w:val="center"/>
              <w:rPr>
                <w:rFonts w:ascii="仿宋_GB2312" w:eastAsia="仿宋_GB2312"/>
                <w:szCs w:val="21"/>
              </w:rPr>
            </w:pPr>
            <w:r>
              <w:rPr>
                <w:rFonts w:hint="eastAsia" w:ascii="仿宋_GB2312" w:eastAsia="仿宋_GB2312"/>
                <w:szCs w:val="21"/>
              </w:rPr>
              <w:t>立项批准机关</w:t>
            </w:r>
          </w:p>
        </w:tc>
        <w:tc>
          <w:tcPr>
            <w:tcW w:w="7350" w:type="dxa"/>
            <w:gridSpan w:val="3"/>
            <w:vAlign w:val="center"/>
          </w:tcPr>
          <w:p w14:paraId="7E78B005">
            <w:pPr>
              <w:jc w:val="center"/>
              <w:rPr>
                <w:rFonts w:hint="default" w:ascii="仿宋_GB2312" w:eastAsia="仿宋_GB2312"/>
                <w:szCs w:val="21"/>
                <w:lang w:val="en-US" w:eastAsia="zh-CN"/>
              </w:rPr>
            </w:pPr>
            <w:r>
              <w:rPr>
                <w:rFonts w:hint="eastAsia" w:ascii="仿宋_GB2312" w:eastAsia="仿宋_GB2312"/>
                <w:szCs w:val="21"/>
                <w:lang w:val="en-US" w:eastAsia="zh-CN"/>
              </w:rPr>
              <w:t>常德市津市市发展和改革局</w:t>
            </w:r>
          </w:p>
        </w:tc>
      </w:tr>
      <w:tr w14:paraId="351982F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atLeast"/>
        </w:trPr>
        <w:tc>
          <w:tcPr>
            <w:tcW w:w="1133" w:type="dxa"/>
            <w:vMerge w:val="continue"/>
            <w:vAlign w:val="center"/>
          </w:tcPr>
          <w:p w14:paraId="3E8CBD47">
            <w:pPr>
              <w:jc w:val="center"/>
              <w:rPr>
                <w:rFonts w:ascii="仿宋_GB2312" w:eastAsia="仿宋_GB2312"/>
                <w:szCs w:val="21"/>
              </w:rPr>
            </w:pPr>
          </w:p>
        </w:tc>
        <w:tc>
          <w:tcPr>
            <w:tcW w:w="1440" w:type="dxa"/>
            <w:vAlign w:val="center"/>
          </w:tcPr>
          <w:p w14:paraId="02917562">
            <w:pPr>
              <w:jc w:val="center"/>
              <w:rPr>
                <w:rFonts w:ascii="仿宋_GB2312" w:eastAsia="仿宋_GB2312"/>
                <w:szCs w:val="21"/>
              </w:rPr>
            </w:pPr>
            <w:r>
              <w:rPr>
                <w:rFonts w:hint="eastAsia" w:ascii="仿宋_GB2312" w:eastAsia="仿宋_GB2312"/>
                <w:szCs w:val="21"/>
              </w:rPr>
              <w:t>立项批复时间</w:t>
            </w:r>
          </w:p>
        </w:tc>
        <w:tc>
          <w:tcPr>
            <w:tcW w:w="3255" w:type="dxa"/>
            <w:vAlign w:val="center"/>
          </w:tcPr>
          <w:p w14:paraId="2E35EB45">
            <w:pPr>
              <w:jc w:val="center"/>
              <w:rPr>
                <w:rFonts w:hint="default" w:ascii="仿宋_GB2312" w:eastAsia="仿宋_GB2312"/>
                <w:szCs w:val="21"/>
                <w:lang w:val="en-US" w:eastAsia="zh-CN"/>
              </w:rPr>
            </w:pPr>
            <w:r>
              <w:rPr>
                <w:rFonts w:hint="eastAsia" w:ascii="仿宋_GB2312" w:eastAsia="仿宋_GB2312"/>
                <w:szCs w:val="21"/>
                <w:lang w:val="en-US" w:eastAsia="zh-CN"/>
              </w:rPr>
              <w:t>2025年7月10日</w:t>
            </w:r>
          </w:p>
        </w:tc>
        <w:tc>
          <w:tcPr>
            <w:tcW w:w="1683" w:type="dxa"/>
            <w:vAlign w:val="center"/>
          </w:tcPr>
          <w:p w14:paraId="78A5332F">
            <w:pPr>
              <w:jc w:val="center"/>
              <w:rPr>
                <w:rFonts w:ascii="仿宋_GB2312" w:eastAsia="仿宋_GB2312"/>
                <w:szCs w:val="21"/>
              </w:rPr>
            </w:pPr>
            <w:r>
              <w:rPr>
                <w:rFonts w:hint="eastAsia" w:ascii="仿宋_GB2312" w:eastAsia="仿宋_GB2312"/>
                <w:szCs w:val="21"/>
              </w:rPr>
              <w:t>立项机关级别</w:t>
            </w:r>
          </w:p>
        </w:tc>
        <w:tc>
          <w:tcPr>
            <w:tcW w:w="2412" w:type="dxa"/>
            <w:vAlign w:val="center"/>
          </w:tcPr>
          <w:p w14:paraId="46AC6202">
            <w:pPr>
              <w:jc w:val="center"/>
              <w:rPr>
                <w:rFonts w:hint="eastAsia" w:ascii="仿宋_GB2312" w:eastAsia="仿宋_GB2312"/>
                <w:szCs w:val="21"/>
                <w:lang w:val="en-US" w:eastAsia="zh-CN"/>
              </w:rPr>
            </w:pPr>
            <w:r>
              <w:rPr>
                <w:rFonts w:hint="eastAsia" w:ascii="仿宋_GB2312" w:eastAsia="仿宋_GB2312"/>
                <w:szCs w:val="21"/>
                <w:lang w:val="en-US" w:eastAsia="zh-CN"/>
              </w:rPr>
              <w:t>区县级</w:t>
            </w:r>
          </w:p>
        </w:tc>
      </w:tr>
      <w:tr w14:paraId="54A8B58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77" w:hRule="atLeast"/>
        </w:trPr>
        <w:tc>
          <w:tcPr>
            <w:tcW w:w="1133" w:type="dxa"/>
            <w:vMerge w:val="continue"/>
            <w:vAlign w:val="center"/>
          </w:tcPr>
          <w:p w14:paraId="4B2E4B67">
            <w:pPr>
              <w:jc w:val="center"/>
              <w:rPr>
                <w:rFonts w:ascii="仿宋_GB2312" w:eastAsia="仿宋_GB2312"/>
                <w:szCs w:val="21"/>
              </w:rPr>
            </w:pPr>
          </w:p>
        </w:tc>
        <w:tc>
          <w:tcPr>
            <w:tcW w:w="1440" w:type="dxa"/>
            <w:vAlign w:val="center"/>
          </w:tcPr>
          <w:p w14:paraId="01DCE8C5">
            <w:pPr>
              <w:jc w:val="center"/>
              <w:rPr>
                <w:rFonts w:hint="eastAsia" w:ascii="仿宋_GB2312" w:hAnsi="MicrosoftYaHei" w:eastAsia="仿宋_GB2312"/>
                <w:color w:val="000000"/>
                <w:szCs w:val="21"/>
                <w:lang w:eastAsia="zh-CN"/>
              </w:rPr>
            </w:pPr>
            <w:r>
              <w:rPr>
                <w:rFonts w:hint="eastAsia" w:ascii="仿宋_GB2312" w:hAnsi="MicrosoftYaHei" w:eastAsia="仿宋_GB2312"/>
                <w:color w:val="000000"/>
                <w:szCs w:val="21"/>
              </w:rPr>
              <w:t>总面积</w:t>
            </w:r>
          </w:p>
          <w:p w14:paraId="5A72A240">
            <w:pPr>
              <w:jc w:val="center"/>
              <w:rPr>
                <w:rFonts w:ascii="仿宋_GB2312" w:eastAsia="仿宋_GB2312"/>
                <w:szCs w:val="21"/>
              </w:rPr>
            </w:pPr>
            <w:r>
              <w:rPr>
                <w:rFonts w:hint="eastAsia" w:ascii="仿宋_GB2312" w:hAnsi="MicrosoftYaHei" w:eastAsia="仿宋_GB2312"/>
                <w:color w:val="000000"/>
                <w:szCs w:val="21"/>
              </w:rPr>
              <w:t>（平方米）</w:t>
            </w:r>
          </w:p>
        </w:tc>
        <w:tc>
          <w:tcPr>
            <w:tcW w:w="3255" w:type="dxa"/>
            <w:vAlign w:val="center"/>
          </w:tcPr>
          <w:p w14:paraId="44CFA157">
            <w:pPr>
              <w:jc w:val="center"/>
              <w:rPr>
                <w:rFonts w:ascii="仿宋_GB2312" w:eastAsia="仿宋_GB2312"/>
                <w:szCs w:val="21"/>
              </w:rPr>
            </w:pPr>
          </w:p>
        </w:tc>
        <w:tc>
          <w:tcPr>
            <w:tcW w:w="1683" w:type="dxa"/>
            <w:vAlign w:val="center"/>
          </w:tcPr>
          <w:p w14:paraId="59104693">
            <w:pPr>
              <w:jc w:val="center"/>
              <w:rPr>
                <w:rFonts w:hint="eastAsia" w:ascii="仿宋_GB2312" w:hAnsi="MicrosoftYaHei" w:eastAsia="仿宋_GB2312"/>
                <w:color w:val="000000"/>
                <w:szCs w:val="21"/>
                <w:lang w:eastAsia="zh-CN"/>
              </w:rPr>
            </w:pPr>
            <w:r>
              <w:rPr>
                <w:rFonts w:hint="eastAsia" w:ascii="仿宋_GB2312" w:hAnsi="MicrosoftYaHei" w:eastAsia="仿宋_GB2312"/>
                <w:color w:val="000000"/>
                <w:szCs w:val="21"/>
              </w:rPr>
              <w:t>总投资</w:t>
            </w:r>
          </w:p>
          <w:p w14:paraId="11F4932D">
            <w:pPr>
              <w:jc w:val="center"/>
              <w:rPr>
                <w:rFonts w:ascii="仿宋_GB2312" w:eastAsia="仿宋_GB2312"/>
                <w:szCs w:val="21"/>
              </w:rPr>
            </w:pPr>
            <w:r>
              <w:rPr>
                <w:rFonts w:hint="eastAsia" w:ascii="仿宋_GB2312" w:hAnsi="MicrosoftYaHei" w:eastAsia="仿宋_GB2312"/>
                <w:color w:val="000000"/>
                <w:szCs w:val="21"/>
              </w:rPr>
              <w:t>（万元）</w:t>
            </w:r>
          </w:p>
        </w:tc>
        <w:tc>
          <w:tcPr>
            <w:tcW w:w="2412" w:type="dxa"/>
            <w:vAlign w:val="center"/>
          </w:tcPr>
          <w:p w14:paraId="669F75A0">
            <w:pPr>
              <w:jc w:val="center"/>
              <w:rPr>
                <w:rFonts w:hint="default" w:ascii="仿宋_GB2312" w:eastAsia="仿宋_GB2312"/>
                <w:szCs w:val="21"/>
                <w:lang w:val="en-US" w:eastAsia="zh-CN"/>
              </w:rPr>
            </w:pPr>
            <w:r>
              <w:rPr>
                <w:rFonts w:hint="eastAsia" w:ascii="仿宋" w:hAnsi="仿宋" w:eastAsia="仿宋" w:cs="仿宋"/>
                <w:i w:val="0"/>
                <w:iCs w:val="0"/>
                <w:caps w:val="0"/>
                <w:color w:val="202020"/>
                <w:spacing w:val="0"/>
                <w:sz w:val="21"/>
                <w:szCs w:val="21"/>
                <w:shd w:val="clear" w:fill="FFFFFF"/>
                <w:lang w:val="en-US" w:eastAsia="zh-CN"/>
              </w:rPr>
              <w:t>150</w:t>
            </w:r>
          </w:p>
        </w:tc>
      </w:tr>
      <w:tr w14:paraId="23E6867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42" w:hRule="atLeast"/>
        </w:trPr>
        <w:tc>
          <w:tcPr>
            <w:tcW w:w="1133" w:type="dxa"/>
            <w:vMerge w:val="continue"/>
            <w:vAlign w:val="center"/>
          </w:tcPr>
          <w:p w14:paraId="25E4B7FC">
            <w:pPr>
              <w:jc w:val="center"/>
              <w:rPr>
                <w:rFonts w:ascii="仿宋_GB2312" w:eastAsia="仿宋_GB2312"/>
                <w:szCs w:val="21"/>
              </w:rPr>
            </w:pPr>
          </w:p>
        </w:tc>
        <w:tc>
          <w:tcPr>
            <w:tcW w:w="1440" w:type="dxa"/>
            <w:vAlign w:val="center"/>
          </w:tcPr>
          <w:p w14:paraId="72C682DB">
            <w:pPr>
              <w:jc w:val="center"/>
              <w:rPr>
                <w:rFonts w:ascii="仿宋_GB2312" w:eastAsia="仿宋_GB2312"/>
                <w:szCs w:val="21"/>
              </w:rPr>
            </w:pPr>
            <w:r>
              <w:rPr>
                <w:rFonts w:hint="eastAsia" w:ascii="仿宋_GB2312" w:hAnsi="MicrosoftYaHei" w:eastAsia="仿宋_GB2312"/>
                <w:color w:val="000000"/>
                <w:szCs w:val="21"/>
              </w:rPr>
              <w:t>建设性质</w:t>
            </w:r>
          </w:p>
        </w:tc>
        <w:tc>
          <w:tcPr>
            <w:tcW w:w="3255" w:type="dxa"/>
            <w:vAlign w:val="center"/>
          </w:tcPr>
          <w:p w14:paraId="5D36708F">
            <w:pPr>
              <w:jc w:val="center"/>
              <w:rPr>
                <w:rFonts w:hint="eastAsia" w:ascii="仿宋_GB2312" w:eastAsia="仿宋_GB2312"/>
                <w:szCs w:val="21"/>
                <w:lang w:val="en-US" w:eastAsia="zh-CN"/>
              </w:rPr>
            </w:pPr>
            <w:r>
              <w:rPr>
                <w:rFonts w:hint="eastAsia" w:ascii="仿宋_GB2312" w:eastAsia="仿宋_GB2312"/>
                <w:szCs w:val="21"/>
                <w:lang w:val="en-US" w:eastAsia="zh-CN"/>
              </w:rPr>
              <w:t>新建</w:t>
            </w:r>
          </w:p>
        </w:tc>
        <w:tc>
          <w:tcPr>
            <w:tcW w:w="1683" w:type="dxa"/>
            <w:vAlign w:val="center"/>
          </w:tcPr>
          <w:p w14:paraId="3411D2C0">
            <w:pPr>
              <w:jc w:val="center"/>
              <w:rPr>
                <w:rFonts w:hint="eastAsia" w:ascii="仿宋_GB2312" w:hAnsi="MicrosoftYaHei" w:eastAsia="仿宋_GB2312" w:cs="宋体"/>
                <w:color w:val="000000"/>
                <w:kern w:val="0"/>
                <w:szCs w:val="21"/>
              </w:rPr>
            </w:pPr>
            <w:r>
              <w:rPr>
                <w:rFonts w:hint="eastAsia" w:ascii="仿宋_GB2312" w:eastAsia="仿宋_GB2312"/>
                <w:szCs w:val="21"/>
              </w:rPr>
              <w:t>工程用途</w:t>
            </w:r>
          </w:p>
        </w:tc>
        <w:tc>
          <w:tcPr>
            <w:tcW w:w="2412" w:type="dxa"/>
            <w:vAlign w:val="center"/>
          </w:tcPr>
          <w:p w14:paraId="64AF5B91">
            <w:pPr>
              <w:jc w:val="center"/>
              <w:rPr>
                <w:rFonts w:hint="eastAsia" w:ascii="仿宋_GB2312" w:eastAsia="仿宋_GB2312"/>
                <w:szCs w:val="21"/>
                <w:lang w:val="en-US" w:eastAsia="zh-CN"/>
              </w:rPr>
            </w:pPr>
            <w:r>
              <w:rPr>
                <w:rFonts w:hint="eastAsia" w:ascii="仿宋_GB2312" w:eastAsia="仿宋_GB2312"/>
                <w:szCs w:val="21"/>
                <w:lang w:val="en-US" w:eastAsia="zh-CN"/>
              </w:rPr>
              <w:t>其他</w:t>
            </w:r>
          </w:p>
        </w:tc>
      </w:tr>
      <w:tr w14:paraId="48E4F7B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15" w:hRule="atLeast"/>
        </w:trPr>
        <w:tc>
          <w:tcPr>
            <w:tcW w:w="1133" w:type="dxa"/>
            <w:vMerge w:val="continue"/>
            <w:vAlign w:val="center"/>
          </w:tcPr>
          <w:p w14:paraId="545B0864">
            <w:pPr>
              <w:jc w:val="center"/>
              <w:rPr>
                <w:rFonts w:ascii="仿宋_GB2312" w:eastAsia="仿宋_GB2312"/>
                <w:szCs w:val="21"/>
              </w:rPr>
            </w:pPr>
          </w:p>
        </w:tc>
        <w:tc>
          <w:tcPr>
            <w:tcW w:w="1440" w:type="dxa"/>
            <w:vAlign w:val="center"/>
          </w:tcPr>
          <w:p w14:paraId="6EC9DDF4">
            <w:pPr>
              <w:jc w:val="center"/>
              <w:rPr>
                <w:rFonts w:ascii="仿宋_GB2312" w:eastAsia="仿宋_GB2312"/>
                <w:szCs w:val="21"/>
              </w:rPr>
            </w:pPr>
            <w:r>
              <w:rPr>
                <w:rFonts w:hint="eastAsia" w:ascii="仿宋_GB2312" w:hAnsi="MicrosoftYaHei" w:eastAsia="仿宋_GB2312"/>
                <w:color w:val="000000"/>
                <w:szCs w:val="21"/>
              </w:rPr>
              <w:t>建设规模</w:t>
            </w:r>
          </w:p>
        </w:tc>
        <w:tc>
          <w:tcPr>
            <w:tcW w:w="7350" w:type="dxa"/>
            <w:gridSpan w:val="3"/>
            <w:vAlign w:val="center"/>
          </w:tcPr>
          <w:p w14:paraId="76409FFE">
            <w:pPr>
              <w:jc w:val="center"/>
              <w:rPr>
                <w:rFonts w:ascii="仿宋_GB2312" w:eastAsia="仿宋_GB2312"/>
                <w:szCs w:val="21"/>
              </w:rPr>
            </w:pPr>
            <w:r>
              <w:rPr>
                <w:rFonts w:hint="eastAsia" w:ascii="仿宋" w:hAnsi="仿宋" w:eastAsia="仿宋" w:cs="仿宋"/>
                <w:i w:val="0"/>
                <w:iCs w:val="0"/>
                <w:caps w:val="0"/>
                <w:color w:val="202020"/>
                <w:spacing w:val="0"/>
                <w:sz w:val="21"/>
                <w:szCs w:val="21"/>
                <w:shd w:val="clear" w:fill="FFFFFF"/>
              </w:rPr>
              <w:t>主要包括新建挡土墙195米，维修围墙215米，每40米设置变形缝，新建排水边沟总长194米，排水边沟坡度依据现场实际情况调整，维修新城路原有雨水管网95米，检查井3座，沉泥井2座，新建新城路污水管网320米，检查井12座，更换成品水泥盖板10块，路面破除及恢复42平方米，新建拉管56米等建设内容。</w:t>
            </w:r>
          </w:p>
        </w:tc>
      </w:tr>
      <w:tr w14:paraId="677AF39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6" w:hRule="atLeast"/>
        </w:trPr>
        <w:tc>
          <w:tcPr>
            <w:tcW w:w="1133" w:type="dxa"/>
            <w:vMerge w:val="continue"/>
            <w:vAlign w:val="center"/>
          </w:tcPr>
          <w:p w14:paraId="0E1E6F7A">
            <w:pPr>
              <w:jc w:val="center"/>
              <w:rPr>
                <w:rFonts w:ascii="仿宋_GB2312" w:eastAsia="仿宋_GB2312"/>
                <w:szCs w:val="21"/>
              </w:rPr>
            </w:pPr>
          </w:p>
        </w:tc>
        <w:tc>
          <w:tcPr>
            <w:tcW w:w="1440" w:type="dxa"/>
            <w:vAlign w:val="center"/>
          </w:tcPr>
          <w:p w14:paraId="7DB7D6C4">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计划开工</w:t>
            </w:r>
          </w:p>
        </w:tc>
        <w:tc>
          <w:tcPr>
            <w:tcW w:w="3255" w:type="dxa"/>
            <w:vAlign w:val="center"/>
          </w:tcPr>
          <w:p w14:paraId="051D322B">
            <w:pPr>
              <w:jc w:val="center"/>
              <w:rPr>
                <w:rFonts w:hint="default" w:ascii="仿宋_GB2312" w:eastAsia="仿宋_GB2312"/>
                <w:szCs w:val="21"/>
                <w:lang w:val="en-US" w:eastAsia="zh-CN"/>
              </w:rPr>
            </w:pPr>
            <w:r>
              <w:rPr>
                <w:rFonts w:hint="eastAsia" w:ascii="仿宋_GB2312" w:eastAsia="仿宋_GB2312"/>
                <w:szCs w:val="21"/>
                <w:lang w:val="en-US" w:eastAsia="zh-CN"/>
              </w:rPr>
              <w:t>2025年8月20日</w:t>
            </w:r>
          </w:p>
        </w:tc>
        <w:tc>
          <w:tcPr>
            <w:tcW w:w="1683" w:type="dxa"/>
            <w:vAlign w:val="center"/>
          </w:tcPr>
          <w:p w14:paraId="506DDD10">
            <w:pPr>
              <w:jc w:val="center"/>
              <w:rPr>
                <w:rFonts w:ascii="仿宋_GB2312" w:eastAsia="仿宋_GB2312"/>
                <w:szCs w:val="21"/>
              </w:rPr>
            </w:pPr>
            <w:r>
              <w:rPr>
                <w:rFonts w:hint="eastAsia" w:ascii="仿宋_GB2312" w:hAnsi="MicrosoftYaHei" w:eastAsia="仿宋_GB2312"/>
                <w:color w:val="000000"/>
                <w:szCs w:val="21"/>
              </w:rPr>
              <w:t>计划竣工</w:t>
            </w:r>
          </w:p>
        </w:tc>
        <w:tc>
          <w:tcPr>
            <w:tcW w:w="2412" w:type="dxa"/>
            <w:vAlign w:val="center"/>
          </w:tcPr>
          <w:p w14:paraId="48B902D4">
            <w:pPr>
              <w:jc w:val="center"/>
              <w:rPr>
                <w:rFonts w:hint="default" w:ascii="仿宋_GB2312" w:eastAsia="仿宋_GB2312"/>
                <w:szCs w:val="21"/>
                <w:lang w:val="en-US" w:eastAsia="zh-CN"/>
              </w:rPr>
            </w:pPr>
            <w:r>
              <w:rPr>
                <w:rFonts w:hint="eastAsia" w:ascii="仿宋_GB2312" w:eastAsia="仿宋_GB2312"/>
                <w:szCs w:val="21"/>
                <w:lang w:val="en-US" w:eastAsia="zh-CN"/>
              </w:rPr>
              <w:t>2025年11月19日</w:t>
            </w:r>
          </w:p>
        </w:tc>
      </w:tr>
    </w:tbl>
    <w:p w14:paraId="4C40ACDA">
      <w:pPr>
        <w:ind w:firstLine="280" w:firstLineChars="1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   </w:t>
      </w:r>
    </w:p>
    <w:p w14:paraId="43B0F3BE">
      <w:pPr>
        <w:ind w:firstLine="840" w:firstLineChars="300"/>
        <w:rPr>
          <w:rFonts w:hint="eastAsia" w:ascii="仿宋_GB2312" w:hAnsi="仿宋_GB2312" w:eastAsia="仿宋_GB2312" w:cs="仿宋_GB2312"/>
          <w:sz w:val="28"/>
          <w:szCs w:val="28"/>
          <w:u w:val="single"/>
          <w:lang w:val="en-US" w:eastAsia="zh-CN"/>
        </w:rPr>
      </w:pPr>
      <w:r>
        <w:rPr>
          <w:rFonts w:hint="eastAsia" w:ascii="仿宋_GB2312" w:hAnsi="仿宋_GB2312" w:eastAsia="仿宋_GB2312" w:cs="仿宋_GB2312"/>
          <w:sz w:val="28"/>
          <w:szCs w:val="28"/>
          <w:lang w:val="en-US" w:eastAsia="zh-CN"/>
        </w:rPr>
        <w:t>审核部门（公章）：                      审核人（签字）：</w:t>
      </w:r>
    </w:p>
    <w:p w14:paraId="05BD1171">
      <w:pPr>
        <w:rPr>
          <w:rFonts w:hint="eastAsia" w:ascii="仿宋_GB2312" w:eastAsia="仿宋_GB2312"/>
          <w:color w:val="FF0000"/>
          <w:sz w:val="28"/>
          <w:szCs w:val="28"/>
          <w:lang w:val="en-US" w:eastAsia="zh-CN"/>
        </w:rPr>
      </w:pPr>
    </w:p>
    <w:p w14:paraId="4E417749">
      <w:pPr>
        <w:rPr>
          <w:rFonts w:hint="eastAsia" w:ascii="仿宋_GB2312" w:hAnsi="仿宋_GB2312" w:eastAsia="仿宋_GB2312" w:cs="仿宋_GB2312"/>
          <w:sz w:val="28"/>
          <w:szCs w:val="28"/>
          <w:lang w:val="en-US" w:eastAsia="zh-CN"/>
        </w:rPr>
      </w:pPr>
    </w:p>
    <w:tbl>
      <w:tblPr>
        <w:tblStyle w:val="5"/>
        <w:tblpPr w:leftFromText="180" w:rightFromText="180" w:vertAnchor="text" w:horzAnchor="page" w:tblpX="1347" w:tblpY="157"/>
        <w:tblOverlap w:val="never"/>
        <w:tblW w:w="9923"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133"/>
        <w:gridCol w:w="1440"/>
        <w:gridCol w:w="3255"/>
        <w:gridCol w:w="1683"/>
        <w:gridCol w:w="2412"/>
      </w:tblGrid>
      <w:tr w14:paraId="7809AD7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52" w:hRule="atLeast"/>
        </w:trPr>
        <w:tc>
          <w:tcPr>
            <w:tcW w:w="1133" w:type="dxa"/>
            <w:vMerge w:val="restart"/>
            <w:vAlign w:val="center"/>
          </w:tcPr>
          <w:p w14:paraId="2C498933">
            <w:pPr>
              <w:jc w:val="center"/>
              <w:rPr>
                <w:rFonts w:ascii="仿宋_GB2312" w:eastAsia="仿宋_GB2312"/>
                <w:szCs w:val="21"/>
              </w:rPr>
            </w:pPr>
          </w:p>
          <w:p w14:paraId="259D5D2F">
            <w:pPr>
              <w:jc w:val="center"/>
              <w:rPr>
                <w:rFonts w:hint="eastAsia" w:ascii="仿宋_GB2312" w:eastAsia="仿宋_GB2312"/>
                <w:szCs w:val="21"/>
                <w:lang w:eastAsia="zh-CN"/>
              </w:rPr>
            </w:pPr>
            <w:r>
              <w:rPr>
                <w:rFonts w:hint="eastAsia" w:ascii="仿宋_GB2312" w:eastAsia="仿宋_GB2312"/>
                <w:szCs w:val="21"/>
              </w:rPr>
              <w:t>施工合同信息</w:t>
            </w:r>
            <w:r>
              <w:rPr>
                <w:rFonts w:hint="eastAsia" w:ascii="仿宋_GB2312" w:eastAsia="仿宋_GB2312"/>
                <w:szCs w:val="21"/>
                <w:lang w:eastAsia="zh-CN"/>
              </w:rPr>
              <w:t>（对照施工合同填写）</w:t>
            </w:r>
          </w:p>
          <w:p w14:paraId="6707488B">
            <w:pPr>
              <w:jc w:val="center"/>
              <w:rPr>
                <w:rFonts w:ascii="仿宋_GB2312" w:eastAsia="仿宋_GB2312"/>
                <w:szCs w:val="21"/>
              </w:rPr>
            </w:pPr>
          </w:p>
          <w:p w14:paraId="3EE098ED">
            <w:pPr>
              <w:jc w:val="center"/>
              <w:rPr>
                <w:rFonts w:ascii="仿宋_GB2312" w:eastAsia="仿宋_GB2312"/>
                <w:szCs w:val="21"/>
              </w:rPr>
            </w:pPr>
          </w:p>
          <w:p w14:paraId="23BD911A">
            <w:pPr>
              <w:jc w:val="center"/>
              <w:rPr>
                <w:rFonts w:ascii="仿宋_GB2312" w:eastAsia="仿宋_GB2312"/>
                <w:szCs w:val="21"/>
              </w:rPr>
            </w:pPr>
          </w:p>
          <w:p w14:paraId="36E12992">
            <w:pPr>
              <w:jc w:val="center"/>
              <w:rPr>
                <w:rFonts w:ascii="仿宋_GB2312" w:eastAsia="仿宋_GB2312"/>
                <w:szCs w:val="21"/>
              </w:rPr>
            </w:pPr>
          </w:p>
          <w:p w14:paraId="63095E0B">
            <w:pPr>
              <w:jc w:val="center"/>
              <w:rPr>
                <w:rFonts w:ascii="仿宋_GB2312" w:eastAsia="仿宋_GB2312"/>
                <w:szCs w:val="21"/>
              </w:rPr>
            </w:pPr>
          </w:p>
        </w:tc>
        <w:tc>
          <w:tcPr>
            <w:tcW w:w="1440" w:type="dxa"/>
            <w:vAlign w:val="center"/>
          </w:tcPr>
          <w:p w14:paraId="50D823AE">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合同名称</w:t>
            </w:r>
          </w:p>
        </w:tc>
        <w:tc>
          <w:tcPr>
            <w:tcW w:w="7350" w:type="dxa"/>
            <w:gridSpan w:val="3"/>
            <w:vAlign w:val="center"/>
          </w:tcPr>
          <w:p w14:paraId="5D983A7F">
            <w:pPr>
              <w:jc w:val="center"/>
              <w:rPr>
                <w:rFonts w:hint="default" w:ascii="仿宋_GB2312" w:eastAsia="仿宋_GB2312"/>
                <w:szCs w:val="21"/>
                <w:lang w:val="en-US" w:eastAsia="zh-CN"/>
              </w:rPr>
            </w:pPr>
            <w:r>
              <w:rPr>
                <w:rFonts w:hint="eastAsia" w:ascii="仿宋_GB2312" w:eastAsia="仿宋_GB2312"/>
                <w:szCs w:val="21"/>
                <w:lang w:val="en-US" w:eastAsia="zh-CN"/>
              </w:rPr>
              <w:t>湖南省津市高新技术产业园开发区生物医药孵化园基础设施建设项目-津市高新区鸡母山挡土墙</w:t>
            </w:r>
          </w:p>
        </w:tc>
      </w:tr>
      <w:tr w14:paraId="5690E7D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66" w:hRule="atLeast"/>
        </w:trPr>
        <w:tc>
          <w:tcPr>
            <w:tcW w:w="1133" w:type="dxa"/>
            <w:vMerge w:val="continue"/>
            <w:vAlign w:val="center"/>
          </w:tcPr>
          <w:p w14:paraId="21E4915D">
            <w:pPr>
              <w:jc w:val="center"/>
              <w:rPr>
                <w:rFonts w:ascii="仿宋_GB2312" w:eastAsia="仿宋_GB2312"/>
                <w:szCs w:val="21"/>
              </w:rPr>
            </w:pPr>
          </w:p>
        </w:tc>
        <w:tc>
          <w:tcPr>
            <w:tcW w:w="1440" w:type="dxa"/>
            <w:vAlign w:val="center"/>
          </w:tcPr>
          <w:p w14:paraId="6CFE7914">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合同类别</w:t>
            </w:r>
          </w:p>
        </w:tc>
        <w:tc>
          <w:tcPr>
            <w:tcW w:w="3255" w:type="dxa"/>
            <w:vAlign w:val="center"/>
          </w:tcPr>
          <w:p w14:paraId="3605D933">
            <w:pPr>
              <w:jc w:val="center"/>
              <w:rPr>
                <w:rFonts w:hint="eastAsia" w:ascii="仿宋_GB2312" w:eastAsia="仿宋_GB2312"/>
                <w:szCs w:val="21"/>
                <w:lang w:val="en-US" w:eastAsia="zh-CN"/>
              </w:rPr>
            </w:pPr>
            <w:r>
              <w:rPr>
                <w:rFonts w:hint="eastAsia" w:ascii="仿宋_GB2312" w:eastAsia="仿宋_GB2312"/>
                <w:szCs w:val="21"/>
                <w:lang w:val="en-US" w:eastAsia="zh-CN"/>
              </w:rPr>
              <w:t>施工总包</w:t>
            </w:r>
          </w:p>
        </w:tc>
        <w:tc>
          <w:tcPr>
            <w:tcW w:w="1683" w:type="dxa"/>
            <w:vAlign w:val="center"/>
          </w:tcPr>
          <w:p w14:paraId="1539C7AD">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承包单位</w:t>
            </w:r>
          </w:p>
        </w:tc>
        <w:tc>
          <w:tcPr>
            <w:tcW w:w="2412" w:type="dxa"/>
            <w:vAlign w:val="center"/>
          </w:tcPr>
          <w:p w14:paraId="3C759C1E">
            <w:pPr>
              <w:jc w:val="center"/>
              <w:rPr>
                <w:rFonts w:hint="default" w:ascii="仿宋_GB2312" w:eastAsia="仿宋_GB2312"/>
                <w:szCs w:val="21"/>
                <w:lang w:val="en-US" w:eastAsia="zh-CN"/>
              </w:rPr>
            </w:pPr>
            <w:r>
              <w:rPr>
                <w:rFonts w:hint="eastAsia" w:ascii="仿宋_GB2312" w:eastAsia="仿宋_GB2312"/>
                <w:szCs w:val="21"/>
                <w:lang w:val="en-US" w:eastAsia="zh-CN"/>
              </w:rPr>
              <w:t>湖南金兴建筑工程有限公司</w:t>
            </w:r>
          </w:p>
        </w:tc>
      </w:tr>
      <w:tr w14:paraId="11A7CC4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5" w:hRule="atLeast"/>
        </w:trPr>
        <w:tc>
          <w:tcPr>
            <w:tcW w:w="1133" w:type="dxa"/>
            <w:vMerge w:val="continue"/>
            <w:vAlign w:val="center"/>
          </w:tcPr>
          <w:p w14:paraId="7539DA28">
            <w:pPr>
              <w:jc w:val="center"/>
              <w:rPr>
                <w:rFonts w:ascii="仿宋_GB2312" w:eastAsia="仿宋_GB2312"/>
                <w:szCs w:val="21"/>
              </w:rPr>
            </w:pPr>
          </w:p>
        </w:tc>
        <w:tc>
          <w:tcPr>
            <w:tcW w:w="1440" w:type="dxa"/>
            <w:vAlign w:val="center"/>
          </w:tcPr>
          <w:p w14:paraId="1749E9A3">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合同编号</w:t>
            </w:r>
          </w:p>
        </w:tc>
        <w:tc>
          <w:tcPr>
            <w:tcW w:w="3255" w:type="dxa"/>
            <w:vAlign w:val="center"/>
          </w:tcPr>
          <w:p w14:paraId="101F983E">
            <w:pPr>
              <w:jc w:val="center"/>
              <w:rPr>
                <w:rFonts w:ascii="仿宋_GB2312" w:eastAsia="仿宋_GB2312"/>
                <w:szCs w:val="21"/>
              </w:rPr>
            </w:pPr>
            <w:r>
              <w:rPr>
                <w:rFonts w:hint="eastAsia" w:ascii="仿宋" w:hAnsi="仿宋" w:eastAsia="仿宋" w:cs="仿宋"/>
                <w:i w:val="0"/>
                <w:iCs w:val="0"/>
                <w:caps w:val="0"/>
                <w:color w:val="202020"/>
                <w:spacing w:val="0"/>
                <w:sz w:val="21"/>
                <w:szCs w:val="21"/>
                <w:shd w:val="clear" w:fill="FFFFFF"/>
              </w:rPr>
              <w:t>430781202507110038-HZ-001</w:t>
            </w:r>
          </w:p>
        </w:tc>
        <w:tc>
          <w:tcPr>
            <w:tcW w:w="1683" w:type="dxa"/>
            <w:vAlign w:val="center"/>
          </w:tcPr>
          <w:p w14:paraId="42D36A02">
            <w:pPr>
              <w:jc w:val="center"/>
              <w:rPr>
                <w:rFonts w:hint="eastAsia" w:ascii="仿宋_GB2312" w:hAnsi="MicrosoftYaHei" w:eastAsia="仿宋_GB2312"/>
                <w:color w:val="000000"/>
                <w:szCs w:val="21"/>
                <w:lang w:eastAsia="zh-CN"/>
              </w:rPr>
            </w:pPr>
            <w:r>
              <w:rPr>
                <w:rFonts w:hint="eastAsia" w:ascii="仿宋_GB2312" w:hAnsi="MicrosoftYaHei" w:eastAsia="仿宋_GB2312"/>
                <w:color w:val="000000"/>
                <w:szCs w:val="21"/>
              </w:rPr>
              <w:t>合同金额</w:t>
            </w:r>
          </w:p>
          <w:p w14:paraId="2A6411BA">
            <w:pPr>
              <w:jc w:val="center"/>
              <w:rPr>
                <w:rFonts w:ascii="仿宋_GB2312" w:eastAsia="仿宋_GB2312"/>
                <w:szCs w:val="21"/>
              </w:rPr>
            </w:pPr>
            <w:r>
              <w:rPr>
                <w:rFonts w:hint="eastAsia" w:ascii="仿宋_GB2312" w:hAnsi="MicrosoftYaHei" w:eastAsia="仿宋_GB2312"/>
                <w:color w:val="000000"/>
                <w:szCs w:val="21"/>
              </w:rPr>
              <w:t>（万元）</w:t>
            </w:r>
          </w:p>
        </w:tc>
        <w:tc>
          <w:tcPr>
            <w:tcW w:w="2412" w:type="dxa"/>
            <w:vAlign w:val="center"/>
          </w:tcPr>
          <w:p w14:paraId="47646C16">
            <w:pPr>
              <w:jc w:val="center"/>
              <w:rPr>
                <w:rFonts w:ascii="仿宋_GB2312" w:eastAsia="仿宋_GB2312"/>
                <w:szCs w:val="21"/>
              </w:rPr>
            </w:pPr>
            <w:r>
              <w:rPr>
                <w:rFonts w:hint="eastAsia" w:ascii="仿宋" w:hAnsi="仿宋" w:eastAsia="仿宋" w:cs="仿宋"/>
                <w:i w:val="0"/>
                <w:iCs w:val="0"/>
                <w:caps w:val="0"/>
                <w:color w:val="202020"/>
                <w:spacing w:val="0"/>
                <w:sz w:val="21"/>
                <w:szCs w:val="21"/>
                <w:shd w:val="clear" w:fill="FFFFFF"/>
              </w:rPr>
              <w:t>149.3194</w:t>
            </w:r>
          </w:p>
        </w:tc>
      </w:tr>
      <w:tr w14:paraId="1978263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22" w:hRule="atLeast"/>
        </w:trPr>
        <w:tc>
          <w:tcPr>
            <w:tcW w:w="1133" w:type="dxa"/>
            <w:vMerge w:val="continue"/>
            <w:vAlign w:val="center"/>
          </w:tcPr>
          <w:p w14:paraId="085E4DD0">
            <w:pPr>
              <w:jc w:val="center"/>
              <w:rPr>
                <w:rFonts w:ascii="仿宋_GB2312" w:eastAsia="仿宋_GB2312"/>
                <w:szCs w:val="21"/>
              </w:rPr>
            </w:pPr>
          </w:p>
        </w:tc>
        <w:tc>
          <w:tcPr>
            <w:tcW w:w="1440" w:type="dxa"/>
            <w:vAlign w:val="center"/>
          </w:tcPr>
          <w:p w14:paraId="1BFE2415">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项目负责人</w:t>
            </w:r>
          </w:p>
        </w:tc>
        <w:tc>
          <w:tcPr>
            <w:tcW w:w="3255" w:type="dxa"/>
            <w:vAlign w:val="center"/>
          </w:tcPr>
          <w:p w14:paraId="0D5BB5DD">
            <w:pPr>
              <w:jc w:val="center"/>
              <w:rPr>
                <w:rFonts w:hint="eastAsia" w:ascii="仿宋_GB2312" w:eastAsia="仿宋_GB2312"/>
                <w:szCs w:val="21"/>
                <w:lang w:val="en-US" w:eastAsia="zh-CN"/>
              </w:rPr>
            </w:pPr>
            <w:r>
              <w:rPr>
                <w:rFonts w:hint="eastAsia" w:ascii="仿宋_GB2312" w:eastAsia="仿宋_GB2312"/>
                <w:szCs w:val="21"/>
                <w:lang w:val="en-US" w:eastAsia="zh-CN"/>
              </w:rPr>
              <w:t>张智峰</w:t>
            </w:r>
          </w:p>
        </w:tc>
        <w:tc>
          <w:tcPr>
            <w:tcW w:w="1683" w:type="dxa"/>
            <w:vAlign w:val="center"/>
          </w:tcPr>
          <w:p w14:paraId="3C0A2E62">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身份证号码</w:t>
            </w:r>
          </w:p>
        </w:tc>
        <w:tc>
          <w:tcPr>
            <w:tcW w:w="2412" w:type="dxa"/>
            <w:vAlign w:val="center"/>
          </w:tcPr>
          <w:p w14:paraId="3D4D9070">
            <w:pPr>
              <w:jc w:val="center"/>
              <w:rPr>
                <w:rFonts w:hint="default" w:ascii="仿宋_GB2312" w:eastAsia="仿宋_GB2312"/>
                <w:szCs w:val="21"/>
                <w:lang w:val="en-US" w:eastAsia="zh-CN"/>
              </w:rPr>
            </w:pPr>
            <w:r>
              <w:rPr>
                <w:rFonts w:hint="eastAsia" w:ascii="仿宋_GB2312" w:eastAsia="仿宋_GB2312"/>
                <w:szCs w:val="21"/>
                <w:lang w:val="en-US" w:eastAsia="zh-CN"/>
              </w:rPr>
              <w:t>43022519830803</w:t>
            </w:r>
            <w:r>
              <w:rPr>
                <w:rFonts w:hint="eastAsia" w:ascii="仿宋_GB2312" w:hAnsi="仿宋_GB2312" w:eastAsia="仿宋_GB2312" w:cs="仿宋_GB2312"/>
                <w:sz w:val="28"/>
                <w:szCs w:val="28"/>
                <w:lang w:val="en-US" w:eastAsia="zh-CN"/>
              </w:rPr>
              <w:t>****</w:t>
            </w:r>
          </w:p>
        </w:tc>
      </w:tr>
      <w:tr w14:paraId="7A1EBD1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391" w:hRule="atLeast"/>
        </w:trPr>
        <w:tc>
          <w:tcPr>
            <w:tcW w:w="1133" w:type="dxa"/>
            <w:vMerge w:val="continue"/>
            <w:vAlign w:val="center"/>
          </w:tcPr>
          <w:p w14:paraId="52EBF47D">
            <w:pPr>
              <w:jc w:val="center"/>
              <w:rPr>
                <w:rFonts w:ascii="仿宋_GB2312" w:eastAsia="仿宋_GB2312"/>
                <w:szCs w:val="21"/>
              </w:rPr>
            </w:pPr>
          </w:p>
        </w:tc>
        <w:tc>
          <w:tcPr>
            <w:tcW w:w="1440" w:type="dxa"/>
            <w:vAlign w:val="center"/>
          </w:tcPr>
          <w:p w14:paraId="31802E67">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建设规模</w:t>
            </w:r>
          </w:p>
        </w:tc>
        <w:tc>
          <w:tcPr>
            <w:tcW w:w="7350" w:type="dxa"/>
            <w:gridSpan w:val="3"/>
            <w:vAlign w:val="center"/>
          </w:tcPr>
          <w:p w14:paraId="73FEA839">
            <w:pPr>
              <w:jc w:val="center"/>
              <w:rPr>
                <w:rFonts w:ascii="仿宋_GB2312" w:eastAsia="仿宋_GB2312"/>
                <w:szCs w:val="21"/>
              </w:rPr>
            </w:pPr>
            <w:r>
              <w:rPr>
                <w:rFonts w:hint="eastAsia" w:ascii="仿宋" w:hAnsi="仿宋" w:eastAsia="仿宋" w:cs="仿宋"/>
                <w:i w:val="0"/>
                <w:iCs w:val="0"/>
                <w:caps w:val="0"/>
                <w:color w:val="202020"/>
                <w:spacing w:val="0"/>
                <w:sz w:val="21"/>
                <w:szCs w:val="21"/>
                <w:shd w:val="clear" w:fill="FFFFFF"/>
              </w:rPr>
              <w:t>主要建设内容：对高新区新建挡土墙195米，维修围墙215米，新建排水沟总长194米，维修新城路原有雨水管95米，检查井3座，沉泥井2</w:t>
            </w:r>
            <w:bookmarkStart w:id="0" w:name="_GoBack"/>
            <w:bookmarkEnd w:id="0"/>
            <w:r>
              <w:rPr>
                <w:rFonts w:hint="eastAsia" w:ascii="仿宋" w:hAnsi="仿宋" w:eastAsia="仿宋" w:cs="仿宋"/>
                <w:i w:val="0"/>
                <w:iCs w:val="0"/>
                <w:caps w:val="0"/>
                <w:color w:val="202020"/>
                <w:spacing w:val="0"/>
                <w:sz w:val="21"/>
                <w:szCs w:val="21"/>
                <w:shd w:val="clear" w:fill="FFFFFF"/>
              </w:rPr>
              <w:t>座，新建新城路污水管网320米，检查井12座，路面破除及恢复42平方米，新建拉管56米等建设。</w:t>
            </w:r>
          </w:p>
        </w:tc>
      </w:tr>
      <w:tr w14:paraId="778E0CE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160" w:hRule="atLeast"/>
        </w:trPr>
        <w:tc>
          <w:tcPr>
            <w:tcW w:w="1133" w:type="dxa"/>
            <w:vMerge w:val="continue"/>
            <w:vAlign w:val="center"/>
          </w:tcPr>
          <w:p w14:paraId="7D6856D6">
            <w:pPr>
              <w:jc w:val="center"/>
              <w:rPr>
                <w:rFonts w:ascii="仿宋_GB2312" w:eastAsia="仿宋_GB2312"/>
                <w:szCs w:val="21"/>
              </w:rPr>
            </w:pPr>
          </w:p>
        </w:tc>
        <w:tc>
          <w:tcPr>
            <w:tcW w:w="1440" w:type="dxa"/>
            <w:vAlign w:val="center"/>
          </w:tcPr>
          <w:p w14:paraId="1BA3B3BB">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合同承包内容</w:t>
            </w:r>
          </w:p>
        </w:tc>
        <w:tc>
          <w:tcPr>
            <w:tcW w:w="7350" w:type="dxa"/>
            <w:gridSpan w:val="3"/>
            <w:vAlign w:val="center"/>
          </w:tcPr>
          <w:p w14:paraId="23B014A7">
            <w:pPr>
              <w:keepNext w:val="0"/>
              <w:keepLines w:val="0"/>
              <w:widowControl/>
              <w:suppressLineNumbers w:val="0"/>
              <w:jc w:val="center"/>
              <w:rPr>
                <w:rFonts w:hint="eastAsia" w:ascii="仿宋" w:hAnsi="仿宋" w:eastAsia="仿宋" w:cs="仿宋"/>
                <w:sz w:val="21"/>
                <w:szCs w:val="21"/>
              </w:rPr>
            </w:pPr>
            <w:r>
              <w:rPr>
                <w:rFonts w:hint="eastAsia" w:ascii="仿宋" w:hAnsi="仿宋" w:eastAsia="仿宋" w:cs="仿宋"/>
                <w:color w:val="000000"/>
                <w:kern w:val="0"/>
                <w:sz w:val="21"/>
                <w:szCs w:val="21"/>
                <w:lang w:val="en-US" w:eastAsia="zh-CN" w:bidi="ar"/>
              </w:rPr>
              <w:t>项目主要内容包含 M7.5 浆砌片石挡土墙波形护栏、实心砖围墙、 新做 DN300 及 DN500 混凝土管、聚乙烯钢带增强波纹管 DN400、 PE100、 DN400 聚乙烯拉管、 砖明沟、 雨水井及钢板支护等内容。</w:t>
            </w:r>
          </w:p>
          <w:p w14:paraId="65820BFD">
            <w:pPr>
              <w:jc w:val="center"/>
              <w:rPr>
                <w:rFonts w:ascii="仿宋_GB2312" w:eastAsia="仿宋_GB2312"/>
                <w:szCs w:val="21"/>
              </w:rPr>
            </w:pPr>
          </w:p>
        </w:tc>
      </w:tr>
      <w:tr w14:paraId="4088A7F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7" w:hRule="atLeast"/>
        </w:trPr>
        <w:tc>
          <w:tcPr>
            <w:tcW w:w="1133" w:type="dxa"/>
            <w:vMerge w:val="continue"/>
            <w:vAlign w:val="center"/>
          </w:tcPr>
          <w:p w14:paraId="123F6327">
            <w:pPr>
              <w:jc w:val="center"/>
              <w:rPr>
                <w:rFonts w:ascii="仿宋_GB2312" w:eastAsia="仿宋_GB2312"/>
                <w:szCs w:val="21"/>
              </w:rPr>
            </w:pPr>
          </w:p>
        </w:tc>
        <w:tc>
          <w:tcPr>
            <w:tcW w:w="1440" w:type="dxa"/>
            <w:vAlign w:val="center"/>
          </w:tcPr>
          <w:p w14:paraId="1646D1E3">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合同签订日期</w:t>
            </w:r>
          </w:p>
        </w:tc>
        <w:tc>
          <w:tcPr>
            <w:tcW w:w="3255" w:type="dxa"/>
            <w:vAlign w:val="center"/>
          </w:tcPr>
          <w:p w14:paraId="0834E661">
            <w:pPr>
              <w:jc w:val="center"/>
              <w:rPr>
                <w:rFonts w:hint="default" w:ascii="仿宋_GB2312" w:eastAsia="仿宋_GB2312"/>
                <w:szCs w:val="21"/>
                <w:lang w:val="en-US" w:eastAsia="zh-CN"/>
              </w:rPr>
            </w:pPr>
            <w:r>
              <w:rPr>
                <w:rFonts w:hint="eastAsia" w:ascii="仿宋_GB2312" w:eastAsia="仿宋_GB2312"/>
                <w:szCs w:val="21"/>
                <w:lang w:val="en-US" w:eastAsia="zh-CN"/>
              </w:rPr>
              <w:t>2025年8月5日</w:t>
            </w:r>
          </w:p>
        </w:tc>
        <w:tc>
          <w:tcPr>
            <w:tcW w:w="1683" w:type="dxa"/>
            <w:vAlign w:val="center"/>
          </w:tcPr>
          <w:p w14:paraId="56024461">
            <w:pPr>
              <w:jc w:val="center"/>
              <w:rPr>
                <w:rFonts w:ascii="仿宋_GB2312" w:eastAsia="仿宋_GB2312"/>
                <w:szCs w:val="21"/>
              </w:rPr>
            </w:pPr>
            <w:r>
              <w:rPr>
                <w:rFonts w:hint="eastAsia" w:ascii="仿宋_GB2312" w:hAnsi="MicrosoftYaHei" w:eastAsia="仿宋_GB2312"/>
                <w:color w:val="000000"/>
                <w:szCs w:val="21"/>
              </w:rPr>
              <w:t>记录登记时间</w:t>
            </w:r>
          </w:p>
        </w:tc>
        <w:tc>
          <w:tcPr>
            <w:tcW w:w="2412" w:type="dxa"/>
            <w:vAlign w:val="center"/>
          </w:tcPr>
          <w:p w14:paraId="07ECD173">
            <w:pPr>
              <w:jc w:val="center"/>
              <w:rPr>
                <w:rFonts w:hint="default" w:ascii="仿宋_GB2312" w:eastAsia="仿宋_GB2312"/>
                <w:szCs w:val="21"/>
                <w:lang w:val="en-US" w:eastAsia="zh-CN"/>
              </w:rPr>
            </w:pPr>
            <w:r>
              <w:rPr>
                <w:rFonts w:hint="eastAsia" w:ascii="仿宋_GB2312" w:eastAsia="仿宋_GB2312"/>
                <w:szCs w:val="21"/>
                <w:lang w:val="en-US" w:eastAsia="zh-CN"/>
              </w:rPr>
              <w:t>2025年9月6日</w:t>
            </w:r>
          </w:p>
        </w:tc>
      </w:tr>
      <w:tr w14:paraId="05590D0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9" w:hRule="atLeast"/>
        </w:trPr>
        <w:tc>
          <w:tcPr>
            <w:tcW w:w="1133" w:type="dxa"/>
            <w:vMerge w:val="continue"/>
            <w:vAlign w:val="center"/>
          </w:tcPr>
          <w:p w14:paraId="74B7BCBC">
            <w:pPr>
              <w:jc w:val="center"/>
              <w:rPr>
                <w:rFonts w:ascii="仿宋_GB2312" w:eastAsia="仿宋_GB2312"/>
                <w:szCs w:val="21"/>
              </w:rPr>
            </w:pPr>
          </w:p>
        </w:tc>
        <w:tc>
          <w:tcPr>
            <w:tcW w:w="1440" w:type="dxa"/>
            <w:vAlign w:val="center"/>
          </w:tcPr>
          <w:p w14:paraId="0EC84804">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计划开工日期</w:t>
            </w:r>
          </w:p>
        </w:tc>
        <w:tc>
          <w:tcPr>
            <w:tcW w:w="3255" w:type="dxa"/>
            <w:vAlign w:val="center"/>
          </w:tcPr>
          <w:p w14:paraId="2235EC48">
            <w:pPr>
              <w:jc w:val="center"/>
              <w:rPr>
                <w:rFonts w:ascii="仿宋_GB2312" w:eastAsia="仿宋_GB2312"/>
                <w:szCs w:val="21"/>
              </w:rPr>
            </w:pPr>
            <w:r>
              <w:rPr>
                <w:rFonts w:hint="eastAsia" w:ascii="仿宋_GB2312" w:eastAsia="仿宋_GB2312"/>
                <w:szCs w:val="21"/>
                <w:lang w:val="en-US" w:eastAsia="zh-CN"/>
              </w:rPr>
              <w:t>2025年8月20日</w:t>
            </w:r>
          </w:p>
        </w:tc>
        <w:tc>
          <w:tcPr>
            <w:tcW w:w="1683" w:type="dxa"/>
            <w:vAlign w:val="center"/>
          </w:tcPr>
          <w:p w14:paraId="0AAF1E8A">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计划竣工日期</w:t>
            </w:r>
          </w:p>
        </w:tc>
        <w:tc>
          <w:tcPr>
            <w:tcW w:w="2412" w:type="dxa"/>
            <w:vAlign w:val="center"/>
          </w:tcPr>
          <w:p w14:paraId="2EA4E2D9">
            <w:pPr>
              <w:jc w:val="center"/>
              <w:rPr>
                <w:rFonts w:ascii="仿宋_GB2312" w:eastAsia="仿宋_GB2312"/>
                <w:szCs w:val="21"/>
              </w:rPr>
            </w:pPr>
            <w:r>
              <w:rPr>
                <w:rFonts w:hint="eastAsia" w:ascii="仿宋_GB2312" w:eastAsia="仿宋_GB2312"/>
                <w:szCs w:val="21"/>
                <w:lang w:val="en-US" w:eastAsia="zh-CN"/>
              </w:rPr>
              <w:t>2025年11月19日</w:t>
            </w:r>
          </w:p>
        </w:tc>
      </w:tr>
      <w:tr w14:paraId="76CAC6F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9" w:hRule="atLeast"/>
        </w:trPr>
        <w:tc>
          <w:tcPr>
            <w:tcW w:w="1133" w:type="dxa"/>
            <w:vMerge w:val="continue"/>
            <w:vAlign w:val="center"/>
          </w:tcPr>
          <w:p w14:paraId="08D34F26">
            <w:pPr>
              <w:jc w:val="center"/>
              <w:rPr>
                <w:rFonts w:ascii="仿宋_GB2312" w:eastAsia="仿宋_GB2312"/>
                <w:szCs w:val="21"/>
              </w:rPr>
            </w:pPr>
          </w:p>
        </w:tc>
        <w:tc>
          <w:tcPr>
            <w:tcW w:w="1440" w:type="dxa"/>
            <w:vAlign w:val="center"/>
          </w:tcPr>
          <w:p w14:paraId="48C60990">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合同工期</w:t>
            </w:r>
          </w:p>
        </w:tc>
        <w:tc>
          <w:tcPr>
            <w:tcW w:w="3255" w:type="dxa"/>
            <w:vAlign w:val="center"/>
          </w:tcPr>
          <w:p w14:paraId="478C18DB">
            <w:pPr>
              <w:jc w:val="center"/>
              <w:rPr>
                <w:rFonts w:hint="default" w:ascii="仿宋_GB2312" w:eastAsia="仿宋_GB2312"/>
                <w:szCs w:val="21"/>
                <w:lang w:val="en-US" w:eastAsia="zh-CN"/>
              </w:rPr>
            </w:pPr>
            <w:r>
              <w:rPr>
                <w:rFonts w:hint="eastAsia" w:ascii="仿宋_GB2312" w:eastAsia="仿宋_GB2312"/>
                <w:szCs w:val="21"/>
                <w:lang w:val="en-US" w:eastAsia="zh-CN"/>
              </w:rPr>
              <w:t>90天</w:t>
            </w:r>
          </w:p>
        </w:tc>
        <w:tc>
          <w:tcPr>
            <w:tcW w:w="1683" w:type="dxa"/>
            <w:vAlign w:val="center"/>
          </w:tcPr>
          <w:p w14:paraId="551000B3">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质量目标</w:t>
            </w:r>
          </w:p>
        </w:tc>
        <w:tc>
          <w:tcPr>
            <w:tcW w:w="2412" w:type="dxa"/>
            <w:vAlign w:val="center"/>
          </w:tcPr>
          <w:p w14:paraId="38308C70">
            <w:pPr>
              <w:jc w:val="center"/>
              <w:rPr>
                <w:rFonts w:hint="eastAsia" w:ascii="仿宋_GB2312" w:eastAsia="仿宋_GB2312"/>
                <w:szCs w:val="21"/>
                <w:lang w:val="en-US" w:eastAsia="zh-CN"/>
              </w:rPr>
            </w:pPr>
            <w:r>
              <w:rPr>
                <w:rFonts w:hint="eastAsia" w:ascii="仿宋_GB2312" w:eastAsia="仿宋_GB2312"/>
                <w:szCs w:val="21"/>
                <w:lang w:val="en-US" w:eastAsia="zh-CN"/>
              </w:rPr>
              <w:t>合格</w:t>
            </w:r>
          </w:p>
        </w:tc>
      </w:tr>
    </w:tbl>
    <w:p w14:paraId="6712AC7A">
      <w:pPr>
        <w:ind w:firstLine="840" w:firstLineChars="300"/>
        <w:rPr>
          <w:rFonts w:hint="eastAsia" w:ascii="仿宋_GB2312" w:hAnsi="仿宋_GB2312" w:eastAsia="仿宋_GB2312" w:cs="仿宋_GB2312"/>
          <w:sz w:val="28"/>
          <w:szCs w:val="28"/>
          <w:lang w:val="en-US" w:eastAsia="zh-CN"/>
        </w:rPr>
      </w:pPr>
    </w:p>
    <w:p w14:paraId="62E2D373">
      <w:pPr>
        <w:ind w:firstLine="840" w:firstLineChars="300"/>
        <w:rPr>
          <w:rFonts w:hint="eastAsia" w:ascii="仿宋_GB2312" w:hAnsi="仿宋_GB2312" w:eastAsia="仿宋_GB2312" w:cs="仿宋_GB2312"/>
          <w:sz w:val="28"/>
          <w:szCs w:val="28"/>
          <w:lang w:val="en-US" w:eastAsia="zh-CN"/>
        </w:rPr>
      </w:pPr>
    </w:p>
    <w:p w14:paraId="78D4F655">
      <w:pPr>
        <w:ind w:firstLine="840" w:firstLineChars="3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审核部门（公章）：                      审核人（签字）：</w:t>
      </w:r>
    </w:p>
    <w:p w14:paraId="52521009">
      <w:pPr>
        <w:rPr>
          <w:rFonts w:hint="eastAsia" w:ascii="仿宋_GB2312" w:hAnsi="仿宋_GB2312" w:eastAsia="仿宋_GB2312" w:cs="仿宋_GB2312"/>
          <w:sz w:val="28"/>
          <w:szCs w:val="28"/>
          <w:lang w:val="en-US" w:eastAsia="zh-CN"/>
        </w:rPr>
      </w:pPr>
    </w:p>
    <w:p w14:paraId="43B5D19A">
      <w:pPr>
        <w:rPr>
          <w:rFonts w:hint="eastAsia" w:ascii="仿宋_GB2312" w:hAnsi="仿宋_GB2312" w:eastAsia="仿宋_GB2312" w:cs="仿宋_GB2312"/>
          <w:sz w:val="28"/>
          <w:szCs w:val="28"/>
          <w:lang w:val="en-US" w:eastAsia="zh-CN"/>
        </w:rPr>
      </w:pPr>
    </w:p>
    <w:p w14:paraId="1F0323E6">
      <w:pPr>
        <w:rPr>
          <w:rFonts w:hint="eastAsia" w:ascii="仿宋_GB2312" w:hAnsi="仿宋_GB2312" w:eastAsia="仿宋_GB2312" w:cs="仿宋_GB2312"/>
          <w:sz w:val="28"/>
          <w:szCs w:val="28"/>
          <w:lang w:val="en-US" w:eastAsia="zh-CN"/>
        </w:rPr>
      </w:pPr>
    </w:p>
    <w:p w14:paraId="21A7F0B0">
      <w:pPr>
        <w:rPr>
          <w:rFonts w:hint="eastAsia" w:ascii="仿宋_GB2312" w:hAnsi="仿宋_GB2312" w:eastAsia="仿宋_GB2312" w:cs="仿宋_GB2312"/>
          <w:sz w:val="28"/>
          <w:szCs w:val="28"/>
          <w:lang w:val="en-US" w:eastAsia="zh-CN"/>
        </w:rPr>
      </w:pPr>
    </w:p>
    <w:p w14:paraId="674AEDCF">
      <w:pPr>
        <w:rPr>
          <w:rFonts w:hint="eastAsia" w:ascii="仿宋_GB2312" w:hAnsi="仿宋_GB2312" w:eastAsia="仿宋_GB2312" w:cs="仿宋_GB2312"/>
          <w:sz w:val="28"/>
          <w:szCs w:val="28"/>
          <w:lang w:val="en-US" w:eastAsia="zh-CN"/>
        </w:rPr>
      </w:pPr>
    </w:p>
    <w:p w14:paraId="681CE49A">
      <w:pPr>
        <w:rPr>
          <w:rFonts w:hint="eastAsia" w:ascii="仿宋_GB2312" w:hAnsi="仿宋_GB2312" w:eastAsia="仿宋_GB2312" w:cs="仿宋_GB2312"/>
          <w:sz w:val="28"/>
          <w:szCs w:val="28"/>
          <w:lang w:val="en-US" w:eastAsia="zh-CN"/>
        </w:rPr>
      </w:pPr>
    </w:p>
    <w:p w14:paraId="0574358E">
      <w:pPr>
        <w:rPr>
          <w:rFonts w:hint="eastAsia" w:ascii="仿宋_GB2312" w:hAnsi="仿宋_GB2312" w:eastAsia="仿宋_GB2312" w:cs="仿宋_GB2312"/>
          <w:sz w:val="28"/>
          <w:szCs w:val="28"/>
          <w:lang w:val="en-US" w:eastAsia="zh-CN"/>
        </w:rPr>
      </w:pPr>
    </w:p>
    <w:tbl>
      <w:tblPr>
        <w:tblStyle w:val="5"/>
        <w:tblpPr w:leftFromText="180" w:rightFromText="180" w:vertAnchor="text" w:horzAnchor="page" w:tblpX="1347" w:tblpY="157"/>
        <w:tblOverlap w:val="never"/>
        <w:tblW w:w="9923"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133"/>
        <w:gridCol w:w="1440"/>
        <w:gridCol w:w="1049"/>
        <w:gridCol w:w="1201"/>
        <w:gridCol w:w="1005"/>
        <w:gridCol w:w="1683"/>
        <w:gridCol w:w="806"/>
        <w:gridCol w:w="825"/>
        <w:gridCol w:w="781"/>
      </w:tblGrid>
      <w:tr w14:paraId="5C711E8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22" w:hRule="atLeast"/>
        </w:trPr>
        <w:tc>
          <w:tcPr>
            <w:tcW w:w="1133" w:type="dxa"/>
            <w:vMerge w:val="restart"/>
            <w:vAlign w:val="center"/>
          </w:tcPr>
          <w:p w14:paraId="245C275D">
            <w:pPr>
              <w:jc w:val="center"/>
              <w:rPr>
                <w:rFonts w:ascii="仿宋_GB2312" w:eastAsia="仿宋_GB2312"/>
                <w:szCs w:val="21"/>
              </w:rPr>
            </w:pPr>
          </w:p>
          <w:p w14:paraId="611486DC">
            <w:pPr>
              <w:jc w:val="center"/>
              <w:rPr>
                <w:rFonts w:ascii="仿宋_GB2312" w:eastAsia="仿宋_GB2312"/>
                <w:szCs w:val="21"/>
              </w:rPr>
            </w:pPr>
          </w:p>
          <w:p w14:paraId="05E5BD94">
            <w:pPr>
              <w:jc w:val="center"/>
              <w:rPr>
                <w:rFonts w:ascii="仿宋_GB2312" w:eastAsia="仿宋_GB2312"/>
                <w:szCs w:val="21"/>
              </w:rPr>
            </w:pPr>
          </w:p>
          <w:p w14:paraId="35527347">
            <w:pPr>
              <w:jc w:val="center"/>
              <w:rPr>
                <w:rFonts w:ascii="仿宋_GB2312" w:eastAsia="仿宋_GB2312"/>
                <w:szCs w:val="21"/>
              </w:rPr>
            </w:pPr>
          </w:p>
          <w:p w14:paraId="37D54BF4">
            <w:pPr>
              <w:rPr>
                <w:rFonts w:ascii="仿宋_GB2312" w:eastAsia="仿宋_GB2312"/>
                <w:szCs w:val="21"/>
              </w:rPr>
            </w:pPr>
          </w:p>
          <w:p w14:paraId="1C978A08">
            <w:pPr>
              <w:rPr>
                <w:rFonts w:ascii="仿宋_GB2312" w:eastAsia="仿宋_GB2312"/>
                <w:szCs w:val="21"/>
              </w:rPr>
            </w:pPr>
          </w:p>
          <w:p w14:paraId="265B24F5">
            <w:pPr>
              <w:rPr>
                <w:rFonts w:ascii="仿宋_GB2312" w:eastAsia="仿宋_GB2312"/>
                <w:szCs w:val="21"/>
              </w:rPr>
            </w:pPr>
          </w:p>
          <w:p w14:paraId="3BF106CF">
            <w:pPr>
              <w:rPr>
                <w:rFonts w:ascii="仿宋_GB2312" w:eastAsia="仿宋_GB2312"/>
                <w:szCs w:val="21"/>
              </w:rPr>
            </w:pPr>
          </w:p>
          <w:p w14:paraId="7FC01504">
            <w:pPr>
              <w:rPr>
                <w:rFonts w:hint="eastAsia" w:ascii="仿宋_GB2312" w:eastAsia="仿宋_GB2312"/>
                <w:szCs w:val="21"/>
                <w:lang w:eastAsia="zh-CN"/>
              </w:rPr>
            </w:pPr>
            <w:r>
              <w:rPr>
                <w:rFonts w:hint="eastAsia" w:ascii="仿宋_GB2312" w:eastAsia="仿宋_GB2312"/>
                <w:szCs w:val="21"/>
              </w:rPr>
              <w:t>施工许可信息</w:t>
            </w:r>
            <w:r>
              <w:rPr>
                <w:rFonts w:hint="eastAsia" w:ascii="仿宋_GB2312" w:eastAsia="仿宋_GB2312"/>
                <w:szCs w:val="21"/>
                <w:lang w:eastAsia="zh-CN"/>
              </w:rPr>
              <w:t>（对照施工许可、开工报告填写）</w:t>
            </w:r>
          </w:p>
          <w:p w14:paraId="56A760CA">
            <w:pPr>
              <w:rPr>
                <w:rFonts w:ascii="仿宋_GB2312" w:eastAsia="仿宋_GB2312"/>
                <w:szCs w:val="21"/>
              </w:rPr>
            </w:pPr>
          </w:p>
          <w:p w14:paraId="760F5FBD">
            <w:pPr>
              <w:rPr>
                <w:rFonts w:ascii="仿宋_GB2312" w:eastAsia="仿宋_GB2312"/>
                <w:szCs w:val="21"/>
              </w:rPr>
            </w:pPr>
          </w:p>
          <w:p w14:paraId="601AD3E6">
            <w:pPr>
              <w:rPr>
                <w:rFonts w:ascii="仿宋_GB2312" w:eastAsia="仿宋_GB2312"/>
                <w:szCs w:val="21"/>
              </w:rPr>
            </w:pPr>
          </w:p>
          <w:p w14:paraId="4B4BECD6">
            <w:pPr>
              <w:rPr>
                <w:rFonts w:ascii="仿宋_GB2312" w:eastAsia="仿宋_GB2312"/>
                <w:szCs w:val="21"/>
              </w:rPr>
            </w:pPr>
          </w:p>
          <w:p w14:paraId="4A6D48D4">
            <w:pPr>
              <w:rPr>
                <w:rFonts w:ascii="仿宋_GB2312" w:eastAsia="仿宋_GB2312"/>
                <w:szCs w:val="21"/>
              </w:rPr>
            </w:pPr>
          </w:p>
          <w:p w14:paraId="3DED47EE">
            <w:pPr>
              <w:rPr>
                <w:rFonts w:ascii="仿宋_GB2312" w:eastAsia="仿宋_GB2312"/>
                <w:szCs w:val="21"/>
              </w:rPr>
            </w:pPr>
          </w:p>
          <w:p w14:paraId="696C7816">
            <w:pPr>
              <w:rPr>
                <w:rFonts w:ascii="仿宋_GB2312" w:eastAsia="仿宋_GB2312"/>
                <w:szCs w:val="21"/>
              </w:rPr>
            </w:pPr>
          </w:p>
          <w:p w14:paraId="7E0ACF0F">
            <w:pPr>
              <w:rPr>
                <w:rFonts w:ascii="仿宋_GB2312" w:eastAsia="仿宋_GB2312"/>
                <w:szCs w:val="21"/>
              </w:rPr>
            </w:pPr>
          </w:p>
          <w:p w14:paraId="6F4417E2">
            <w:pPr>
              <w:rPr>
                <w:rFonts w:ascii="仿宋_GB2312" w:eastAsia="仿宋_GB2312"/>
                <w:szCs w:val="21"/>
              </w:rPr>
            </w:pPr>
          </w:p>
          <w:p w14:paraId="3CD103EC">
            <w:pPr>
              <w:rPr>
                <w:rFonts w:ascii="仿宋_GB2312" w:eastAsia="仿宋_GB2312"/>
                <w:szCs w:val="21"/>
              </w:rPr>
            </w:pPr>
          </w:p>
        </w:tc>
        <w:tc>
          <w:tcPr>
            <w:tcW w:w="1440" w:type="dxa"/>
            <w:vAlign w:val="center"/>
          </w:tcPr>
          <w:p w14:paraId="242224AC">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工程名称</w:t>
            </w:r>
          </w:p>
        </w:tc>
        <w:tc>
          <w:tcPr>
            <w:tcW w:w="3255" w:type="dxa"/>
            <w:gridSpan w:val="3"/>
            <w:vAlign w:val="center"/>
          </w:tcPr>
          <w:p w14:paraId="00DF57DA">
            <w:pPr>
              <w:jc w:val="center"/>
              <w:rPr>
                <w:rFonts w:hint="default" w:ascii="仿宋_GB2312" w:eastAsia="仿宋_GB2312"/>
                <w:szCs w:val="21"/>
                <w:lang w:val="en-US" w:eastAsia="zh-CN"/>
              </w:rPr>
            </w:pPr>
            <w:r>
              <w:rPr>
                <w:rFonts w:hint="eastAsia" w:ascii="仿宋_GB2312" w:eastAsia="仿宋_GB2312"/>
                <w:szCs w:val="21"/>
                <w:lang w:val="en-US" w:eastAsia="zh-CN"/>
              </w:rPr>
              <w:t>津市高新区鸡母山挡土墙、新城路北延新建管网项目</w:t>
            </w:r>
          </w:p>
        </w:tc>
        <w:tc>
          <w:tcPr>
            <w:tcW w:w="1683" w:type="dxa"/>
            <w:vAlign w:val="center"/>
          </w:tcPr>
          <w:p w14:paraId="443713EC">
            <w:pPr>
              <w:jc w:val="center"/>
              <w:rPr>
                <w:rFonts w:ascii="仿宋_GB2312" w:eastAsia="仿宋_GB2312"/>
                <w:szCs w:val="21"/>
              </w:rPr>
            </w:pPr>
            <w:r>
              <w:rPr>
                <w:rFonts w:hint="eastAsia" w:ascii="仿宋_GB2312" w:hAnsi="MicrosoftYaHei" w:eastAsia="仿宋_GB2312"/>
                <w:color w:val="000000"/>
                <w:szCs w:val="21"/>
              </w:rPr>
              <w:t>施工许可证编号</w:t>
            </w:r>
          </w:p>
        </w:tc>
        <w:tc>
          <w:tcPr>
            <w:tcW w:w="2412" w:type="dxa"/>
            <w:gridSpan w:val="3"/>
            <w:vAlign w:val="center"/>
          </w:tcPr>
          <w:p w14:paraId="288594C7">
            <w:pPr>
              <w:jc w:val="center"/>
              <w:rPr>
                <w:rFonts w:ascii="仿宋_GB2312" w:eastAsia="仿宋_GB2312"/>
                <w:szCs w:val="21"/>
              </w:rPr>
            </w:pPr>
            <w:r>
              <w:rPr>
                <w:rFonts w:hint="eastAsia" w:ascii="仿宋" w:hAnsi="仿宋" w:eastAsia="仿宋" w:cs="仿宋"/>
                <w:i w:val="0"/>
                <w:iCs w:val="0"/>
                <w:caps w:val="0"/>
                <w:color w:val="202020"/>
                <w:spacing w:val="0"/>
                <w:sz w:val="21"/>
                <w:szCs w:val="21"/>
                <w:shd w:val="clear" w:fill="FFFFFF"/>
              </w:rPr>
              <w:t>430781202509110102</w:t>
            </w:r>
          </w:p>
        </w:tc>
      </w:tr>
      <w:tr w14:paraId="33779DC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02" w:hRule="atLeast"/>
        </w:trPr>
        <w:tc>
          <w:tcPr>
            <w:tcW w:w="1133" w:type="dxa"/>
            <w:vMerge w:val="continue"/>
            <w:vAlign w:val="center"/>
          </w:tcPr>
          <w:p w14:paraId="501B64F0">
            <w:pPr>
              <w:jc w:val="center"/>
              <w:rPr>
                <w:rFonts w:ascii="仿宋_GB2312" w:eastAsia="仿宋_GB2312"/>
                <w:szCs w:val="21"/>
              </w:rPr>
            </w:pPr>
          </w:p>
        </w:tc>
        <w:tc>
          <w:tcPr>
            <w:tcW w:w="1440" w:type="dxa"/>
            <w:vAlign w:val="center"/>
          </w:tcPr>
          <w:p w14:paraId="54ACB031">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施工企业</w:t>
            </w:r>
          </w:p>
        </w:tc>
        <w:tc>
          <w:tcPr>
            <w:tcW w:w="3255" w:type="dxa"/>
            <w:gridSpan w:val="3"/>
            <w:vAlign w:val="center"/>
          </w:tcPr>
          <w:p w14:paraId="33C52F8A">
            <w:pPr>
              <w:jc w:val="center"/>
              <w:rPr>
                <w:rFonts w:hint="default" w:ascii="仿宋_GB2312" w:eastAsia="仿宋_GB2312"/>
                <w:szCs w:val="21"/>
                <w:lang w:val="en-US" w:eastAsia="zh-CN"/>
              </w:rPr>
            </w:pPr>
            <w:r>
              <w:rPr>
                <w:rFonts w:hint="eastAsia" w:ascii="仿宋_GB2312" w:eastAsia="仿宋_GB2312"/>
                <w:szCs w:val="21"/>
                <w:lang w:val="en-US" w:eastAsia="zh-CN"/>
              </w:rPr>
              <w:t>湖南金兴建筑工程有限公司</w:t>
            </w:r>
          </w:p>
        </w:tc>
        <w:tc>
          <w:tcPr>
            <w:tcW w:w="1683" w:type="dxa"/>
            <w:vAlign w:val="center"/>
          </w:tcPr>
          <w:p w14:paraId="6BB9B57B">
            <w:pPr>
              <w:jc w:val="center"/>
              <w:rPr>
                <w:rFonts w:ascii="仿宋_GB2312" w:eastAsia="仿宋_GB2312"/>
                <w:szCs w:val="21"/>
              </w:rPr>
            </w:pPr>
            <w:r>
              <w:rPr>
                <w:rFonts w:hint="eastAsia" w:ascii="仿宋_GB2312" w:hAnsi="MicrosoftYaHei" w:eastAsia="仿宋_GB2312"/>
                <w:color w:val="000000"/>
                <w:szCs w:val="21"/>
              </w:rPr>
              <w:t>监理企业</w:t>
            </w:r>
          </w:p>
        </w:tc>
        <w:tc>
          <w:tcPr>
            <w:tcW w:w="2412" w:type="dxa"/>
            <w:gridSpan w:val="3"/>
            <w:vAlign w:val="center"/>
          </w:tcPr>
          <w:p w14:paraId="0AF3A811">
            <w:pPr>
              <w:jc w:val="center"/>
              <w:rPr>
                <w:rFonts w:hint="eastAsia" w:ascii="仿宋" w:hAnsi="仿宋" w:eastAsia="仿宋" w:cs="仿宋"/>
                <w:color w:val="auto"/>
                <w:sz w:val="21"/>
                <w:szCs w:val="21"/>
              </w:rPr>
            </w:pPr>
            <w:r>
              <w:rPr>
                <w:rFonts w:hint="eastAsia" w:ascii="仿宋" w:hAnsi="仿宋" w:eastAsia="仿宋" w:cs="仿宋"/>
                <w:i w:val="0"/>
                <w:iCs w:val="0"/>
                <w:caps w:val="0"/>
                <w:color w:val="auto"/>
                <w:spacing w:val="0"/>
                <w:sz w:val="21"/>
                <w:szCs w:val="21"/>
                <w:u w:val="none"/>
                <w:shd w:val="clear" w:fill="FFFFFF"/>
              </w:rPr>
              <w:fldChar w:fldCharType="begin"/>
            </w:r>
            <w:r>
              <w:rPr>
                <w:rFonts w:hint="eastAsia" w:ascii="仿宋" w:hAnsi="仿宋" w:eastAsia="仿宋" w:cs="仿宋"/>
                <w:i w:val="0"/>
                <w:iCs w:val="0"/>
                <w:caps w:val="0"/>
                <w:color w:val="auto"/>
                <w:spacing w:val="0"/>
                <w:sz w:val="21"/>
                <w:szCs w:val="21"/>
                <w:u w:val="none"/>
                <w:shd w:val="clear" w:fill="FFFFFF"/>
              </w:rPr>
              <w:instrText xml:space="preserve"> HYPERLINK "https://gcxm.hunanjs.gov.cn/corpDetail.html?corpname=%E6%B9%96%E5%8D%97%E6%96%B0%E7%B2%BE%E8%AF%9A%E5%BB%BA%E8%AE%BE%E9%A1%B9%E7%9B%AE%E7%AE%A1%E7%90%86%E6%9C%89%E9%99%90%E5%85%AC%E5%8F%B8" \t "https://gcxm.hunanjs.gov.cn/_blank" </w:instrText>
            </w:r>
            <w:r>
              <w:rPr>
                <w:rFonts w:hint="eastAsia" w:ascii="仿宋" w:hAnsi="仿宋" w:eastAsia="仿宋" w:cs="仿宋"/>
                <w:i w:val="0"/>
                <w:iCs w:val="0"/>
                <w:caps w:val="0"/>
                <w:color w:val="auto"/>
                <w:spacing w:val="0"/>
                <w:sz w:val="21"/>
                <w:szCs w:val="21"/>
                <w:u w:val="none"/>
                <w:shd w:val="clear" w:fill="FFFFFF"/>
              </w:rPr>
              <w:fldChar w:fldCharType="separate"/>
            </w:r>
            <w:r>
              <w:rPr>
                <w:rStyle w:val="7"/>
                <w:rFonts w:hint="eastAsia" w:ascii="仿宋" w:hAnsi="仿宋" w:eastAsia="仿宋" w:cs="仿宋"/>
                <w:i w:val="0"/>
                <w:iCs w:val="0"/>
                <w:caps w:val="0"/>
                <w:color w:val="auto"/>
                <w:spacing w:val="0"/>
                <w:sz w:val="21"/>
                <w:szCs w:val="21"/>
                <w:u w:val="none"/>
                <w:shd w:val="clear" w:fill="FFFFFF"/>
              </w:rPr>
              <w:t>湖南新精诚建设项目管理有限公司</w:t>
            </w:r>
            <w:r>
              <w:rPr>
                <w:rFonts w:hint="eastAsia" w:ascii="仿宋" w:hAnsi="仿宋" w:eastAsia="仿宋" w:cs="仿宋"/>
                <w:i w:val="0"/>
                <w:iCs w:val="0"/>
                <w:caps w:val="0"/>
                <w:color w:val="auto"/>
                <w:spacing w:val="0"/>
                <w:sz w:val="21"/>
                <w:szCs w:val="21"/>
                <w:u w:val="none"/>
                <w:shd w:val="clear" w:fill="FFFFFF"/>
              </w:rPr>
              <w:fldChar w:fldCharType="end"/>
            </w:r>
          </w:p>
        </w:tc>
      </w:tr>
      <w:tr w14:paraId="17ABED5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4" w:hRule="atLeast"/>
        </w:trPr>
        <w:tc>
          <w:tcPr>
            <w:tcW w:w="1133" w:type="dxa"/>
            <w:vMerge w:val="continue"/>
            <w:vAlign w:val="center"/>
          </w:tcPr>
          <w:p w14:paraId="36455C06">
            <w:pPr>
              <w:jc w:val="center"/>
              <w:rPr>
                <w:rFonts w:ascii="仿宋_GB2312" w:eastAsia="仿宋_GB2312"/>
                <w:szCs w:val="21"/>
              </w:rPr>
            </w:pPr>
          </w:p>
        </w:tc>
        <w:tc>
          <w:tcPr>
            <w:tcW w:w="1440" w:type="dxa"/>
            <w:vAlign w:val="center"/>
          </w:tcPr>
          <w:p w14:paraId="14B05A2F">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设计企业</w:t>
            </w:r>
          </w:p>
        </w:tc>
        <w:tc>
          <w:tcPr>
            <w:tcW w:w="3255" w:type="dxa"/>
            <w:gridSpan w:val="3"/>
            <w:vAlign w:val="center"/>
          </w:tcPr>
          <w:p w14:paraId="2A8E17B4">
            <w:pPr>
              <w:jc w:val="center"/>
              <w:rPr>
                <w:rFonts w:hint="eastAsia" w:ascii="仿宋" w:hAnsi="仿宋" w:eastAsia="仿宋" w:cs="仿宋"/>
                <w:color w:val="auto"/>
                <w:sz w:val="21"/>
                <w:szCs w:val="21"/>
              </w:rPr>
            </w:pPr>
            <w:r>
              <w:rPr>
                <w:rFonts w:hint="eastAsia" w:ascii="仿宋" w:hAnsi="仿宋" w:eastAsia="仿宋" w:cs="仿宋"/>
                <w:i w:val="0"/>
                <w:iCs w:val="0"/>
                <w:caps w:val="0"/>
                <w:color w:val="auto"/>
                <w:spacing w:val="0"/>
                <w:sz w:val="21"/>
                <w:szCs w:val="21"/>
                <w:u w:val="none"/>
                <w:shd w:val="clear" w:fill="FFFFFF"/>
              </w:rPr>
              <w:fldChar w:fldCharType="begin"/>
            </w:r>
            <w:r>
              <w:rPr>
                <w:rFonts w:hint="eastAsia" w:ascii="仿宋" w:hAnsi="仿宋" w:eastAsia="仿宋" w:cs="仿宋"/>
                <w:i w:val="0"/>
                <w:iCs w:val="0"/>
                <w:caps w:val="0"/>
                <w:color w:val="auto"/>
                <w:spacing w:val="0"/>
                <w:sz w:val="21"/>
                <w:szCs w:val="21"/>
                <w:u w:val="none"/>
                <w:shd w:val="clear" w:fill="FFFFFF"/>
              </w:rPr>
              <w:instrText xml:space="preserve"> HYPERLINK "https://gcxm.hunanjs.gov.cn/corpDetail.html?corpname=%E5%9B%BD%E6%98%87%E8%AE%BE%E8%AE%A1%E6%9C%89%E9%99%90%E8%B4%A3%E4%BB%BB%E5%85%AC%E5%8F%B8" \t "https://gcxm.hunanjs.gov.cn/_blank" </w:instrText>
            </w:r>
            <w:r>
              <w:rPr>
                <w:rFonts w:hint="eastAsia" w:ascii="仿宋" w:hAnsi="仿宋" w:eastAsia="仿宋" w:cs="仿宋"/>
                <w:i w:val="0"/>
                <w:iCs w:val="0"/>
                <w:caps w:val="0"/>
                <w:color w:val="auto"/>
                <w:spacing w:val="0"/>
                <w:sz w:val="21"/>
                <w:szCs w:val="21"/>
                <w:u w:val="none"/>
                <w:shd w:val="clear" w:fill="FFFFFF"/>
              </w:rPr>
              <w:fldChar w:fldCharType="separate"/>
            </w:r>
            <w:r>
              <w:rPr>
                <w:rStyle w:val="7"/>
                <w:rFonts w:hint="eastAsia" w:ascii="仿宋" w:hAnsi="仿宋" w:eastAsia="仿宋" w:cs="仿宋"/>
                <w:i w:val="0"/>
                <w:iCs w:val="0"/>
                <w:caps w:val="0"/>
                <w:color w:val="auto"/>
                <w:spacing w:val="0"/>
                <w:sz w:val="21"/>
                <w:szCs w:val="21"/>
                <w:u w:val="none"/>
                <w:shd w:val="clear" w:fill="FFFFFF"/>
              </w:rPr>
              <w:t>国昇设计有限责任公司</w:t>
            </w:r>
            <w:r>
              <w:rPr>
                <w:rFonts w:hint="eastAsia" w:ascii="仿宋" w:hAnsi="仿宋" w:eastAsia="仿宋" w:cs="仿宋"/>
                <w:i w:val="0"/>
                <w:iCs w:val="0"/>
                <w:caps w:val="0"/>
                <w:color w:val="auto"/>
                <w:spacing w:val="0"/>
                <w:sz w:val="21"/>
                <w:szCs w:val="21"/>
                <w:u w:val="none"/>
                <w:shd w:val="clear" w:fill="FFFFFF"/>
              </w:rPr>
              <w:fldChar w:fldCharType="end"/>
            </w:r>
          </w:p>
        </w:tc>
        <w:tc>
          <w:tcPr>
            <w:tcW w:w="1683" w:type="dxa"/>
            <w:vAlign w:val="center"/>
          </w:tcPr>
          <w:p w14:paraId="28A079B2">
            <w:pPr>
              <w:jc w:val="center"/>
              <w:rPr>
                <w:rFonts w:ascii="仿宋_GB2312" w:eastAsia="仿宋_GB2312"/>
                <w:szCs w:val="21"/>
              </w:rPr>
            </w:pPr>
            <w:r>
              <w:rPr>
                <w:rFonts w:hint="eastAsia" w:ascii="仿宋_GB2312" w:eastAsia="仿宋_GB2312"/>
                <w:szCs w:val="21"/>
              </w:rPr>
              <w:t>设计项目负责人</w:t>
            </w:r>
          </w:p>
        </w:tc>
        <w:tc>
          <w:tcPr>
            <w:tcW w:w="2412" w:type="dxa"/>
            <w:gridSpan w:val="3"/>
            <w:vAlign w:val="center"/>
          </w:tcPr>
          <w:p w14:paraId="41C2B279">
            <w:pPr>
              <w:jc w:val="center"/>
              <w:rPr>
                <w:rFonts w:hint="eastAsia" w:ascii="仿宋_GB2312" w:eastAsia="仿宋_GB2312"/>
                <w:szCs w:val="21"/>
                <w:lang w:val="en-US" w:eastAsia="zh-CN"/>
              </w:rPr>
            </w:pPr>
            <w:r>
              <w:rPr>
                <w:rFonts w:hint="eastAsia" w:ascii="仿宋_GB2312" w:eastAsia="仿宋_GB2312"/>
                <w:szCs w:val="21"/>
                <w:lang w:val="en-US" w:eastAsia="zh-CN"/>
              </w:rPr>
              <w:t>曾倩</w:t>
            </w:r>
          </w:p>
        </w:tc>
      </w:tr>
      <w:tr w14:paraId="5D911A3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7" w:hRule="atLeast"/>
        </w:trPr>
        <w:tc>
          <w:tcPr>
            <w:tcW w:w="1133" w:type="dxa"/>
            <w:vMerge w:val="continue"/>
            <w:vAlign w:val="center"/>
          </w:tcPr>
          <w:p w14:paraId="2DEE5804">
            <w:pPr>
              <w:jc w:val="center"/>
              <w:rPr>
                <w:rFonts w:ascii="仿宋_GB2312" w:eastAsia="仿宋_GB2312"/>
                <w:szCs w:val="21"/>
              </w:rPr>
            </w:pPr>
          </w:p>
        </w:tc>
        <w:tc>
          <w:tcPr>
            <w:tcW w:w="1440" w:type="dxa"/>
            <w:vAlign w:val="center"/>
          </w:tcPr>
          <w:p w14:paraId="3A042B83">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勘察企业</w:t>
            </w:r>
          </w:p>
        </w:tc>
        <w:tc>
          <w:tcPr>
            <w:tcW w:w="3255" w:type="dxa"/>
            <w:gridSpan w:val="3"/>
            <w:vAlign w:val="center"/>
          </w:tcPr>
          <w:p w14:paraId="7D6B1C6E">
            <w:pPr>
              <w:jc w:val="center"/>
              <w:rPr>
                <w:rFonts w:ascii="仿宋_GB2312" w:eastAsia="仿宋_GB2312"/>
                <w:color w:val="auto"/>
                <w:szCs w:val="21"/>
              </w:rPr>
            </w:pPr>
            <w:r>
              <w:rPr>
                <w:rFonts w:hint="eastAsia" w:ascii="仿宋" w:hAnsi="仿宋" w:eastAsia="仿宋" w:cs="仿宋"/>
                <w:i w:val="0"/>
                <w:iCs w:val="0"/>
                <w:caps w:val="0"/>
                <w:color w:val="auto"/>
                <w:spacing w:val="0"/>
                <w:sz w:val="21"/>
                <w:szCs w:val="21"/>
                <w:u w:val="none"/>
                <w:shd w:val="clear" w:fill="FFFFFF"/>
              </w:rPr>
              <w:fldChar w:fldCharType="begin"/>
            </w:r>
            <w:r>
              <w:rPr>
                <w:rFonts w:hint="eastAsia" w:ascii="仿宋" w:hAnsi="仿宋" w:eastAsia="仿宋" w:cs="仿宋"/>
                <w:i w:val="0"/>
                <w:iCs w:val="0"/>
                <w:caps w:val="0"/>
                <w:color w:val="auto"/>
                <w:spacing w:val="0"/>
                <w:sz w:val="21"/>
                <w:szCs w:val="21"/>
                <w:u w:val="none"/>
                <w:shd w:val="clear" w:fill="FFFFFF"/>
              </w:rPr>
              <w:instrText xml:space="preserve"> HYPERLINK "https://gcxm.hunanjs.gov.cn/corpDetail.html?corpname=%E6%B9%96%E5%8D%97%E7%9C%81%E5%B8%B8%E5%BE%B7%E5%B7%A5%E7%A8%8B%E5%8B%98%E5%AF%9F%E9%99%A2%E6%9C%89%E9%99%90%E8%B4%A3%E4%BB%BB%E5%85%AC%E5%8F%B8" \t "https://gcxm.hunanjs.gov.cn/_blank" </w:instrText>
            </w:r>
            <w:r>
              <w:rPr>
                <w:rFonts w:hint="eastAsia" w:ascii="仿宋" w:hAnsi="仿宋" w:eastAsia="仿宋" w:cs="仿宋"/>
                <w:i w:val="0"/>
                <w:iCs w:val="0"/>
                <w:caps w:val="0"/>
                <w:color w:val="auto"/>
                <w:spacing w:val="0"/>
                <w:sz w:val="21"/>
                <w:szCs w:val="21"/>
                <w:u w:val="none"/>
                <w:shd w:val="clear" w:fill="FFFFFF"/>
              </w:rPr>
              <w:fldChar w:fldCharType="separate"/>
            </w:r>
            <w:r>
              <w:rPr>
                <w:rStyle w:val="7"/>
                <w:rFonts w:hint="eastAsia" w:ascii="仿宋" w:hAnsi="仿宋" w:eastAsia="仿宋" w:cs="仿宋"/>
                <w:i w:val="0"/>
                <w:iCs w:val="0"/>
                <w:caps w:val="0"/>
                <w:color w:val="auto"/>
                <w:spacing w:val="0"/>
                <w:sz w:val="21"/>
                <w:szCs w:val="21"/>
                <w:u w:val="none"/>
                <w:shd w:val="clear" w:fill="FFFFFF"/>
              </w:rPr>
              <w:t>湖南省常德工程勘察院有限责任公司</w:t>
            </w:r>
            <w:r>
              <w:rPr>
                <w:rFonts w:hint="eastAsia" w:ascii="仿宋" w:hAnsi="仿宋" w:eastAsia="仿宋" w:cs="仿宋"/>
                <w:i w:val="0"/>
                <w:iCs w:val="0"/>
                <w:caps w:val="0"/>
                <w:color w:val="auto"/>
                <w:spacing w:val="0"/>
                <w:sz w:val="21"/>
                <w:szCs w:val="21"/>
                <w:u w:val="none"/>
                <w:shd w:val="clear" w:fill="FFFFFF"/>
              </w:rPr>
              <w:fldChar w:fldCharType="end"/>
            </w:r>
          </w:p>
        </w:tc>
        <w:tc>
          <w:tcPr>
            <w:tcW w:w="1683" w:type="dxa"/>
            <w:vAlign w:val="center"/>
          </w:tcPr>
          <w:p w14:paraId="193999F4">
            <w:pPr>
              <w:jc w:val="center"/>
              <w:rPr>
                <w:rFonts w:ascii="仿宋_GB2312" w:eastAsia="仿宋_GB2312"/>
                <w:szCs w:val="21"/>
              </w:rPr>
            </w:pPr>
            <w:r>
              <w:rPr>
                <w:rFonts w:hint="eastAsia" w:ascii="仿宋_GB2312" w:eastAsia="仿宋_GB2312"/>
                <w:szCs w:val="21"/>
              </w:rPr>
              <w:t>勘察项目负责人</w:t>
            </w:r>
          </w:p>
        </w:tc>
        <w:tc>
          <w:tcPr>
            <w:tcW w:w="2412" w:type="dxa"/>
            <w:gridSpan w:val="3"/>
            <w:vAlign w:val="center"/>
          </w:tcPr>
          <w:p w14:paraId="0F1A8067">
            <w:pPr>
              <w:jc w:val="center"/>
              <w:rPr>
                <w:rFonts w:hint="eastAsia" w:ascii="仿宋_GB2312" w:eastAsia="仿宋_GB2312"/>
                <w:szCs w:val="21"/>
                <w:lang w:val="en-US" w:eastAsia="zh-CN"/>
              </w:rPr>
            </w:pPr>
            <w:r>
              <w:rPr>
                <w:rFonts w:hint="eastAsia" w:ascii="仿宋_GB2312" w:eastAsia="仿宋_GB2312"/>
                <w:szCs w:val="21"/>
                <w:lang w:val="en-US" w:eastAsia="zh-CN"/>
              </w:rPr>
              <w:t>易军</w:t>
            </w:r>
          </w:p>
        </w:tc>
      </w:tr>
      <w:tr w14:paraId="29EA449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87" w:hRule="atLeast"/>
        </w:trPr>
        <w:tc>
          <w:tcPr>
            <w:tcW w:w="1133" w:type="dxa"/>
            <w:vMerge w:val="continue"/>
            <w:vAlign w:val="center"/>
          </w:tcPr>
          <w:p w14:paraId="130656CF">
            <w:pPr>
              <w:jc w:val="center"/>
              <w:rPr>
                <w:rFonts w:ascii="仿宋_GB2312" w:eastAsia="仿宋_GB2312"/>
                <w:szCs w:val="21"/>
              </w:rPr>
            </w:pPr>
          </w:p>
        </w:tc>
        <w:tc>
          <w:tcPr>
            <w:tcW w:w="1440" w:type="dxa"/>
            <w:vAlign w:val="center"/>
          </w:tcPr>
          <w:p w14:paraId="7D07AD89">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合同金额（万元）</w:t>
            </w:r>
          </w:p>
        </w:tc>
        <w:tc>
          <w:tcPr>
            <w:tcW w:w="3255" w:type="dxa"/>
            <w:gridSpan w:val="3"/>
            <w:vAlign w:val="center"/>
          </w:tcPr>
          <w:p w14:paraId="32112438">
            <w:pPr>
              <w:jc w:val="center"/>
              <w:rPr>
                <w:rFonts w:ascii="仿宋_GB2312" w:eastAsia="仿宋_GB2312"/>
                <w:szCs w:val="21"/>
              </w:rPr>
            </w:pPr>
            <w:r>
              <w:rPr>
                <w:rFonts w:hint="eastAsia" w:ascii="仿宋" w:hAnsi="仿宋" w:eastAsia="仿宋" w:cs="仿宋"/>
                <w:i w:val="0"/>
                <w:iCs w:val="0"/>
                <w:caps w:val="0"/>
                <w:color w:val="202020"/>
                <w:spacing w:val="0"/>
                <w:sz w:val="21"/>
                <w:szCs w:val="21"/>
                <w:shd w:val="clear" w:fill="FFFFFF"/>
              </w:rPr>
              <w:t>149.3194</w:t>
            </w:r>
          </w:p>
        </w:tc>
        <w:tc>
          <w:tcPr>
            <w:tcW w:w="1683" w:type="dxa"/>
            <w:vAlign w:val="center"/>
          </w:tcPr>
          <w:p w14:paraId="3FE1CC9E">
            <w:pPr>
              <w:jc w:val="center"/>
              <w:rPr>
                <w:rFonts w:ascii="仿宋_GB2312" w:eastAsia="仿宋_GB2312"/>
                <w:szCs w:val="21"/>
              </w:rPr>
            </w:pPr>
            <w:r>
              <w:rPr>
                <w:rFonts w:hint="eastAsia" w:ascii="仿宋_GB2312" w:hAnsi="MicrosoftYaHei" w:eastAsia="仿宋_GB2312"/>
                <w:color w:val="000000"/>
                <w:szCs w:val="21"/>
              </w:rPr>
              <w:t>面积（平方米）</w:t>
            </w:r>
          </w:p>
        </w:tc>
        <w:tc>
          <w:tcPr>
            <w:tcW w:w="2412" w:type="dxa"/>
            <w:gridSpan w:val="3"/>
            <w:vAlign w:val="center"/>
          </w:tcPr>
          <w:p w14:paraId="0C6E59AE">
            <w:pPr>
              <w:jc w:val="center"/>
              <w:rPr>
                <w:rFonts w:ascii="仿宋_GB2312" w:eastAsia="仿宋_GB2312"/>
                <w:szCs w:val="21"/>
              </w:rPr>
            </w:pPr>
          </w:p>
        </w:tc>
      </w:tr>
      <w:tr w14:paraId="488E9A5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32" w:hRule="atLeast"/>
        </w:trPr>
        <w:tc>
          <w:tcPr>
            <w:tcW w:w="1133" w:type="dxa"/>
            <w:vMerge w:val="continue"/>
            <w:vAlign w:val="center"/>
          </w:tcPr>
          <w:p w14:paraId="7ABF5407">
            <w:pPr>
              <w:jc w:val="center"/>
              <w:rPr>
                <w:rFonts w:ascii="仿宋_GB2312" w:eastAsia="仿宋_GB2312"/>
                <w:szCs w:val="21"/>
              </w:rPr>
            </w:pPr>
          </w:p>
        </w:tc>
        <w:tc>
          <w:tcPr>
            <w:tcW w:w="1440" w:type="dxa"/>
            <w:vAlign w:val="center"/>
          </w:tcPr>
          <w:p w14:paraId="7F9082FE">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发证日期</w:t>
            </w:r>
          </w:p>
        </w:tc>
        <w:tc>
          <w:tcPr>
            <w:tcW w:w="3255" w:type="dxa"/>
            <w:gridSpan w:val="3"/>
            <w:vAlign w:val="center"/>
          </w:tcPr>
          <w:p w14:paraId="3BBC6039">
            <w:pPr>
              <w:jc w:val="center"/>
              <w:rPr>
                <w:rFonts w:hint="default" w:ascii="仿宋_GB2312" w:eastAsia="仿宋_GB2312"/>
                <w:szCs w:val="21"/>
                <w:lang w:val="en-US" w:eastAsia="zh-CN"/>
              </w:rPr>
            </w:pPr>
            <w:r>
              <w:rPr>
                <w:rFonts w:hint="eastAsia" w:ascii="仿宋_GB2312" w:eastAsia="仿宋_GB2312"/>
                <w:szCs w:val="21"/>
                <w:lang w:val="en-US" w:eastAsia="zh-CN"/>
              </w:rPr>
              <w:t>2025年9月11日</w:t>
            </w:r>
          </w:p>
        </w:tc>
        <w:tc>
          <w:tcPr>
            <w:tcW w:w="1683" w:type="dxa"/>
            <w:vAlign w:val="center"/>
          </w:tcPr>
          <w:p w14:paraId="5ADB6596">
            <w:pPr>
              <w:jc w:val="center"/>
              <w:rPr>
                <w:rFonts w:ascii="仿宋_GB2312" w:eastAsia="仿宋_GB2312"/>
                <w:szCs w:val="21"/>
              </w:rPr>
            </w:pPr>
            <w:r>
              <w:rPr>
                <w:rFonts w:hint="eastAsia" w:ascii="仿宋_GB2312" w:eastAsia="仿宋_GB2312"/>
                <w:szCs w:val="21"/>
              </w:rPr>
              <w:t>合同工期</w:t>
            </w:r>
          </w:p>
        </w:tc>
        <w:tc>
          <w:tcPr>
            <w:tcW w:w="2412" w:type="dxa"/>
            <w:gridSpan w:val="3"/>
            <w:vAlign w:val="center"/>
          </w:tcPr>
          <w:p w14:paraId="7CFF69A4">
            <w:pPr>
              <w:jc w:val="center"/>
              <w:rPr>
                <w:rFonts w:hint="default" w:ascii="仿宋_GB2312" w:eastAsia="仿宋_GB2312"/>
                <w:szCs w:val="21"/>
                <w:lang w:val="en-US" w:eastAsia="zh-CN"/>
              </w:rPr>
            </w:pPr>
            <w:r>
              <w:rPr>
                <w:rFonts w:hint="eastAsia" w:ascii="仿宋_GB2312" w:eastAsia="仿宋_GB2312"/>
                <w:szCs w:val="21"/>
                <w:lang w:val="en-US" w:eastAsia="zh-CN"/>
              </w:rPr>
              <w:t>90天</w:t>
            </w:r>
          </w:p>
        </w:tc>
      </w:tr>
      <w:tr w14:paraId="7EADFF9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37" w:hRule="atLeast"/>
        </w:trPr>
        <w:tc>
          <w:tcPr>
            <w:tcW w:w="1133" w:type="dxa"/>
            <w:vMerge w:val="continue"/>
            <w:vAlign w:val="center"/>
          </w:tcPr>
          <w:p w14:paraId="3749C0AC">
            <w:pPr>
              <w:jc w:val="center"/>
              <w:rPr>
                <w:rFonts w:ascii="仿宋_GB2312" w:eastAsia="仿宋_GB2312"/>
                <w:szCs w:val="21"/>
              </w:rPr>
            </w:pPr>
          </w:p>
        </w:tc>
        <w:tc>
          <w:tcPr>
            <w:tcW w:w="1440" w:type="dxa"/>
            <w:vAlign w:val="center"/>
          </w:tcPr>
          <w:p w14:paraId="2B4014D6">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合同开工日期</w:t>
            </w:r>
          </w:p>
        </w:tc>
        <w:tc>
          <w:tcPr>
            <w:tcW w:w="3255" w:type="dxa"/>
            <w:gridSpan w:val="3"/>
            <w:vAlign w:val="center"/>
          </w:tcPr>
          <w:p w14:paraId="764BEE66">
            <w:pPr>
              <w:jc w:val="center"/>
              <w:rPr>
                <w:rFonts w:ascii="仿宋_GB2312" w:eastAsia="仿宋_GB2312"/>
                <w:szCs w:val="21"/>
              </w:rPr>
            </w:pPr>
            <w:r>
              <w:rPr>
                <w:rFonts w:hint="eastAsia" w:ascii="仿宋_GB2312" w:eastAsia="仿宋_GB2312"/>
                <w:szCs w:val="21"/>
                <w:lang w:val="en-US" w:eastAsia="zh-CN"/>
              </w:rPr>
              <w:t>2025年8月20日</w:t>
            </w:r>
          </w:p>
        </w:tc>
        <w:tc>
          <w:tcPr>
            <w:tcW w:w="1683" w:type="dxa"/>
            <w:vAlign w:val="center"/>
          </w:tcPr>
          <w:p w14:paraId="408AB231">
            <w:pPr>
              <w:jc w:val="center"/>
              <w:rPr>
                <w:rFonts w:ascii="仿宋_GB2312" w:eastAsia="仿宋_GB2312"/>
                <w:szCs w:val="21"/>
              </w:rPr>
            </w:pPr>
            <w:r>
              <w:rPr>
                <w:rFonts w:hint="eastAsia" w:ascii="仿宋_GB2312" w:hAnsi="MicrosoftYaHei" w:eastAsia="仿宋_GB2312"/>
                <w:color w:val="000000"/>
                <w:szCs w:val="21"/>
              </w:rPr>
              <w:t>合同竣工日期</w:t>
            </w:r>
          </w:p>
        </w:tc>
        <w:tc>
          <w:tcPr>
            <w:tcW w:w="2412" w:type="dxa"/>
            <w:gridSpan w:val="3"/>
            <w:vAlign w:val="center"/>
          </w:tcPr>
          <w:p w14:paraId="0180AE04">
            <w:pPr>
              <w:jc w:val="center"/>
              <w:rPr>
                <w:rFonts w:ascii="仿宋_GB2312" w:eastAsia="仿宋_GB2312"/>
                <w:szCs w:val="21"/>
              </w:rPr>
            </w:pPr>
            <w:r>
              <w:rPr>
                <w:rFonts w:hint="eastAsia" w:ascii="仿宋_GB2312" w:eastAsia="仿宋_GB2312"/>
                <w:szCs w:val="21"/>
                <w:lang w:val="en-US" w:eastAsia="zh-CN"/>
              </w:rPr>
              <w:t>2025年11月19日</w:t>
            </w:r>
          </w:p>
        </w:tc>
      </w:tr>
      <w:tr w14:paraId="10AF78E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054" w:hRule="atLeast"/>
        </w:trPr>
        <w:tc>
          <w:tcPr>
            <w:tcW w:w="1133" w:type="dxa"/>
            <w:vMerge w:val="continue"/>
            <w:vAlign w:val="center"/>
          </w:tcPr>
          <w:p w14:paraId="70B4B2D0">
            <w:pPr>
              <w:jc w:val="center"/>
              <w:rPr>
                <w:rFonts w:ascii="仿宋_GB2312" w:eastAsia="仿宋_GB2312"/>
                <w:szCs w:val="21"/>
              </w:rPr>
            </w:pPr>
          </w:p>
        </w:tc>
        <w:tc>
          <w:tcPr>
            <w:tcW w:w="1440" w:type="dxa"/>
            <w:vAlign w:val="center"/>
          </w:tcPr>
          <w:p w14:paraId="09B7E4B0">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建设规模</w:t>
            </w:r>
          </w:p>
        </w:tc>
        <w:tc>
          <w:tcPr>
            <w:tcW w:w="7350" w:type="dxa"/>
            <w:gridSpan w:val="7"/>
            <w:vAlign w:val="center"/>
          </w:tcPr>
          <w:p w14:paraId="1DEBFD1A">
            <w:pPr>
              <w:jc w:val="center"/>
              <w:rPr>
                <w:rFonts w:ascii="仿宋_GB2312" w:eastAsia="仿宋_GB2312"/>
                <w:szCs w:val="21"/>
              </w:rPr>
            </w:pPr>
            <w:r>
              <w:rPr>
                <w:rFonts w:hint="eastAsia" w:ascii="仿宋" w:hAnsi="仿宋" w:eastAsia="仿宋" w:cs="仿宋"/>
                <w:i w:val="0"/>
                <w:iCs w:val="0"/>
                <w:caps w:val="0"/>
                <w:color w:val="202020"/>
                <w:spacing w:val="0"/>
                <w:sz w:val="21"/>
                <w:szCs w:val="21"/>
                <w:shd w:val="clear" w:fill="FFFFFF"/>
              </w:rPr>
              <w:t>主要包括新建挡土墙195米，维修围墙215米，每40米设置变形缝，新建排水边沟总长194米，排水边沟坡度依据现场实际情况调整，维修新城路原有雨水管网95米，检查井3座，沉泥井2座，新建新城路污水管网320米，检查井12座，更换成品水泥盖板10块，路面破除及恢复42平方米，新建拉管56米等建设内容。</w:t>
            </w:r>
          </w:p>
        </w:tc>
      </w:tr>
      <w:tr w14:paraId="0E8EBA8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4" w:hRule="atLeast"/>
        </w:trPr>
        <w:tc>
          <w:tcPr>
            <w:tcW w:w="1133" w:type="dxa"/>
            <w:vMerge w:val="continue"/>
            <w:vAlign w:val="center"/>
          </w:tcPr>
          <w:p w14:paraId="54A9FAD9">
            <w:pPr>
              <w:jc w:val="center"/>
              <w:rPr>
                <w:rFonts w:ascii="仿宋_GB2312" w:eastAsia="仿宋_GB2312"/>
                <w:szCs w:val="21"/>
              </w:rPr>
            </w:pPr>
          </w:p>
        </w:tc>
        <w:tc>
          <w:tcPr>
            <w:tcW w:w="1440" w:type="dxa"/>
            <w:vAlign w:val="center"/>
          </w:tcPr>
          <w:p w14:paraId="443FE003">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项目负责人</w:t>
            </w:r>
          </w:p>
        </w:tc>
        <w:tc>
          <w:tcPr>
            <w:tcW w:w="3255" w:type="dxa"/>
            <w:gridSpan w:val="3"/>
            <w:vAlign w:val="center"/>
          </w:tcPr>
          <w:p w14:paraId="46FB8F58">
            <w:pPr>
              <w:jc w:val="center"/>
              <w:rPr>
                <w:rFonts w:hint="eastAsia" w:ascii="仿宋_GB2312" w:eastAsia="仿宋_GB2312"/>
                <w:szCs w:val="21"/>
                <w:lang w:val="en-US" w:eastAsia="zh-CN"/>
              </w:rPr>
            </w:pPr>
            <w:r>
              <w:rPr>
                <w:rFonts w:hint="eastAsia" w:ascii="仿宋_GB2312" w:eastAsia="仿宋_GB2312"/>
                <w:szCs w:val="21"/>
                <w:lang w:val="en-US" w:eastAsia="zh-CN"/>
              </w:rPr>
              <w:t>张智峰</w:t>
            </w:r>
          </w:p>
        </w:tc>
        <w:tc>
          <w:tcPr>
            <w:tcW w:w="1683" w:type="dxa"/>
            <w:vAlign w:val="center"/>
          </w:tcPr>
          <w:p w14:paraId="5E3105FC">
            <w:pPr>
              <w:jc w:val="center"/>
              <w:rPr>
                <w:rFonts w:ascii="仿宋_GB2312" w:eastAsia="仿宋_GB2312"/>
                <w:szCs w:val="21"/>
              </w:rPr>
            </w:pPr>
            <w:r>
              <w:rPr>
                <w:rFonts w:hint="eastAsia" w:ascii="仿宋_GB2312" w:eastAsia="仿宋_GB2312"/>
                <w:szCs w:val="21"/>
              </w:rPr>
              <w:t>项目负责人身份证号码</w:t>
            </w:r>
          </w:p>
        </w:tc>
        <w:tc>
          <w:tcPr>
            <w:tcW w:w="2412" w:type="dxa"/>
            <w:gridSpan w:val="3"/>
            <w:vAlign w:val="center"/>
          </w:tcPr>
          <w:p w14:paraId="4367858C">
            <w:pPr>
              <w:jc w:val="center"/>
              <w:rPr>
                <w:rFonts w:ascii="仿宋_GB2312" w:eastAsia="仿宋_GB2312"/>
                <w:szCs w:val="21"/>
              </w:rPr>
            </w:pPr>
            <w:r>
              <w:rPr>
                <w:rFonts w:hint="eastAsia" w:ascii="仿宋_GB2312" w:eastAsia="仿宋_GB2312"/>
                <w:szCs w:val="21"/>
                <w:lang w:val="en-US" w:eastAsia="zh-CN"/>
              </w:rPr>
              <w:t>43022519830803</w:t>
            </w:r>
            <w:r>
              <w:rPr>
                <w:rFonts w:hint="eastAsia" w:ascii="仿宋_GB2312" w:hAnsi="仿宋_GB2312" w:eastAsia="仿宋_GB2312" w:cs="仿宋_GB2312"/>
                <w:sz w:val="28"/>
                <w:szCs w:val="28"/>
                <w:lang w:val="en-US" w:eastAsia="zh-CN"/>
              </w:rPr>
              <w:t>****</w:t>
            </w:r>
          </w:p>
        </w:tc>
      </w:tr>
      <w:tr w14:paraId="6492161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69" w:hRule="atLeast"/>
        </w:trPr>
        <w:tc>
          <w:tcPr>
            <w:tcW w:w="1133" w:type="dxa"/>
            <w:vMerge w:val="continue"/>
            <w:vAlign w:val="center"/>
          </w:tcPr>
          <w:p w14:paraId="11C2EC6D">
            <w:pPr>
              <w:jc w:val="center"/>
              <w:rPr>
                <w:rFonts w:ascii="仿宋_GB2312" w:eastAsia="仿宋_GB2312"/>
                <w:szCs w:val="21"/>
              </w:rPr>
            </w:pPr>
          </w:p>
        </w:tc>
        <w:tc>
          <w:tcPr>
            <w:tcW w:w="1440" w:type="dxa"/>
            <w:vAlign w:val="center"/>
          </w:tcPr>
          <w:p w14:paraId="103B8EC0">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项目负责人证书编号</w:t>
            </w:r>
          </w:p>
        </w:tc>
        <w:tc>
          <w:tcPr>
            <w:tcW w:w="7350" w:type="dxa"/>
            <w:gridSpan w:val="7"/>
            <w:vAlign w:val="center"/>
          </w:tcPr>
          <w:p w14:paraId="60CFC768">
            <w:pPr>
              <w:jc w:val="center"/>
              <w:rPr>
                <w:rFonts w:ascii="仿宋_GB2312" w:eastAsia="仿宋_GB2312"/>
                <w:szCs w:val="21"/>
              </w:rPr>
            </w:pPr>
            <w:r>
              <w:rPr>
                <w:rFonts w:hint="eastAsia" w:ascii="仿宋" w:hAnsi="仿宋" w:eastAsia="仿宋" w:cs="仿宋"/>
                <w:i w:val="0"/>
                <w:iCs w:val="0"/>
                <w:caps w:val="0"/>
                <w:color w:val="auto"/>
                <w:spacing w:val="0"/>
                <w:sz w:val="21"/>
                <w:szCs w:val="21"/>
                <w:shd w:val="clear" w:fill="F9F9F9"/>
              </w:rPr>
              <w:t>湘243131320867</w:t>
            </w:r>
          </w:p>
        </w:tc>
      </w:tr>
      <w:tr w14:paraId="2B5CC0F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69" w:hRule="atLeast"/>
        </w:trPr>
        <w:tc>
          <w:tcPr>
            <w:tcW w:w="1133" w:type="dxa"/>
            <w:vMerge w:val="continue"/>
            <w:vAlign w:val="center"/>
          </w:tcPr>
          <w:p w14:paraId="68108796">
            <w:pPr>
              <w:jc w:val="center"/>
              <w:rPr>
                <w:rFonts w:ascii="仿宋_GB2312" w:eastAsia="仿宋_GB2312"/>
                <w:szCs w:val="21"/>
              </w:rPr>
            </w:pPr>
          </w:p>
        </w:tc>
        <w:tc>
          <w:tcPr>
            <w:tcW w:w="1440" w:type="dxa"/>
            <w:vAlign w:val="center"/>
          </w:tcPr>
          <w:p w14:paraId="3CDED1FF">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技术负责人</w:t>
            </w:r>
          </w:p>
        </w:tc>
        <w:tc>
          <w:tcPr>
            <w:tcW w:w="3255" w:type="dxa"/>
            <w:gridSpan w:val="3"/>
            <w:vAlign w:val="center"/>
          </w:tcPr>
          <w:p w14:paraId="522783DF">
            <w:pPr>
              <w:jc w:val="center"/>
              <w:rPr>
                <w:rFonts w:hint="eastAsia" w:ascii="仿宋_GB2312" w:eastAsia="仿宋_GB2312"/>
                <w:szCs w:val="21"/>
                <w:lang w:val="en-US" w:eastAsia="zh-CN"/>
              </w:rPr>
            </w:pPr>
            <w:r>
              <w:rPr>
                <w:rFonts w:hint="eastAsia" w:ascii="仿宋_GB2312" w:eastAsia="仿宋_GB2312"/>
                <w:szCs w:val="21"/>
                <w:lang w:val="en-US" w:eastAsia="zh-CN"/>
              </w:rPr>
              <w:t>邓静</w:t>
            </w:r>
          </w:p>
        </w:tc>
        <w:tc>
          <w:tcPr>
            <w:tcW w:w="1683" w:type="dxa"/>
            <w:vAlign w:val="center"/>
          </w:tcPr>
          <w:p w14:paraId="6BD4FB63">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技术负责人</w:t>
            </w:r>
            <w:r>
              <w:rPr>
                <w:rFonts w:hint="eastAsia" w:ascii="仿宋_GB2312" w:eastAsia="仿宋_GB2312"/>
                <w:szCs w:val="21"/>
              </w:rPr>
              <w:t>身份证号码</w:t>
            </w:r>
          </w:p>
        </w:tc>
        <w:tc>
          <w:tcPr>
            <w:tcW w:w="2412" w:type="dxa"/>
            <w:gridSpan w:val="3"/>
            <w:vAlign w:val="center"/>
          </w:tcPr>
          <w:p w14:paraId="77C54524">
            <w:pPr>
              <w:jc w:val="center"/>
              <w:rPr>
                <w:rFonts w:hint="default" w:ascii="仿宋_GB2312" w:eastAsia="仿宋_GB2312"/>
                <w:szCs w:val="21"/>
                <w:lang w:val="en-US" w:eastAsia="zh-CN"/>
              </w:rPr>
            </w:pPr>
            <w:r>
              <w:rPr>
                <w:rFonts w:hint="eastAsia" w:ascii="仿宋_GB2312" w:eastAsia="仿宋_GB2312"/>
                <w:szCs w:val="21"/>
                <w:lang w:val="en-US" w:eastAsia="zh-CN"/>
              </w:rPr>
              <w:t>4307231987022</w:t>
            </w:r>
            <w:r>
              <w:rPr>
                <w:rFonts w:hint="eastAsia" w:ascii="仿宋_GB2312" w:hAnsi="仿宋_GB2312" w:eastAsia="仿宋_GB2312" w:cs="仿宋_GB2312"/>
                <w:sz w:val="28"/>
                <w:szCs w:val="28"/>
                <w:lang w:val="en-US" w:eastAsia="zh-CN"/>
              </w:rPr>
              <w:t>****</w:t>
            </w:r>
          </w:p>
        </w:tc>
      </w:tr>
      <w:tr w14:paraId="45F2B51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69" w:hRule="atLeast"/>
        </w:trPr>
        <w:tc>
          <w:tcPr>
            <w:tcW w:w="1133" w:type="dxa"/>
            <w:vMerge w:val="continue"/>
            <w:vAlign w:val="center"/>
          </w:tcPr>
          <w:p w14:paraId="177F5A1B">
            <w:pPr>
              <w:jc w:val="center"/>
              <w:rPr>
                <w:rFonts w:ascii="仿宋_GB2312" w:eastAsia="仿宋_GB2312"/>
                <w:szCs w:val="21"/>
              </w:rPr>
            </w:pPr>
          </w:p>
        </w:tc>
        <w:tc>
          <w:tcPr>
            <w:tcW w:w="1440" w:type="dxa"/>
            <w:vAlign w:val="center"/>
          </w:tcPr>
          <w:p w14:paraId="2C2D9A99">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技术负责人证书编号</w:t>
            </w:r>
          </w:p>
        </w:tc>
        <w:tc>
          <w:tcPr>
            <w:tcW w:w="7350" w:type="dxa"/>
            <w:gridSpan w:val="7"/>
            <w:vAlign w:val="center"/>
          </w:tcPr>
          <w:p w14:paraId="6C99CCDC">
            <w:pPr>
              <w:jc w:val="center"/>
              <w:rPr>
                <w:rFonts w:hint="default" w:ascii="仿宋_GB2312" w:eastAsia="仿宋_GB2312"/>
                <w:szCs w:val="21"/>
                <w:lang w:val="en-US" w:eastAsia="zh-CN"/>
              </w:rPr>
            </w:pPr>
            <w:r>
              <w:rPr>
                <w:rFonts w:hint="eastAsia" w:ascii="仿宋_GB2312" w:eastAsia="仿宋_GB2312"/>
                <w:szCs w:val="21"/>
                <w:lang w:val="en-US" w:eastAsia="zh-CN"/>
              </w:rPr>
              <w:t>B08233080700000202</w:t>
            </w:r>
          </w:p>
        </w:tc>
      </w:tr>
      <w:tr w14:paraId="2DC3089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69" w:hRule="atLeast"/>
        </w:trPr>
        <w:tc>
          <w:tcPr>
            <w:tcW w:w="1133" w:type="dxa"/>
            <w:vMerge w:val="continue"/>
            <w:vAlign w:val="center"/>
          </w:tcPr>
          <w:p w14:paraId="1E499F3B">
            <w:pPr>
              <w:jc w:val="center"/>
              <w:rPr>
                <w:rFonts w:ascii="仿宋_GB2312" w:eastAsia="仿宋_GB2312"/>
                <w:szCs w:val="21"/>
              </w:rPr>
            </w:pPr>
          </w:p>
        </w:tc>
        <w:tc>
          <w:tcPr>
            <w:tcW w:w="1440" w:type="dxa"/>
            <w:vAlign w:val="center"/>
          </w:tcPr>
          <w:p w14:paraId="69832D35">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总监理工程师</w:t>
            </w:r>
          </w:p>
        </w:tc>
        <w:tc>
          <w:tcPr>
            <w:tcW w:w="3255" w:type="dxa"/>
            <w:gridSpan w:val="3"/>
            <w:vAlign w:val="center"/>
          </w:tcPr>
          <w:p w14:paraId="39DDD5DF">
            <w:pPr>
              <w:jc w:val="center"/>
              <w:rPr>
                <w:rFonts w:hint="default" w:ascii="仿宋_GB2312" w:eastAsia="仿宋_GB2312"/>
                <w:szCs w:val="21"/>
                <w:lang w:val="en-US" w:eastAsia="zh-CN"/>
              </w:rPr>
            </w:pPr>
            <w:r>
              <w:rPr>
                <w:rFonts w:hint="eastAsia" w:ascii="仿宋_GB2312" w:eastAsia="仿宋_GB2312"/>
                <w:szCs w:val="21"/>
                <w:lang w:val="en-US" w:eastAsia="zh-CN"/>
              </w:rPr>
              <w:t>卢世忠</w:t>
            </w:r>
          </w:p>
        </w:tc>
        <w:tc>
          <w:tcPr>
            <w:tcW w:w="1683" w:type="dxa"/>
            <w:vAlign w:val="center"/>
          </w:tcPr>
          <w:p w14:paraId="6F752BAB">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总监理工程师</w:t>
            </w:r>
            <w:r>
              <w:rPr>
                <w:rFonts w:hint="eastAsia" w:ascii="仿宋_GB2312" w:eastAsia="仿宋_GB2312"/>
                <w:szCs w:val="21"/>
              </w:rPr>
              <w:t>身份证号码</w:t>
            </w:r>
          </w:p>
        </w:tc>
        <w:tc>
          <w:tcPr>
            <w:tcW w:w="2412" w:type="dxa"/>
            <w:gridSpan w:val="3"/>
            <w:vAlign w:val="center"/>
          </w:tcPr>
          <w:p w14:paraId="1A9CA6ED">
            <w:pPr>
              <w:jc w:val="center"/>
              <w:rPr>
                <w:rFonts w:ascii="仿宋_GB2312" w:eastAsia="仿宋_GB2312"/>
                <w:szCs w:val="21"/>
              </w:rPr>
            </w:pPr>
            <w:r>
              <w:rPr>
                <w:rFonts w:hint="eastAsia" w:ascii="仿宋_GB2312" w:eastAsia="仿宋_GB2312"/>
                <w:szCs w:val="21"/>
              </w:rPr>
              <w:t>43078119740905</w:t>
            </w:r>
            <w:r>
              <w:rPr>
                <w:rFonts w:hint="eastAsia" w:ascii="仿宋_GB2312" w:hAnsi="仿宋_GB2312" w:eastAsia="仿宋_GB2312" w:cs="仿宋_GB2312"/>
                <w:sz w:val="28"/>
                <w:szCs w:val="28"/>
                <w:lang w:val="en-US" w:eastAsia="zh-CN"/>
              </w:rPr>
              <w:t>****</w:t>
            </w:r>
          </w:p>
        </w:tc>
      </w:tr>
      <w:tr w14:paraId="3CD9286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69" w:hRule="atLeast"/>
        </w:trPr>
        <w:tc>
          <w:tcPr>
            <w:tcW w:w="1133" w:type="dxa"/>
            <w:vMerge w:val="continue"/>
            <w:vAlign w:val="center"/>
          </w:tcPr>
          <w:p w14:paraId="3D34036F">
            <w:pPr>
              <w:jc w:val="center"/>
              <w:rPr>
                <w:rFonts w:ascii="仿宋_GB2312" w:eastAsia="仿宋_GB2312"/>
                <w:szCs w:val="21"/>
              </w:rPr>
            </w:pPr>
          </w:p>
        </w:tc>
        <w:tc>
          <w:tcPr>
            <w:tcW w:w="1440" w:type="dxa"/>
            <w:vAlign w:val="center"/>
          </w:tcPr>
          <w:p w14:paraId="7925846D">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总监理工程师证书编码</w:t>
            </w:r>
          </w:p>
        </w:tc>
        <w:tc>
          <w:tcPr>
            <w:tcW w:w="7350" w:type="dxa"/>
            <w:gridSpan w:val="7"/>
            <w:vAlign w:val="center"/>
          </w:tcPr>
          <w:p w14:paraId="2A0B0AC5">
            <w:pPr>
              <w:jc w:val="center"/>
              <w:rPr>
                <w:rFonts w:ascii="仿宋_GB2312" w:eastAsia="仿宋_GB2312"/>
                <w:szCs w:val="21"/>
              </w:rPr>
            </w:pPr>
            <w:r>
              <w:rPr>
                <w:rFonts w:hint="eastAsia" w:ascii="仿宋" w:hAnsi="仿宋" w:eastAsia="仿宋" w:cs="仿宋"/>
                <w:i w:val="0"/>
                <w:iCs w:val="0"/>
                <w:caps w:val="0"/>
                <w:color w:val="202020"/>
                <w:spacing w:val="0"/>
                <w:sz w:val="21"/>
                <w:szCs w:val="21"/>
                <w:shd w:val="clear" w:fill="FFFFFF"/>
              </w:rPr>
              <w:t>00593518</w:t>
            </w:r>
          </w:p>
        </w:tc>
      </w:tr>
      <w:tr w14:paraId="3BB89DC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2" w:hRule="atLeast"/>
        </w:trPr>
        <w:tc>
          <w:tcPr>
            <w:tcW w:w="1133" w:type="dxa"/>
            <w:vMerge w:val="continue"/>
            <w:vAlign w:val="center"/>
          </w:tcPr>
          <w:p w14:paraId="7E174E3E">
            <w:pPr>
              <w:jc w:val="center"/>
              <w:rPr>
                <w:rFonts w:ascii="仿宋_GB2312" w:eastAsia="仿宋_GB2312"/>
                <w:szCs w:val="21"/>
              </w:rPr>
            </w:pPr>
          </w:p>
        </w:tc>
        <w:tc>
          <w:tcPr>
            <w:tcW w:w="1440" w:type="dxa"/>
            <w:vAlign w:val="center"/>
          </w:tcPr>
          <w:p w14:paraId="7FDBBC1B">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单项工程1</w:t>
            </w:r>
          </w:p>
        </w:tc>
        <w:tc>
          <w:tcPr>
            <w:tcW w:w="1049" w:type="dxa"/>
            <w:vAlign w:val="center"/>
          </w:tcPr>
          <w:p w14:paraId="4B2D5111">
            <w:pPr>
              <w:jc w:val="center"/>
              <w:rPr>
                <w:rFonts w:ascii="仿宋_GB2312" w:eastAsia="仿宋_GB2312"/>
                <w:szCs w:val="21"/>
              </w:rPr>
            </w:pPr>
          </w:p>
        </w:tc>
        <w:tc>
          <w:tcPr>
            <w:tcW w:w="1201" w:type="dxa"/>
            <w:vAlign w:val="center"/>
          </w:tcPr>
          <w:p w14:paraId="6A5270C6">
            <w:pPr>
              <w:jc w:val="center"/>
              <w:rPr>
                <w:rFonts w:ascii="仿宋_GB2312" w:eastAsia="仿宋_GB2312"/>
                <w:szCs w:val="21"/>
              </w:rPr>
            </w:pPr>
            <w:r>
              <w:rPr>
                <w:rFonts w:hint="eastAsia" w:ascii="仿宋_GB2312" w:eastAsia="仿宋_GB2312"/>
                <w:szCs w:val="21"/>
              </w:rPr>
              <w:t>建筑面积（平方米）</w:t>
            </w:r>
          </w:p>
        </w:tc>
        <w:tc>
          <w:tcPr>
            <w:tcW w:w="1005" w:type="dxa"/>
            <w:vAlign w:val="center"/>
          </w:tcPr>
          <w:p w14:paraId="76F41EAA">
            <w:pPr>
              <w:jc w:val="center"/>
              <w:rPr>
                <w:rFonts w:ascii="仿宋_GB2312" w:eastAsia="仿宋_GB2312"/>
                <w:szCs w:val="21"/>
              </w:rPr>
            </w:pPr>
          </w:p>
        </w:tc>
        <w:tc>
          <w:tcPr>
            <w:tcW w:w="1683" w:type="dxa"/>
            <w:vAlign w:val="center"/>
          </w:tcPr>
          <w:p w14:paraId="0A10EF52">
            <w:pPr>
              <w:jc w:val="center"/>
              <w:rPr>
                <w:rFonts w:ascii="仿宋_GB2312" w:eastAsia="仿宋_GB2312"/>
                <w:szCs w:val="21"/>
              </w:rPr>
            </w:pPr>
            <w:r>
              <w:rPr>
                <w:rFonts w:hint="eastAsia" w:ascii="仿宋_GB2312" w:hAnsi="MicrosoftYaHei" w:eastAsia="仿宋_GB2312"/>
                <w:color w:val="000000"/>
                <w:szCs w:val="21"/>
              </w:rPr>
              <w:t>地上/下层数</w:t>
            </w:r>
          </w:p>
        </w:tc>
        <w:tc>
          <w:tcPr>
            <w:tcW w:w="806" w:type="dxa"/>
            <w:vAlign w:val="center"/>
          </w:tcPr>
          <w:p w14:paraId="36645BAB">
            <w:pPr>
              <w:jc w:val="center"/>
              <w:rPr>
                <w:rFonts w:ascii="仿宋_GB2312" w:eastAsia="仿宋_GB2312"/>
                <w:szCs w:val="21"/>
              </w:rPr>
            </w:pPr>
          </w:p>
        </w:tc>
        <w:tc>
          <w:tcPr>
            <w:tcW w:w="825" w:type="dxa"/>
            <w:vAlign w:val="center"/>
          </w:tcPr>
          <w:p w14:paraId="2FC139FA">
            <w:pPr>
              <w:jc w:val="center"/>
              <w:rPr>
                <w:rFonts w:ascii="仿宋_GB2312" w:eastAsia="仿宋_GB2312"/>
                <w:szCs w:val="21"/>
              </w:rPr>
            </w:pPr>
            <w:r>
              <w:rPr>
                <w:rFonts w:hint="eastAsia" w:ascii="仿宋_GB2312" w:eastAsia="仿宋_GB2312"/>
                <w:szCs w:val="21"/>
              </w:rPr>
              <w:t>高度（米）</w:t>
            </w:r>
          </w:p>
        </w:tc>
        <w:tc>
          <w:tcPr>
            <w:tcW w:w="781" w:type="dxa"/>
            <w:vAlign w:val="center"/>
          </w:tcPr>
          <w:p w14:paraId="515EAE4C">
            <w:pPr>
              <w:jc w:val="center"/>
              <w:rPr>
                <w:rFonts w:ascii="仿宋_GB2312" w:eastAsia="仿宋_GB2312"/>
                <w:szCs w:val="21"/>
              </w:rPr>
            </w:pPr>
          </w:p>
        </w:tc>
      </w:tr>
      <w:tr w14:paraId="0F06D54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2" w:hRule="atLeast"/>
        </w:trPr>
        <w:tc>
          <w:tcPr>
            <w:tcW w:w="1133" w:type="dxa"/>
            <w:vMerge w:val="continue"/>
            <w:vAlign w:val="center"/>
          </w:tcPr>
          <w:p w14:paraId="732E3233">
            <w:pPr>
              <w:jc w:val="center"/>
              <w:rPr>
                <w:rFonts w:ascii="仿宋_GB2312" w:eastAsia="仿宋_GB2312"/>
                <w:szCs w:val="21"/>
              </w:rPr>
            </w:pPr>
          </w:p>
        </w:tc>
        <w:tc>
          <w:tcPr>
            <w:tcW w:w="1440" w:type="dxa"/>
            <w:vAlign w:val="center"/>
          </w:tcPr>
          <w:p w14:paraId="09480271">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单项工程2</w:t>
            </w:r>
          </w:p>
        </w:tc>
        <w:tc>
          <w:tcPr>
            <w:tcW w:w="1049" w:type="dxa"/>
            <w:vAlign w:val="center"/>
          </w:tcPr>
          <w:p w14:paraId="0652AAA9">
            <w:pPr>
              <w:jc w:val="center"/>
              <w:rPr>
                <w:rFonts w:ascii="仿宋_GB2312" w:eastAsia="仿宋_GB2312"/>
                <w:szCs w:val="21"/>
              </w:rPr>
            </w:pPr>
          </w:p>
        </w:tc>
        <w:tc>
          <w:tcPr>
            <w:tcW w:w="1201" w:type="dxa"/>
            <w:vAlign w:val="center"/>
          </w:tcPr>
          <w:p w14:paraId="51F148FA">
            <w:pPr>
              <w:jc w:val="center"/>
              <w:rPr>
                <w:rFonts w:ascii="仿宋_GB2312" w:eastAsia="仿宋_GB2312"/>
                <w:szCs w:val="21"/>
              </w:rPr>
            </w:pPr>
            <w:r>
              <w:rPr>
                <w:rFonts w:hint="eastAsia" w:ascii="仿宋_GB2312" w:eastAsia="仿宋_GB2312"/>
                <w:szCs w:val="21"/>
              </w:rPr>
              <w:t>建筑面积（平方米）</w:t>
            </w:r>
          </w:p>
        </w:tc>
        <w:tc>
          <w:tcPr>
            <w:tcW w:w="1005" w:type="dxa"/>
            <w:vAlign w:val="center"/>
          </w:tcPr>
          <w:p w14:paraId="19D7FC0D">
            <w:pPr>
              <w:jc w:val="center"/>
              <w:rPr>
                <w:rFonts w:ascii="仿宋_GB2312" w:eastAsia="仿宋_GB2312"/>
                <w:szCs w:val="21"/>
              </w:rPr>
            </w:pPr>
          </w:p>
        </w:tc>
        <w:tc>
          <w:tcPr>
            <w:tcW w:w="1683" w:type="dxa"/>
            <w:vAlign w:val="center"/>
          </w:tcPr>
          <w:p w14:paraId="21F717D0">
            <w:pPr>
              <w:jc w:val="center"/>
              <w:rPr>
                <w:rFonts w:ascii="仿宋_GB2312" w:eastAsia="仿宋_GB2312"/>
                <w:szCs w:val="21"/>
              </w:rPr>
            </w:pPr>
            <w:r>
              <w:rPr>
                <w:rFonts w:hint="eastAsia" w:ascii="仿宋_GB2312" w:hAnsi="MicrosoftYaHei" w:eastAsia="仿宋_GB2312"/>
                <w:color w:val="000000"/>
                <w:szCs w:val="21"/>
              </w:rPr>
              <w:t>地上/下层数</w:t>
            </w:r>
          </w:p>
        </w:tc>
        <w:tc>
          <w:tcPr>
            <w:tcW w:w="806" w:type="dxa"/>
            <w:vAlign w:val="center"/>
          </w:tcPr>
          <w:p w14:paraId="0EDD7036">
            <w:pPr>
              <w:jc w:val="center"/>
              <w:rPr>
                <w:rFonts w:ascii="仿宋_GB2312" w:eastAsia="仿宋_GB2312"/>
                <w:szCs w:val="21"/>
              </w:rPr>
            </w:pPr>
          </w:p>
        </w:tc>
        <w:tc>
          <w:tcPr>
            <w:tcW w:w="825" w:type="dxa"/>
            <w:vAlign w:val="center"/>
          </w:tcPr>
          <w:p w14:paraId="7D49E245">
            <w:pPr>
              <w:jc w:val="center"/>
              <w:rPr>
                <w:rFonts w:ascii="仿宋_GB2312" w:eastAsia="仿宋_GB2312"/>
                <w:szCs w:val="21"/>
              </w:rPr>
            </w:pPr>
            <w:r>
              <w:rPr>
                <w:rFonts w:hint="eastAsia" w:ascii="仿宋_GB2312" w:eastAsia="仿宋_GB2312"/>
                <w:szCs w:val="21"/>
              </w:rPr>
              <w:t>高度（米）</w:t>
            </w:r>
          </w:p>
        </w:tc>
        <w:tc>
          <w:tcPr>
            <w:tcW w:w="781" w:type="dxa"/>
            <w:vAlign w:val="center"/>
          </w:tcPr>
          <w:p w14:paraId="0A68A304">
            <w:pPr>
              <w:jc w:val="center"/>
              <w:rPr>
                <w:rFonts w:ascii="仿宋_GB2312" w:eastAsia="仿宋_GB2312"/>
                <w:szCs w:val="21"/>
              </w:rPr>
            </w:pPr>
          </w:p>
        </w:tc>
      </w:tr>
      <w:tr w14:paraId="4D9EF02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rPr>
          <w:trHeight w:val="432" w:hRule="atLeast"/>
        </w:trPr>
        <w:tc>
          <w:tcPr>
            <w:tcW w:w="1133" w:type="dxa"/>
            <w:vMerge w:val="continue"/>
            <w:vAlign w:val="center"/>
          </w:tcPr>
          <w:p w14:paraId="5A32D7BA">
            <w:pPr>
              <w:jc w:val="center"/>
              <w:rPr>
                <w:rFonts w:ascii="仿宋_GB2312" w:eastAsia="仿宋_GB2312"/>
                <w:szCs w:val="21"/>
              </w:rPr>
            </w:pPr>
          </w:p>
        </w:tc>
        <w:tc>
          <w:tcPr>
            <w:tcW w:w="1440" w:type="dxa"/>
            <w:vAlign w:val="center"/>
          </w:tcPr>
          <w:p w14:paraId="3A72C0DB">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单项工程3</w:t>
            </w:r>
          </w:p>
        </w:tc>
        <w:tc>
          <w:tcPr>
            <w:tcW w:w="1049" w:type="dxa"/>
            <w:vAlign w:val="center"/>
          </w:tcPr>
          <w:p w14:paraId="1F2EB8EE">
            <w:pPr>
              <w:jc w:val="center"/>
              <w:rPr>
                <w:rFonts w:ascii="仿宋_GB2312" w:eastAsia="仿宋_GB2312"/>
                <w:szCs w:val="21"/>
              </w:rPr>
            </w:pPr>
          </w:p>
        </w:tc>
        <w:tc>
          <w:tcPr>
            <w:tcW w:w="1201" w:type="dxa"/>
            <w:vAlign w:val="center"/>
          </w:tcPr>
          <w:p w14:paraId="1CBAF42F">
            <w:pPr>
              <w:jc w:val="center"/>
              <w:rPr>
                <w:rFonts w:ascii="仿宋_GB2312" w:eastAsia="仿宋_GB2312"/>
                <w:szCs w:val="21"/>
              </w:rPr>
            </w:pPr>
            <w:r>
              <w:rPr>
                <w:rFonts w:hint="eastAsia" w:ascii="仿宋_GB2312" w:eastAsia="仿宋_GB2312"/>
                <w:szCs w:val="21"/>
              </w:rPr>
              <w:t>建筑面积（平方米）</w:t>
            </w:r>
          </w:p>
        </w:tc>
        <w:tc>
          <w:tcPr>
            <w:tcW w:w="1005" w:type="dxa"/>
            <w:vAlign w:val="center"/>
          </w:tcPr>
          <w:p w14:paraId="32C7D6EF">
            <w:pPr>
              <w:jc w:val="center"/>
              <w:rPr>
                <w:rFonts w:ascii="仿宋_GB2312" w:eastAsia="仿宋_GB2312"/>
                <w:szCs w:val="21"/>
              </w:rPr>
            </w:pPr>
          </w:p>
        </w:tc>
        <w:tc>
          <w:tcPr>
            <w:tcW w:w="1683" w:type="dxa"/>
            <w:vAlign w:val="center"/>
          </w:tcPr>
          <w:p w14:paraId="68478172">
            <w:pPr>
              <w:jc w:val="center"/>
              <w:rPr>
                <w:rFonts w:ascii="仿宋_GB2312" w:eastAsia="仿宋_GB2312"/>
                <w:szCs w:val="21"/>
              </w:rPr>
            </w:pPr>
            <w:r>
              <w:rPr>
                <w:rFonts w:hint="eastAsia" w:ascii="仿宋_GB2312" w:hAnsi="MicrosoftYaHei" w:eastAsia="仿宋_GB2312"/>
                <w:color w:val="000000"/>
                <w:szCs w:val="21"/>
              </w:rPr>
              <w:t>地上/下层数</w:t>
            </w:r>
          </w:p>
        </w:tc>
        <w:tc>
          <w:tcPr>
            <w:tcW w:w="806" w:type="dxa"/>
            <w:vAlign w:val="center"/>
          </w:tcPr>
          <w:p w14:paraId="089FA14C">
            <w:pPr>
              <w:jc w:val="center"/>
              <w:rPr>
                <w:rFonts w:ascii="仿宋_GB2312" w:eastAsia="仿宋_GB2312"/>
                <w:szCs w:val="21"/>
              </w:rPr>
            </w:pPr>
          </w:p>
        </w:tc>
        <w:tc>
          <w:tcPr>
            <w:tcW w:w="825" w:type="dxa"/>
            <w:vAlign w:val="center"/>
          </w:tcPr>
          <w:p w14:paraId="57DD5BE8">
            <w:pPr>
              <w:jc w:val="center"/>
              <w:rPr>
                <w:rFonts w:ascii="仿宋_GB2312" w:eastAsia="仿宋_GB2312"/>
                <w:szCs w:val="21"/>
              </w:rPr>
            </w:pPr>
            <w:r>
              <w:rPr>
                <w:rFonts w:hint="eastAsia" w:ascii="仿宋_GB2312" w:eastAsia="仿宋_GB2312"/>
                <w:szCs w:val="21"/>
              </w:rPr>
              <w:t>高度（米）</w:t>
            </w:r>
          </w:p>
        </w:tc>
        <w:tc>
          <w:tcPr>
            <w:tcW w:w="781" w:type="dxa"/>
            <w:vAlign w:val="center"/>
          </w:tcPr>
          <w:p w14:paraId="2DF68920">
            <w:pPr>
              <w:jc w:val="center"/>
              <w:rPr>
                <w:rFonts w:ascii="仿宋_GB2312" w:eastAsia="仿宋_GB2312"/>
                <w:szCs w:val="21"/>
              </w:rPr>
            </w:pPr>
          </w:p>
        </w:tc>
      </w:tr>
    </w:tbl>
    <w:p w14:paraId="169F1CD7">
      <w:pPr>
        <w:rPr>
          <w:rFonts w:hint="eastAsia" w:ascii="仿宋_GB2312" w:hAnsi="仿宋_GB2312" w:eastAsia="仿宋_GB2312" w:cs="仿宋_GB2312"/>
          <w:sz w:val="28"/>
          <w:szCs w:val="28"/>
          <w:lang w:val="en-US" w:eastAsia="zh-CN"/>
        </w:rPr>
      </w:pPr>
    </w:p>
    <w:p w14:paraId="408DE429">
      <w:pPr>
        <w:ind w:firstLine="840" w:firstLineChars="3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审核部门（公章）：                      审核人（签字）：</w:t>
      </w:r>
    </w:p>
    <w:p w14:paraId="646FDF9E">
      <w:pPr>
        <w:rPr>
          <w:rFonts w:hint="eastAsia" w:ascii="仿宋_GB2312" w:hAnsi="仿宋_GB2312" w:eastAsia="仿宋_GB2312" w:cs="仿宋_GB2312"/>
          <w:sz w:val="28"/>
          <w:szCs w:val="28"/>
          <w:lang w:val="en-US" w:eastAsia="zh-CN"/>
        </w:rPr>
      </w:pPr>
    </w:p>
    <w:tbl>
      <w:tblPr>
        <w:tblStyle w:val="5"/>
        <w:tblpPr w:leftFromText="180" w:rightFromText="180" w:vertAnchor="text" w:horzAnchor="page" w:tblpX="1347" w:tblpY="157"/>
        <w:tblOverlap w:val="never"/>
        <w:tblW w:w="9923"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133"/>
        <w:gridCol w:w="1440"/>
        <w:gridCol w:w="990"/>
        <w:gridCol w:w="1260"/>
        <w:gridCol w:w="1005"/>
        <w:gridCol w:w="1683"/>
        <w:gridCol w:w="806"/>
        <w:gridCol w:w="803"/>
        <w:gridCol w:w="803"/>
      </w:tblGrid>
      <w:tr w14:paraId="0D38C2F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33" w:type="dxa"/>
            <w:vMerge w:val="restart"/>
            <w:vAlign w:val="center"/>
          </w:tcPr>
          <w:p w14:paraId="2E9D1790">
            <w:pPr>
              <w:jc w:val="center"/>
              <w:rPr>
                <w:rFonts w:ascii="仿宋_GB2312" w:eastAsia="仿宋_GB2312"/>
                <w:szCs w:val="21"/>
              </w:rPr>
            </w:pPr>
          </w:p>
          <w:p w14:paraId="14745590">
            <w:pPr>
              <w:jc w:val="center"/>
              <w:rPr>
                <w:rFonts w:ascii="仿宋_GB2312" w:eastAsia="仿宋_GB2312"/>
                <w:szCs w:val="21"/>
              </w:rPr>
            </w:pPr>
          </w:p>
          <w:p w14:paraId="12E856D1">
            <w:pPr>
              <w:jc w:val="both"/>
              <w:rPr>
                <w:rFonts w:ascii="仿宋_GB2312" w:eastAsia="仿宋_GB2312"/>
                <w:szCs w:val="21"/>
              </w:rPr>
            </w:pPr>
          </w:p>
          <w:p w14:paraId="157F2E84">
            <w:pPr>
              <w:jc w:val="both"/>
              <w:rPr>
                <w:rFonts w:ascii="仿宋_GB2312" w:eastAsia="仿宋_GB2312"/>
                <w:szCs w:val="21"/>
              </w:rPr>
            </w:pPr>
          </w:p>
          <w:p w14:paraId="52E404B3">
            <w:pPr>
              <w:jc w:val="both"/>
              <w:rPr>
                <w:rFonts w:ascii="仿宋_GB2312" w:eastAsia="仿宋_GB2312"/>
                <w:szCs w:val="21"/>
              </w:rPr>
            </w:pPr>
          </w:p>
          <w:p w14:paraId="55F1EF56">
            <w:pPr>
              <w:jc w:val="center"/>
              <w:rPr>
                <w:rFonts w:hint="eastAsia" w:ascii="仿宋_GB2312" w:eastAsia="仿宋_GB2312"/>
                <w:szCs w:val="21"/>
                <w:lang w:eastAsia="zh-CN"/>
              </w:rPr>
            </w:pPr>
            <w:r>
              <w:rPr>
                <w:rFonts w:hint="eastAsia" w:ascii="仿宋_GB2312" w:eastAsia="仿宋_GB2312"/>
                <w:szCs w:val="21"/>
              </w:rPr>
              <w:t>竣工验收备案信息</w:t>
            </w:r>
            <w:r>
              <w:rPr>
                <w:rFonts w:hint="eastAsia" w:ascii="仿宋_GB2312" w:eastAsia="仿宋_GB2312"/>
                <w:szCs w:val="21"/>
                <w:lang w:eastAsia="zh-CN"/>
              </w:rPr>
              <w:t>（对照竣工验收备案表填写）</w:t>
            </w:r>
          </w:p>
          <w:p w14:paraId="07C98978">
            <w:pPr>
              <w:rPr>
                <w:rFonts w:ascii="仿宋_GB2312" w:eastAsia="仿宋_GB2312"/>
                <w:szCs w:val="21"/>
              </w:rPr>
            </w:pPr>
          </w:p>
          <w:p w14:paraId="15ADB03E">
            <w:pPr>
              <w:jc w:val="center"/>
              <w:rPr>
                <w:rFonts w:ascii="仿宋_GB2312" w:eastAsia="仿宋_GB2312"/>
                <w:szCs w:val="21"/>
              </w:rPr>
            </w:pPr>
          </w:p>
          <w:p w14:paraId="5DEC8E94">
            <w:pPr>
              <w:jc w:val="center"/>
              <w:rPr>
                <w:rFonts w:ascii="仿宋_GB2312" w:eastAsia="仿宋_GB2312"/>
                <w:szCs w:val="21"/>
              </w:rPr>
            </w:pPr>
          </w:p>
          <w:p w14:paraId="27335861">
            <w:pPr>
              <w:jc w:val="center"/>
              <w:rPr>
                <w:rFonts w:ascii="仿宋_GB2312" w:eastAsia="仿宋_GB2312"/>
                <w:szCs w:val="21"/>
              </w:rPr>
            </w:pPr>
          </w:p>
        </w:tc>
        <w:tc>
          <w:tcPr>
            <w:tcW w:w="1440" w:type="dxa"/>
            <w:vAlign w:val="center"/>
          </w:tcPr>
          <w:p w14:paraId="3E68948C">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竣工验收备案编号</w:t>
            </w:r>
          </w:p>
        </w:tc>
        <w:tc>
          <w:tcPr>
            <w:tcW w:w="7350" w:type="dxa"/>
            <w:gridSpan w:val="7"/>
            <w:vAlign w:val="center"/>
          </w:tcPr>
          <w:p w14:paraId="3F15690B">
            <w:pPr>
              <w:jc w:val="center"/>
              <w:rPr>
                <w:rFonts w:ascii="仿宋_GB2312" w:eastAsia="仿宋_GB2312"/>
                <w:szCs w:val="21"/>
              </w:rPr>
            </w:pPr>
            <w:r>
              <w:rPr>
                <w:rFonts w:hint="eastAsia" w:ascii="仿宋" w:hAnsi="仿宋" w:eastAsia="仿宋" w:cs="仿宋"/>
                <w:i w:val="0"/>
                <w:iCs w:val="0"/>
                <w:caps w:val="0"/>
                <w:color w:val="202020"/>
                <w:spacing w:val="0"/>
                <w:sz w:val="21"/>
                <w:szCs w:val="21"/>
                <w:shd w:val="clear" w:fill="FFFFFF"/>
              </w:rPr>
              <w:t>430781202507110038-JX-001</w:t>
            </w:r>
          </w:p>
        </w:tc>
      </w:tr>
      <w:tr w14:paraId="0A80ACF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33" w:type="dxa"/>
            <w:vMerge w:val="continue"/>
            <w:vAlign w:val="center"/>
          </w:tcPr>
          <w:p w14:paraId="28AA4979">
            <w:pPr>
              <w:jc w:val="center"/>
              <w:rPr>
                <w:rFonts w:ascii="仿宋_GB2312" w:eastAsia="仿宋_GB2312"/>
                <w:szCs w:val="21"/>
              </w:rPr>
            </w:pPr>
          </w:p>
        </w:tc>
        <w:tc>
          <w:tcPr>
            <w:tcW w:w="1440" w:type="dxa"/>
            <w:vAlign w:val="center"/>
          </w:tcPr>
          <w:p w14:paraId="4AF840C7">
            <w:pPr>
              <w:jc w:val="center"/>
              <w:rPr>
                <w:rFonts w:hint="eastAsia" w:ascii="仿宋_GB2312" w:hAnsi="MicrosoftYaHei" w:eastAsia="仿宋_GB2312"/>
                <w:color w:val="000000"/>
                <w:szCs w:val="21"/>
                <w:lang w:eastAsia="zh-CN"/>
              </w:rPr>
            </w:pPr>
            <w:r>
              <w:rPr>
                <w:rFonts w:hint="eastAsia" w:ascii="仿宋_GB2312" w:hAnsi="MicrosoftYaHei" w:eastAsia="仿宋_GB2312"/>
                <w:color w:val="000000"/>
                <w:szCs w:val="21"/>
              </w:rPr>
              <w:t>实际造价</w:t>
            </w:r>
          </w:p>
          <w:p w14:paraId="5A2943AB">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（万元）</w:t>
            </w:r>
          </w:p>
        </w:tc>
        <w:tc>
          <w:tcPr>
            <w:tcW w:w="3255" w:type="dxa"/>
            <w:gridSpan w:val="3"/>
            <w:vAlign w:val="center"/>
          </w:tcPr>
          <w:p w14:paraId="23DD5B06">
            <w:pPr>
              <w:jc w:val="center"/>
              <w:rPr>
                <w:rFonts w:ascii="仿宋_GB2312" w:eastAsia="仿宋_GB2312"/>
                <w:szCs w:val="21"/>
              </w:rPr>
            </w:pPr>
            <w:r>
              <w:rPr>
                <w:rFonts w:hint="eastAsia" w:ascii="仿宋" w:hAnsi="仿宋" w:eastAsia="仿宋" w:cs="仿宋"/>
                <w:i w:val="0"/>
                <w:iCs w:val="0"/>
                <w:caps w:val="0"/>
                <w:color w:val="202020"/>
                <w:spacing w:val="0"/>
                <w:sz w:val="21"/>
                <w:szCs w:val="21"/>
                <w:shd w:val="clear" w:fill="FFFFFF"/>
              </w:rPr>
              <w:t>149.3194</w:t>
            </w:r>
          </w:p>
        </w:tc>
        <w:tc>
          <w:tcPr>
            <w:tcW w:w="1683" w:type="dxa"/>
            <w:vAlign w:val="center"/>
          </w:tcPr>
          <w:p w14:paraId="24A5A5E4">
            <w:pPr>
              <w:jc w:val="center"/>
              <w:rPr>
                <w:rFonts w:hint="eastAsia" w:ascii="仿宋_GB2312" w:hAnsi="MicrosoftYaHei" w:eastAsia="仿宋_GB2312"/>
                <w:color w:val="000000"/>
                <w:szCs w:val="21"/>
                <w:lang w:eastAsia="zh-CN"/>
              </w:rPr>
            </w:pPr>
            <w:r>
              <w:rPr>
                <w:rFonts w:hint="eastAsia" w:ascii="仿宋_GB2312" w:hAnsi="MicrosoftYaHei" w:eastAsia="仿宋_GB2312"/>
                <w:color w:val="000000"/>
                <w:szCs w:val="21"/>
              </w:rPr>
              <w:t>实际面积</w:t>
            </w:r>
          </w:p>
          <w:p w14:paraId="1864756A">
            <w:pPr>
              <w:jc w:val="center"/>
              <w:rPr>
                <w:rFonts w:ascii="仿宋_GB2312" w:eastAsia="仿宋_GB2312"/>
                <w:szCs w:val="21"/>
              </w:rPr>
            </w:pPr>
            <w:r>
              <w:rPr>
                <w:rFonts w:hint="eastAsia" w:ascii="仿宋_GB2312" w:hAnsi="MicrosoftYaHei" w:eastAsia="仿宋_GB2312"/>
                <w:color w:val="000000"/>
                <w:szCs w:val="21"/>
              </w:rPr>
              <w:t>（平方米）</w:t>
            </w:r>
          </w:p>
        </w:tc>
        <w:tc>
          <w:tcPr>
            <w:tcW w:w="2412" w:type="dxa"/>
            <w:gridSpan w:val="3"/>
            <w:vAlign w:val="center"/>
          </w:tcPr>
          <w:p w14:paraId="3C181CE4">
            <w:pPr>
              <w:jc w:val="center"/>
              <w:rPr>
                <w:rFonts w:ascii="仿宋_GB2312" w:eastAsia="仿宋_GB2312"/>
                <w:szCs w:val="21"/>
              </w:rPr>
            </w:pPr>
          </w:p>
        </w:tc>
      </w:tr>
      <w:tr w14:paraId="498FCFC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68" w:hRule="atLeast"/>
        </w:trPr>
        <w:tc>
          <w:tcPr>
            <w:tcW w:w="1133" w:type="dxa"/>
            <w:vMerge w:val="continue"/>
            <w:vAlign w:val="center"/>
          </w:tcPr>
          <w:p w14:paraId="1B161ABC">
            <w:pPr>
              <w:jc w:val="center"/>
              <w:rPr>
                <w:rFonts w:ascii="仿宋_GB2312" w:eastAsia="仿宋_GB2312"/>
                <w:szCs w:val="21"/>
              </w:rPr>
            </w:pPr>
          </w:p>
        </w:tc>
        <w:tc>
          <w:tcPr>
            <w:tcW w:w="1440" w:type="dxa"/>
            <w:vAlign w:val="center"/>
          </w:tcPr>
          <w:p w14:paraId="472805E3">
            <w:pPr>
              <w:jc w:val="center"/>
              <w:rPr>
                <w:rFonts w:hint="eastAsia" w:ascii="仿宋_GB2312" w:hAnsi="MicrosoftYaHei" w:eastAsia="仿宋_GB2312"/>
                <w:color w:val="000000"/>
                <w:szCs w:val="21"/>
              </w:rPr>
            </w:pPr>
          </w:p>
          <w:p w14:paraId="730914AA">
            <w:pPr>
              <w:jc w:val="center"/>
              <w:rPr>
                <w:rFonts w:hint="eastAsia" w:ascii="仿宋_GB2312" w:hAnsi="MicrosoftYaHei" w:eastAsia="仿宋_GB2312"/>
                <w:color w:val="000000"/>
                <w:szCs w:val="21"/>
              </w:rPr>
            </w:pPr>
          </w:p>
          <w:p w14:paraId="42EC9B02">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实际建设规模</w:t>
            </w:r>
          </w:p>
          <w:p w14:paraId="679FB738">
            <w:pPr>
              <w:jc w:val="center"/>
              <w:rPr>
                <w:rFonts w:hint="eastAsia" w:ascii="仿宋_GB2312" w:hAnsi="MicrosoftYaHei" w:eastAsia="仿宋_GB2312"/>
                <w:color w:val="000000"/>
                <w:szCs w:val="21"/>
              </w:rPr>
            </w:pPr>
          </w:p>
          <w:p w14:paraId="01AD5B5D">
            <w:pPr>
              <w:jc w:val="center"/>
              <w:rPr>
                <w:rFonts w:hint="eastAsia" w:ascii="仿宋_GB2312" w:hAnsi="MicrosoftYaHei" w:eastAsia="仿宋_GB2312"/>
                <w:color w:val="000000"/>
                <w:szCs w:val="21"/>
              </w:rPr>
            </w:pPr>
          </w:p>
        </w:tc>
        <w:tc>
          <w:tcPr>
            <w:tcW w:w="7350" w:type="dxa"/>
            <w:gridSpan w:val="7"/>
            <w:vAlign w:val="center"/>
          </w:tcPr>
          <w:p w14:paraId="5D1A962F">
            <w:pPr>
              <w:jc w:val="center"/>
              <w:rPr>
                <w:rFonts w:hint="default" w:ascii="仿宋_GB2312" w:eastAsia="仿宋_GB2312"/>
                <w:szCs w:val="21"/>
                <w:lang w:val="en-US" w:eastAsia="zh-CN"/>
              </w:rPr>
            </w:pPr>
            <w:r>
              <w:rPr>
                <w:rFonts w:hint="eastAsia" w:ascii="仿宋_GB2312" w:eastAsia="仿宋_GB2312"/>
                <w:szCs w:val="21"/>
                <w:lang w:val="en-US" w:eastAsia="zh-CN"/>
              </w:rPr>
              <w:t>149.3194万元</w:t>
            </w:r>
          </w:p>
        </w:tc>
      </w:tr>
      <w:tr w14:paraId="10AAB59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33" w:type="dxa"/>
            <w:vMerge w:val="continue"/>
            <w:vAlign w:val="center"/>
          </w:tcPr>
          <w:p w14:paraId="07D2ECC6">
            <w:pPr>
              <w:jc w:val="center"/>
              <w:rPr>
                <w:rFonts w:ascii="仿宋_GB2312" w:eastAsia="仿宋_GB2312"/>
                <w:szCs w:val="21"/>
              </w:rPr>
            </w:pPr>
          </w:p>
        </w:tc>
        <w:tc>
          <w:tcPr>
            <w:tcW w:w="1440" w:type="dxa"/>
            <w:vAlign w:val="center"/>
          </w:tcPr>
          <w:p w14:paraId="0B0976DF">
            <w:pPr>
              <w:jc w:val="center"/>
              <w:rPr>
                <w:rFonts w:hint="eastAsia" w:ascii="仿宋_GB2312" w:hAnsi="MicrosoftYaHei" w:eastAsia="仿宋_GB2312"/>
                <w:color w:val="000000"/>
                <w:szCs w:val="21"/>
                <w:lang w:eastAsia="zh-CN"/>
              </w:rPr>
            </w:pPr>
            <w:r>
              <w:rPr>
                <w:rFonts w:hint="eastAsia" w:ascii="仿宋_GB2312" w:hAnsi="MicrosoftYaHei" w:eastAsia="仿宋_GB2312"/>
                <w:color w:val="000000"/>
                <w:szCs w:val="21"/>
              </w:rPr>
              <w:t>实际开工</w:t>
            </w:r>
          </w:p>
          <w:p w14:paraId="55F2D126">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日期</w:t>
            </w:r>
          </w:p>
        </w:tc>
        <w:tc>
          <w:tcPr>
            <w:tcW w:w="3255" w:type="dxa"/>
            <w:gridSpan w:val="3"/>
            <w:vAlign w:val="center"/>
          </w:tcPr>
          <w:p w14:paraId="700EF281">
            <w:pPr>
              <w:jc w:val="center"/>
              <w:rPr>
                <w:rFonts w:hint="default" w:ascii="仿宋_GB2312" w:eastAsia="仿宋_GB2312"/>
                <w:szCs w:val="21"/>
                <w:lang w:val="en-US" w:eastAsia="zh-CN"/>
              </w:rPr>
            </w:pPr>
            <w:r>
              <w:rPr>
                <w:rFonts w:hint="eastAsia" w:ascii="仿宋_GB2312" w:eastAsia="仿宋_GB2312"/>
                <w:szCs w:val="21"/>
                <w:lang w:val="en-US" w:eastAsia="zh-CN"/>
              </w:rPr>
              <w:t>2025年9月12日</w:t>
            </w:r>
          </w:p>
        </w:tc>
        <w:tc>
          <w:tcPr>
            <w:tcW w:w="1683" w:type="dxa"/>
            <w:vAlign w:val="center"/>
          </w:tcPr>
          <w:p w14:paraId="39C326E9">
            <w:pPr>
              <w:jc w:val="center"/>
              <w:rPr>
                <w:rFonts w:hint="eastAsia" w:ascii="仿宋_GB2312" w:hAnsi="MicrosoftYaHei" w:eastAsia="仿宋_GB2312"/>
                <w:color w:val="000000"/>
                <w:szCs w:val="21"/>
                <w:lang w:eastAsia="zh-CN"/>
              </w:rPr>
            </w:pPr>
            <w:r>
              <w:rPr>
                <w:rFonts w:hint="eastAsia" w:ascii="仿宋_GB2312" w:hAnsi="MicrosoftYaHei" w:eastAsia="仿宋_GB2312"/>
                <w:color w:val="000000"/>
                <w:szCs w:val="21"/>
              </w:rPr>
              <w:t>竣工验收</w:t>
            </w:r>
          </w:p>
          <w:p w14:paraId="6E2F6DA3">
            <w:pPr>
              <w:jc w:val="center"/>
              <w:rPr>
                <w:rFonts w:ascii="仿宋_GB2312" w:eastAsia="仿宋_GB2312"/>
                <w:szCs w:val="21"/>
              </w:rPr>
            </w:pPr>
            <w:r>
              <w:rPr>
                <w:rFonts w:hint="eastAsia" w:ascii="仿宋_GB2312" w:hAnsi="MicrosoftYaHei" w:eastAsia="仿宋_GB2312"/>
                <w:color w:val="000000"/>
                <w:szCs w:val="21"/>
              </w:rPr>
              <w:t>备案日期</w:t>
            </w:r>
          </w:p>
        </w:tc>
        <w:tc>
          <w:tcPr>
            <w:tcW w:w="2412" w:type="dxa"/>
            <w:gridSpan w:val="3"/>
            <w:vAlign w:val="center"/>
          </w:tcPr>
          <w:p w14:paraId="02670280">
            <w:pPr>
              <w:jc w:val="center"/>
              <w:rPr>
                <w:rFonts w:hint="default" w:ascii="仿宋_GB2312" w:eastAsia="仿宋_GB2312"/>
                <w:szCs w:val="21"/>
                <w:lang w:val="en-US" w:eastAsia="zh-CN"/>
              </w:rPr>
            </w:pPr>
            <w:r>
              <w:rPr>
                <w:rFonts w:hint="eastAsia" w:ascii="仿宋_GB2312" w:eastAsia="仿宋_GB2312"/>
                <w:szCs w:val="21"/>
                <w:lang w:val="en-US" w:eastAsia="zh-CN"/>
              </w:rPr>
              <w:t>2026年1月22日</w:t>
            </w:r>
          </w:p>
        </w:tc>
      </w:tr>
      <w:tr w14:paraId="2E06720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22" w:hRule="atLeast"/>
        </w:trPr>
        <w:tc>
          <w:tcPr>
            <w:tcW w:w="1133" w:type="dxa"/>
            <w:vMerge w:val="continue"/>
            <w:vAlign w:val="center"/>
          </w:tcPr>
          <w:p w14:paraId="1A6DF0CB">
            <w:pPr>
              <w:jc w:val="center"/>
              <w:rPr>
                <w:rFonts w:ascii="仿宋_GB2312" w:eastAsia="仿宋_GB2312"/>
                <w:szCs w:val="21"/>
              </w:rPr>
            </w:pPr>
          </w:p>
        </w:tc>
        <w:tc>
          <w:tcPr>
            <w:tcW w:w="1440" w:type="dxa"/>
            <w:vAlign w:val="center"/>
          </w:tcPr>
          <w:p w14:paraId="6DFC3FA6">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实际竣工</w:t>
            </w:r>
          </w:p>
          <w:p w14:paraId="6EFF4483">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日期</w:t>
            </w:r>
          </w:p>
        </w:tc>
        <w:tc>
          <w:tcPr>
            <w:tcW w:w="3255" w:type="dxa"/>
            <w:gridSpan w:val="3"/>
            <w:vAlign w:val="center"/>
          </w:tcPr>
          <w:p w14:paraId="4F92F0FF">
            <w:pPr>
              <w:jc w:val="center"/>
              <w:rPr>
                <w:rFonts w:ascii="仿宋_GB2312" w:eastAsia="仿宋_GB2312"/>
                <w:szCs w:val="21"/>
              </w:rPr>
            </w:pPr>
            <w:r>
              <w:rPr>
                <w:rFonts w:hint="eastAsia" w:ascii="仿宋_GB2312" w:eastAsia="仿宋_GB2312"/>
                <w:szCs w:val="21"/>
                <w:lang w:val="en-US" w:eastAsia="zh-CN"/>
              </w:rPr>
              <w:t>2025年12月10日</w:t>
            </w:r>
          </w:p>
        </w:tc>
        <w:tc>
          <w:tcPr>
            <w:tcW w:w="1683" w:type="dxa"/>
            <w:vAlign w:val="center"/>
          </w:tcPr>
          <w:p w14:paraId="2D54BE5A">
            <w:pPr>
              <w:jc w:val="center"/>
              <w:rPr>
                <w:rFonts w:ascii="仿宋_GB2312" w:eastAsia="仿宋_GB2312"/>
                <w:szCs w:val="21"/>
              </w:rPr>
            </w:pPr>
            <w:r>
              <w:rPr>
                <w:rFonts w:hint="eastAsia" w:ascii="仿宋_GB2312" w:hAnsi="MicrosoftYaHei" w:eastAsia="仿宋_GB2312"/>
                <w:color w:val="000000"/>
                <w:szCs w:val="21"/>
              </w:rPr>
              <w:t>结构体系</w:t>
            </w:r>
          </w:p>
        </w:tc>
        <w:tc>
          <w:tcPr>
            <w:tcW w:w="2412" w:type="dxa"/>
            <w:gridSpan w:val="3"/>
            <w:vAlign w:val="center"/>
          </w:tcPr>
          <w:p w14:paraId="75828D9C">
            <w:pPr>
              <w:jc w:val="center"/>
              <w:rPr>
                <w:rFonts w:hint="default" w:ascii="仿宋_GB2312" w:eastAsia="仿宋_GB2312"/>
                <w:szCs w:val="21"/>
                <w:lang w:val="en-US" w:eastAsia="zh-CN"/>
              </w:rPr>
            </w:pPr>
          </w:p>
        </w:tc>
      </w:tr>
      <w:tr w14:paraId="7CB5F42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22" w:hRule="atLeast"/>
        </w:trPr>
        <w:tc>
          <w:tcPr>
            <w:tcW w:w="1133" w:type="dxa"/>
            <w:vMerge w:val="continue"/>
            <w:vAlign w:val="center"/>
          </w:tcPr>
          <w:p w14:paraId="79F0983B">
            <w:pPr>
              <w:jc w:val="center"/>
              <w:rPr>
                <w:rFonts w:ascii="仿宋_GB2312" w:eastAsia="仿宋_GB2312"/>
                <w:szCs w:val="21"/>
              </w:rPr>
            </w:pPr>
          </w:p>
        </w:tc>
        <w:tc>
          <w:tcPr>
            <w:tcW w:w="1440" w:type="dxa"/>
            <w:vAlign w:val="center"/>
          </w:tcPr>
          <w:p w14:paraId="1A03E27D">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单项工程1</w:t>
            </w:r>
          </w:p>
        </w:tc>
        <w:tc>
          <w:tcPr>
            <w:tcW w:w="990" w:type="dxa"/>
            <w:vAlign w:val="center"/>
          </w:tcPr>
          <w:p w14:paraId="09E283F7">
            <w:pPr>
              <w:jc w:val="center"/>
              <w:rPr>
                <w:rFonts w:ascii="仿宋_GB2312" w:eastAsia="仿宋_GB2312"/>
                <w:szCs w:val="21"/>
              </w:rPr>
            </w:pPr>
          </w:p>
        </w:tc>
        <w:tc>
          <w:tcPr>
            <w:tcW w:w="1260" w:type="dxa"/>
            <w:vAlign w:val="center"/>
          </w:tcPr>
          <w:p w14:paraId="3AE5A6E8">
            <w:pPr>
              <w:jc w:val="center"/>
              <w:rPr>
                <w:rFonts w:ascii="仿宋_GB2312" w:eastAsia="仿宋_GB2312"/>
                <w:szCs w:val="21"/>
              </w:rPr>
            </w:pPr>
            <w:r>
              <w:rPr>
                <w:rFonts w:hint="eastAsia" w:ascii="仿宋_GB2312" w:eastAsia="仿宋_GB2312"/>
                <w:szCs w:val="21"/>
              </w:rPr>
              <w:t>建筑面积（平方米）</w:t>
            </w:r>
          </w:p>
        </w:tc>
        <w:tc>
          <w:tcPr>
            <w:tcW w:w="1005" w:type="dxa"/>
            <w:vAlign w:val="center"/>
          </w:tcPr>
          <w:p w14:paraId="0C757BEB">
            <w:pPr>
              <w:jc w:val="center"/>
              <w:rPr>
                <w:rFonts w:ascii="仿宋_GB2312" w:eastAsia="仿宋_GB2312"/>
                <w:szCs w:val="21"/>
              </w:rPr>
            </w:pPr>
          </w:p>
        </w:tc>
        <w:tc>
          <w:tcPr>
            <w:tcW w:w="1683" w:type="dxa"/>
            <w:vAlign w:val="center"/>
          </w:tcPr>
          <w:p w14:paraId="4C34D5B4">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地上/下层数</w:t>
            </w:r>
          </w:p>
        </w:tc>
        <w:tc>
          <w:tcPr>
            <w:tcW w:w="806" w:type="dxa"/>
            <w:vAlign w:val="center"/>
          </w:tcPr>
          <w:p w14:paraId="4EE2E284">
            <w:pPr>
              <w:jc w:val="center"/>
              <w:rPr>
                <w:rFonts w:ascii="仿宋_GB2312" w:eastAsia="仿宋_GB2312"/>
                <w:szCs w:val="21"/>
              </w:rPr>
            </w:pPr>
          </w:p>
        </w:tc>
        <w:tc>
          <w:tcPr>
            <w:tcW w:w="803" w:type="dxa"/>
            <w:vAlign w:val="center"/>
          </w:tcPr>
          <w:p w14:paraId="486B0DB5">
            <w:pPr>
              <w:jc w:val="center"/>
              <w:rPr>
                <w:rFonts w:ascii="仿宋_GB2312" w:eastAsia="仿宋_GB2312"/>
                <w:szCs w:val="21"/>
              </w:rPr>
            </w:pPr>
            <w:r>
              <w:rPr>
                <w:rFonts w:hint="eastAsia" w:ascii="仿宋_GB2312" w:eastAsia="仿宋_GB2312"/>
                <w:szCs w:val="21"/>
              </w:rPr>
              <w:t>高度（米）</w:t>
            </w:r>
          </w:p>
        </w:tc>
        <w:tc>
          <w:tcPr>
            <w:tcW w:w="803" w:type="dxa"/>
            <w:vAlign w:val="center"/>
          </w:tcPr>
          <w:p w14:paraId="6A01645D">
            <w:pPr>
              <w:jc w:val="center"/>
              <w:rPr>
                <w:rFonts w:ascii="仿宋_GB2312" w:eastAsia="仿宋_GB2312"/>
                <w:szCs w:val="21"/>
              </w:rPr>
            </w:pPr>
          </w:p>
        </w:tc>
      </w:tr>
      <w:tr w14:paraId="0096773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22" w:hRule="atLeast"/>
        </w:trPr>
        <w:tc>
          <w:tcPr>
            <w:tcW w:w="1133" w:type="dxa"/>
            <w:vMerge w:val="continue"/>
            <w:vAlign w:val="center"/>
          </w:tcPr>
          <w:p w14:paraId="2727AABD">
            <w:pPr>
              <w:jc w:val="center"/>
              <w:rPr>
                <w:rFonts w:ascii="仿宋_GB2312" w:eastAsia="仿宋_GB2312"/>
                <w:szCs w:val="21"/>
              </w:rPr>
            </w:pPr>
          </w:p>
        </w:tc>
        <w:tc>
          <w:tcPr>
            <w:tcW w:w="1440" w:type="dxa"/>
            <w:vAlign w:val="center"/>
          </w:tcPr>
          <w:p w14:paraId="52F07C8A">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单项工程2</w:t>
            </w:r>
          </w:p>
        </w:tc>
        <w:tc>
          <w:tcPr>
            <w:tcW w:w="990" w:type="dxa"/>
            <w:vAlign w:val="center"/>
          </w:tcPr>
          <w:p w14:paraId="2821D570">
            <w:pPr>
              <w:jc w:val="center"/>
              <w:rPr>
                <w:rFonts w:ascii="仿宋_GB2312" w:eastAsia="仿宋_GB2312"/>
                <w:szCs w:val="21"/>
              </w:rPr>
            </w:pPr>
          </w:p>
        </w:tc>
        <w:tc>
          <w:tcPr>
            <w:tcW w:w="1260" w:type="dxa"/>
            <w:vAlign w:val="center"/>
          </w:tcPr>
          <w:p w14:paraId="0A454660">
            <w:pPr>
              <w:jc w:val="center"/>
              <w:rPr>
                <w:rFonts w:ascii="仿宋_GB2312" w:eastAsia="仿宋_GB2312"/>
                <w:szCs w:val="21"/>
              </w:rPr>
            </w:pPr>
            <w:r>
              <w:rPr>
                <w:rFonts w:hint="eastAsia" w:ascii="仿宋_GB2312" w:eastAsia="仿宋_GB2312"/>
                <w:szCs w:val="21"/>
              </w:rPr>
              <w:t>建筑面积（平方米）</w:t>
            </w:r>
          </w:p>
        </w:tc>
        <w:tc>
          <w:tcPr>
            <w:tcW w:w="1005" w:type="dxa"/>
            <w:vAlign w:val="center"/>
          </w:tcPr>
          <w:p w14:paraId="0C2C4D64">
            <w:pPr>
              <w:jc w:val="center"/>
              <w:rPr>
                <w:rFonts w:ascii="仿宋_GB2312" w:eastAsia="仿宋_GB2312"/>
                <w:szCs w:val="21"/>
              </w:rPr>
            </w:pPr>
          </w:p>
        </w:tc>
        <w:tc>
          <w:tcPr>
            <w:tcW w:w="1683" w:type="dxa"/>
            <w:vAlign w:val="center"/>
          </w:tcPr>
          <w:p w14:paraId="74FA9E0D">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地上/下层数</w:t>
            </w:r>
          </w:p>
        </w:tc>
        <w:tc>
          <w:tcPr>
            <w:tcW w:w="806" w:type="dxa"/>
            <w:vAlign w:val="center"/>
          </w:tcPr>
          <w:p w14:paraId="717DDE02">
            <w:pPr>
              <w:jc w:val="center"/>
              <w:rPr>
                <w:rFonts w:ascii="仿宋_GB2312" w:eastAsia="仿宋_GB2312"/>
                <w:szCs w:val="21"/>
              </w:rPr>
            </w:pPr>
          </w:p>
        </w:tc>
        <w:tc>
          <w:tcPr>
            <w:tcW w:w="803" w:type="dxa"/>
            <w:vAlign w:val="center"/>
          </w:tcPr>
          <w:p w14:paraId="2C78C556">
            <w:pPr>
              <w:jc w:val="center"/>
              <w:rPr>
                <w:rFonts w:ascii="仿宋_GB2312" w:eastAsia="仿宋_GB2312"/>
                <w:szCs w:val="21"/>
              </w:rPr>
            </w:pPr>
            <w:r>
              <w:rPr>
                <w:rFonts w:hint="eastAsia" w:ascii="仿宋_GB2312" w:eastAsia="仿宋_GB2312"/>
                <w:szCs w:val="21"/>
              </w:rPr>
              <w:t>高度（米）</w:t>
            </w:r>
          </w:p>
        </w:tc>
        <w:tc>
          <w:tcPr>
            <w:tcW w:w="803" w:type="dxa"/>
            <w:vAlign w:val="center"/>
          </w:tcPr>
          <w:p w14:paraId="5FB48687">
            <w:pPr>
              <w:jc w:val="center"/>
              <w:rPr>
                <w:rFonts w:ascii="仿宋_GB2312" w:eastAsia="仿宋_GB2312"/>
                <w:szCs w:val="21"/>
              </w:rPr>
            </w:pPr>
          </w:p>
        </w:tc>
      </w:tr>
      <w:tr w14:paraId="39BE035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22" w:hRule="atLeast"/>
        </w:trPr>
        <w:tc>
          <w:tcPr>
            <w:tcW w:w="1133" w:type="dxa"/>
            <w:vMerge w:val="continue"/>
            <w:vAlign w:val="center"/>
          </w:tcPr>
          <w:p w14:paraId="01537D53">
            <w:pPr>
              <w:jc w:val="center"/>
              <w:rPr>
                <w:rFonts w:ascii="仿宋_GB2312" w:eastAsia="仿宋_GB2312"/>
                <w:szCs w:val="21"/>
              </w:rPr>
            </w:pPr>
          </w:p>
        </w:tc>
        <w:tc>
          <w:tcPr>
            <w:tcW w:w="1440" w:type="dxa"/>
            <w:vAlign w:val="center"/>
          </w:tcPr>
          <w:p w14:paraId="62A30691">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单项工程3</w:t>
            </w:r>
          </w:p>
        </w:tc>
        <w:tc>
          <w:tcPr>
            <w:tcW w:w="990" w:type="dxa"/>
            <w:vAlign w:val="center"/>
          </w:tcPr>
          <w:p w14:paraId="361189D7">
            <w:pPr>
              <w:jc w:val="center"/>
              <w:rPr>
                <w:rFonts w:ascii="仿宋_GB2312" w:eastAsia="仿宋_GB2312"/>
                <w:szCs w:val="21"/>
              </w:rPr>
            </w:pPr>
          </w:p>
        </w:tc>
        <w:tc>
          <w:tcPr>
            <w:tcW w:w="1260" w:type="dxa"/>
            <w:vAlign w:val="center"/>
          </w:tcPr>
          <w:p w14:paraId="4A33888E">
            <w:pPr>
              <w:jc w:val="center"/>
              <w:rPr>
                <w:rFonts w:ascii="仿宋_GB2312" w:eastAsia="仿宋_GB2312"/>
                <w:szCs w:val="21"/>
              </w:rPr>
            </w:pPr>
            <w:r>
              <w:rPr>
                <w:rFonts w:hint="eastAsia" w:ascii="仿宋_GB2312" w:eastAsia="仿宋_GB2312"/>
                <w:szCs w:val="21"/>
              </w:rPr>
              <w:t>建筑面积（平方米）</w:t>
            </w:r>
          </w:p>
        </w:tc>
        <w:tc>
          <w:tcPr>
            <w:tcW w:w="1005" w:type="dxa"/>
            <w:vAlign w:val="center"/>
          </w:tcPr>
          <w:p w14:paraId="2E16C2D8">
            <w:pPr>
              <w:jc w:val="center"/>
              <w:rPr>
                <w:rFonts w:ascii="仿宋_GB2312" w:eastAsia="仿宋_GB2312"/>
                <w:szCs w:val="21"/>
              </w:rPr>
            </w:pPr>
          </w:p>
        </w:tc>
        <w:tc>
          <w:tcPr>
            <w:tcW w:w="1683" w:type="dxa"/>
            <w:vAlign w:val="center"/>
          </w:tcPr>
          <w:p w14:paraId="3F965062">
            <w:pPr>
              <w:jc w:val="center"/>
              <w:rPr>
                <w:rFonts w:hint="eastAsia" w:ascii="仿宋_GB2312" w:hAnsi="MicrosoftYaHei" w:eastAsia="仿宋_GB2312"/>
                <w:color w:val="000000"/>
                <w:szCs w:val="21"/>
              </w:rPr>
            </w:pPr>
            <w:r>
              <w:rPr>
                <w:rFonts w:hint="eastAsia" w:ascii="仿宋_GB2312" w:hAnsi="MicrosoftYaHei" w:eastAsia="仿宋_GB2312"/>
                <w:color w:val="000000"/>
                <w:szCs w:val="21"/>
              </w:rPr>
              <w:t>地上/下层数</w:t>
            </w:r>
          </w:p>
        </w:tc>
        <w:tc>
          <w:tcPr>
            <w:tcW w:w="806" w:type="dxa"/>
            <w:vAlign w:val="center"/>
          </w:tcPr>
          <w:p w14:paraId="35974C17">
            <w:pPr>
              <w:jc w:val="center"/>
              <w:rPr>
                <w:rFonts w:ascii="仿宋_GB2312" w:eastAsia="仿宋_GB2312"/>
                <w:szCs w:val="21"/>
              </w:rPr>
            </w:pPr>
          </w:p>
        </w:tc>
        <w:tc>
          <w:tcPr>
            <w:tcW w:w="803" w:type="dxa"/>
            <w:vAlign w:val="center"/>
          </w:tcPr>
          <w:p w14:paraId="7445BD4C">
            <w:pPr>
              <w:jc w:val="center"/>
              <w:rPr>
                <w:rFonts w:ascii="仿宋_GB2312" w:eastAsia="仿宋_GB2312"/>
                <w:szCs w:val="21"/>
              </w:rPr>
            </w:pPr>
            <w:r>
              <w:rPr>
                <w:rFonts w:hint="eastAsia" w:ascii="仿宋_GB2312" w:eastAsia="仿宋_GB2312"/>
                <w:szCs w:val="21"/>
              </w:rPr>
              <w:t>高度（米）</w:t>
            </w:r>
          </w:p>
        </w:tc>
        <w:tc>
          <w:tcPr>
            <w:tcW w:w="803" w:type="dxa"/>
            <w:vAlign w:val="center"/>
          </w:tcPr>
          <w:p w14:paraId="1DB23532">
            <w:pPr>
              <w:jc w:val="center"/>
              <w:rPr>
                <w:rFonts w:ascii="仿宋_GB2312" w:eastAsia="仿宋_GB2312"/>
                <w:szCs w:val="21"/>
              </w:rPr>
            </w:pPr>
          </w:p>
        </w:tc>
      </w:tr>
    </w:tbl>
    <w:p w14:paraId="320A5F03">
      <w:pPr>
        <w:rPr>
          <w:rFonts w:hint="eastAsia" w:ascii="仿宋_GB2312" w:hAnsi="仿宋_GB2312" w:eastAsia="仿宋_GB2312" w:cs="仿宋_GB2312"/>
          <w:sz w:val="28"/>
          <w:szCs w:val="28"/>
          <w:lang w:val="en-US" w:eastAsia="zh-CN"/>
        </w:rPr>
      </w:pPr>
    </w:p>
    <w:tbl>
      <w:tblPr>
        <w:tblStyle w:val="5"/>
        <w:tblW w:w="9937" w:type="dxa"/>
        <w:tblInd w:w="2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4"/>
        <w:gridCol w:w="1483"/>
        <w:gridCol w:w="2828"/>
        <w:gridCol w:w="1468"/>
        <w:gridCol w:w="2954"/>
      </w:tblGrid>
      <w:tr w14:paraId="70B6D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trPr>
        <w:tc>
          <w:tcPr>
            <w:tcW w:w="1204" w:type="dxa"/>
            <w:vMerge w:val="restart"/>
            <w:vAlign w:val="top"/>
          </w:tcPr>
          <w:p w14:paraId="67FDE50C">
            <w:pPr>
              <w:jc w:val="left"/>
              <w:rPr>
                <w:rFonts w:hint="eastAsia" w:ascii="仿宋_GB2312" w:eastAsia="仿宋_GB2312"/>
                <w:szCs w:val="21"/>
                <w:lang w:val="en-US" w:eastAsia="zh-CN"/>
              </w:rPr>
            </w:pPr>
          </w:p>
          <w:p w14:paraId="63602F05">
            <w:pPr>
              <w:jc w:val="left"/>
              <w:rPr>
                <w:rFonts w:hint="eastAsia" w:ascii="仿宋_GB2312" w:eastAsia="仿宋_GB2312"/>
                <w:szCs w:val="21"/>
                <w:lang w:val="en-US" w:eastAsia="zh-CN"/>
              </w:rPr>
            </w:pPr>
          </w:p>
          <w:p w14:paraId="515C8848">
            <w:pPr>
              <w:jc w:val="left"/>
              <w:rPr>
                <w:rFonts w:hint="eastAsia" w:ascii="仿宋_GB2312" w:eastAsia="仿宋_GB2312"/>
                <w:szCs w:val="21"/>
                <w:lang w:val="en-US" w:eastAsia="zh-CN"/>
              </w:rPr>
            </w:pPr>
          </w:p>
          <w:p w14:paraId="19603DC9">
            <w:pPr>
              <w:jc w:val="left"/>
              <w:rPr>
                <w:rFonts w:hint="eastAsia" w:ascii="仿宋_GB2312" w:eastAsia="仿宋_GB2312"/>
                <w:szCs w:val="21"/>
                <w:lang w:val="en-US" w:eastAsia="zh-CN"/>
              </w:rPr>
            </w:pPr>
          </w:p>
          <w:p w14:paraId="1BC97F85">
            <w:pPr>
              <w:jc w:val="center"/>
              <w:rPr>
                <w:rFonts w:hint="default" w:ascii="仿宋_GB2312" w:hAnsi="仿宋_GB2312" w:eastAsia="仿宋_GB2312" w:cs="仿宋_GB2312"/>
                <w:sz w:val="28"/>
                <w:szCs w:val="28"/>
                <w:vertAlign w:val="baseline"/>
                <w:lang w:val="en-US" w:eastAsia="zh-CN"/>
              </w:rPr>
            </w:pPr>
            <w:r>
              <w:rPr>
                <w:rFonts w:hint="eastAsia" w:ascii="仿宋_GB2312" w:eastAsia="仿宋_GB2312"/>
                <w:szCs w:val="21"/>
                <w:lang w:val="en-US" w:eastAsia="zh-CN"/>
              </w:rPr>
              <w:t>业绩技术指标</w:t>
            </w:r>
          </w:p>
        </w:tc>
        <w:tc>
          <w:tcPr>
            <w:tcW w:w="1483" w:type="dxa"/>
            <w:vAlign w:val="center"/>
          </w:tcPr>
          <w:p w14:paraId="3397E3EF">
            <w:pPr>
              <w:jc w:val="center"/>
              <w:rPr>
                <w:rFonts w:hint="eastAsia" w:ascii="仿宋_GB2312" w:eastAsia="仿宋_GB2312"/>
                <w:szCs w:val="21"/>
                <w:lang w:val="en-US" w:eastAsia="zh-CN"/>
              </w:rPr>
            </w:pPr>
            <w:r>
              <w:rPr>
                <w:rFonts w:hint="eastAsia" w:ascii="仿宋_GB2312" w:eastAsia="仿宋_GB2312"/>
                <w:szCs w:val="21"/>
                <w:lang w:val="en-US" w:eastAsia="zh-CN"/>
              </w:rPr>
              <w:t>企业名称</w:t>
            </w:r>
          </w:p>
        </w:tc>
        <w:tc>
          <w:tcPr>
            <w:tcW w:w="2828" w:type="dxa"/>
            <w:vAlign w:val="center"/>
          </w:tcPr>
          <w:p w14:paraId="2C0627FD">
            <w:pPr>
              <w:jc w:val="center"/>
              <w:rPr>
                <w:rFonts w:hint="eastAsia" w:ascii="仿宋_GB2312" w:eastAsia="仿宋_GB2312"/>
                <w:szCs w:val="21"/>
                <w:lang w:val="en-US" w:eastAsia="zh-CN"/>
              </w:rPr>
            </w:pPr>
            <w:r>
              <w:rPr>
                <w:rFonts w:hint="eastAsia" w:ascii="仿宋_GB2312" w:eastAsia="仿宋_GB2312"/>
                <w:szCs w:val="21"/>
                <w:lang w:val="en-US" w:eastAsia="zh-CN"/>
              </w:rPr>
              <w:t>湖南金兴建筑工程有限公司</w:t>
            </w:r>
          </w:p>
        </w:tc>
        <w:tc>
          <w:tcPr>
            <w:tcW w:w="1468" w:type="dxa"/>
            <w:vAlign w:val="center"/>
          </w:tcPr>
          <w:p w14:paraId="06039A60">
            <w:pPr>
              <w:jc w:val="center"/>
              <w:rPr>
                <w:rFonts w:hint="eastAsia" w:ascii="仿宋_GB2312" w:eastAsia="仿宋_GB2312"/>
                <w:szCs w:val="21"/>
                <w:lang w:val="en-US" w:eastAsia="zh-CN"/>
              </w:rPr>
            </w:pPr>
            <w:r>
              <w:rPr>
                <w:rFonts w:hint="eastAsia" w:ascii="仿宋_GB2312" w:eastAsia="仿宋_GB2312"/>
                <w:szCs w:val="21"/>
                <w:lang w:val="en-US" w:eastAsia="zh-CN"/>
              </w:rPr>
              <w:t>企业统一社会信用代码</w:t>
            </w:r>
          </w:p>
        </w:tc>
        <w:tc>
          <w:tcPr>
            <w:tcW w:w="2954" w:type="dxa"/>
            <w:vAlign w:val="center"/>
          </w:tcPr>
          <w:p w14:paraId="24F77B19">
            <w:pPr>
              <w:jc w:val="center"/>
              <w:rPr>
                <w:rFonts w:hint="default" w:ascii="仿宋_GB2312" w:eastAsia="仿宋_GB2312"/>
                <w:szCs w:val="21"/>
                <w:lang w:val="en-US" w:eastAsia="zh-CN"/>
              </w:rPr>
            </w:pPr>
            <w:r>
              <w:rPr>
                <w:rFonts w:hint="eastAsia" w:ascii="仿宋_GB2312" w:eastAsia="仿宋_GB2312"/>
                <w:szCs w:val="21"/>
                <w:lang w:val="en-US" w:eastAsia="zh-CN"/>
              </w:rPr>
              <w:t>91430105MA4Q0CU44J</w:t>
            </w:r>
          </w:p>
        </w:tc>
      </w:tr>
      <w:tr w14:paraId="30BB7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1204" w:type="dxa"/>
            <w:vMerge w:val="continue"/>
            <w:vAlign w:val="top"/>
          </w:tcPr>
          <w:p w14:paraId="19DDF0A3">
            <w:pPr>
              <w:jc w:val="left"/>
              <w:rPr>
                <w:rFonts w:hint="eastAsia" w:ascii="仿宋_GB2312" w:hAnsi="仿宋_GB2312" w:eastAsia="仿宋_GB2312" w:cs="仿宋_GB2312"/>
                <w:sz w:val="28"/>
                <w:szCs w:val="28"/>
                <w:vertAlign w:val="baseline"/>
                <w:lang w:val="en-US" w:eastAsia="zh-CN"/>
              </w:rPr>
            </w:pPr>
          </w:p>
        </w:tc>
        <w:tc>
          <w:tcPr>
            <w:tcW w:w="1483" w:type="dxa"/>
            <w:vAlign w:val="center"/>
          </w:tcPr>
          <w:p w14:paraId="4B00371D">
            <w:pPr>
              <w:jc w:val="center"/>
              <w:rPr>
                <w:rFonts w:hint="eastAsia" w:ascii="仿宋_GB2312" w:eastAsia="仿宋_GB2312"/>
                <w:szCs w:val="21"/>
                <w:lang w:val="en-US" w:eastAsia="zh-CN"/>
              </w:rPr>
            </w:pPr>
            <w:r>
              <w:rPr>
                <w:rFonts w:hint="eastAsia" w:ascii="仿宋_GB2312" w:eastAsia="仿宋_GB2312"/>
                <w:szCs w:val="21"/>
                <w:lang w:val="en-US" w:eastAsia="zh-CN"/>
              </w:rPr>
              <w:t>业绩类型（施工或监理）</w:t>
            </w:r>
          </w:p>
        </w:tc>
        <w:tc>
          <w:tcPr>
            <w:tcW w:w="2828" w:type="dxa"/>
            <w:vAlign w:val="center"/>
          </w:tcPr>
          <w:p w14:paraId="4FCEA996">
            <w:pPr>
              <w:jc w:val="center"/>
              <w:rPr>
                <w:rFonts w:hint="default" w:ascii="仿宋_GB2312" w:eastAsia="仿宋_GB2312"/>
                <w:szCs w:val="21"/>
                <w:lang w:val="en-US" w:eastAsia="zh-CN"/>
              </w:rPr>
            </w:pPr>
            <w:r>
              <w:rPr>
                <w:rFonts w:hint="eastAsia" w:ascii="仿宋_GB2312" w:eastAsia="仿宋_GB2312"/>
                <w:szCs w:val="21"/>
                <w:lang w:val="en-US" w:eastAsia="zh-CN"/>
              </w:rPr>
              <w:t>施工</w:t>
            </w:r>
          </w:p>
        </w:tc>
        <w:tc>
          <w:tcPr>
            <w:tcW w:w="1468" w:type="dxa"/>
            <w:vAlign w:val="center"/>
          </w:tcPr>
          <w:p w14:paraId="3648FF84">
            <w:pPr>
              <w:jc w:val="center"/>
              <w:rPr>
                <w:rFonts w:hint="eastAsia" w:ascii="仿宋_GB2312" w:eastAsia="仿宋_GB2312"/>
                <w:szCs w:val="21"/>
                <w:lang w:val="en-US" w:eastAsia="zh-CN"/>
              </w:rPr>
            </w:pPr>
            <w:r>
              <w:rPr>
                <w:rFonts w:hint="eastAsia" w:ascii="仿宋_GB2312" w:eastAsia="仿宋_GB2312"/>
                <w:szCs w:val="21"/>
                <w:lang w:val="en-US" w:eastAsia="zh-CN"/>
              </w:rPr>
              <w:t>业绩对应资质等级</w:t>
            </w:r>
          </w:p>
        </w:tc>
        <w:tc>
          <w:tcPr>
            <w:tcW w:w="2954" w:type="dxa"/>
            <w:vAlign w:val="center"/>
          </w:tcPr>
          <w:p w14:paraId="7C85915B">
            <w:pPr>
              <w:jc w:val="center"/>
              <w:rPr>
                <w:rFonts w:hint="default" w:ascii="仿宋_GB2312" w:eastAsia="仿宋_GB2312"/>
                <w:szCs w:val="21"/>
                <w:lang w:val="en-US" w:eastAsia="zh-CN"/>
              </w:rPr>
            </w:pPr>
            <w:r>
              <w:rPr>
                <w:rFonts w:hint="eastAsia" w:ascii="仿宋_GB2312" w:eastAsia="仿宋_GB2312"/>
                <w:szCs w:val="21"/>
                <w:lang w:val="en-US" w:eastAsia="zh-CN"/>
              </w:rPr>
              <w:t>市政公用工程施工总承包贰级</w:t>
            </w:r>
          </w:p>
        </w:tc>
      </w:tr>
      <w:tr w14:paraId="6865A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2" w:hRule="atLeast"/>
        </w:trPr>
        <w:tc>
          <w:tcPr>
            <w:tcW w:w="1204" w:type="dxa"/>
            <w:vMerge w:val="continue"/>
            <w:vAlign w:val="top"/>
          </w:tcPr>
          <w:p w14:paraId="078AA92E">
            <w:pPr>
              <w:jc w:val="left"/>
              <w:rPr>
                <w:rFonts w:hint="eastAsia" w:ascii="仿宋_GB2312" w:hAnsi="仿宋_GB2312" w:eastAsia="仿宋_GB2312" w:cs="仿宋_GB2312"/>
                <w:sz w:val="28"/>
                <w:szCs w:val="28"/>
                <w:vertAlign w:val="baseline"/>
                <w:lang w:val="en-US" w:eastAsia="zh-CN"/>
              </w:rPr>
            </w:pPr>
          </w:p>
        </w:tc>
        <w:tc>
          <w:tcPr>
            <w:tcW w:w="1483" w:type="dxa"/>
            <w:vAlign w:val="center"/>
          </w:tcPr>
          <w:p w14:paraId="4BC02332">
            <w:pPr>
              <w:jc w:val="center"/>
              <w:rPr>
                <w:rFonts w:hint="eastAsia" w:ascii="仿宋_GB2312" w:eastAsia="仿宋_GB2312"/>
                <w:szCs w:val="21"/>
                <w:lang w:val="en-US" w:eastAsia="zh-CN"/>
              </w:rPr>
            </w:pPr>
            <w:r>
              <w:rPr>
                <w:rFonts w:hint="eastAsia" w:ascii="仿宋_GB2312" w:eastAsia="仿宋_GB2312"/>
                <w:szCs w:val="21"/>
                <w:lang w:val="en-US" w:eastAsia="zh-CN"/>
              </w:rPr>
              <w:t>工程项目规模等级及详细技术指标</w:t>
            </w:r>
          </w:p>
        </w:tc>
        <w:tc>
          <w:tcPr>
            <w:tcW w:w="7250" w:type="dxa"/>
            <w:gridSpan w:val="3"/>
            <w:vAlign w:val="center"/>
          </w:tcPr>
          <w:p w14:paraId="3CAE1846">
            <w:pPr>
              <w:jc w:val="center"/>
              <w:rPr>
                <w:rFonts w:hint="eastAsia" w:ascii="仿宋_GB2312" w:eastAsia="仿宋"/>
                <w:szCs w:val="21"/>
                <w:lang w:val="en-US" w:eastAsia="zh-CN"/>
              </w:rPr>
            </w:pPr>
            <w:r>
              <w:rPr>
                <w:rFonts w:hint="eastAsia" w:ascii="仿宋" w:hAnsi="仿宋" w:eastAsia="仿宋" w:cs="仿宋"/>
                <w:i w:val="0"/>
                <w:iCs w:val="0"/>
                <w:caps w:val="0"/>
                <w:color w:val="202020"/>
                <w:spacing w:val="0"/>
                <w:sz w:val="21"/>
                <w:szCs w:val="21"/>
                <w:shd w:val="clear" w:fill="FFFFFF"/>
              </w:rPr>
              <w:t>新建挡土墙195米，维修围墙215米，每40米设置变形缝，新建排水边沟总长194米，维修新城路原有雨水管网95米，检查井3座，沉泥井2座，新建新城路污水管网320米</w:t>
            </w:r>
            <w:r>
              <w:rPr>
                <w:rFonts w:hint="eastAsia" w:ascii="仿宋" w:hAnsi="仿宋" w:eastAsia="仿宋" w:cs="仿宋"/>
                <w:i w:val="0"/>
                <w:iCs w:val="0"/>
                <w:caps w:val="0"/>
                <w:color w:val="202020"/>
                <w:spacing w:val="0"/>
                <w:sz w:val="21"/>
                <w:szCs w:val="21"/>
                <w:shd w:val="clear" w:fill="FFFFFF"/>
                <w:lang w:eastAsia="zh-CN"/>
              </w:rPr>
              <w:t>（</w:t>
            </w:r>
            <w:r>
              <w:rPr>
                <w:rFonts w:hint="eastAsia" w:ascii="仿宋" w:hAnsi="仿宋" w:eastAsia="仿宋" w:cs="仿宋"/>
                <w:i w:val="0"/>
                <w:iCs w:val="0"/>
                <w:caps w:val="0"/>
                <w:color w:val="202020"/>
                <w:spacing w:val="0"/>
                <w:sz w:val="21"/>
                <w:szCs w:val="21"/>
                <w:shd w:val="clear" w:fill="FFFFFF"/>
                <w:lang w:val="en-US" w:eastAsia="zh-CN"/>
              </w:rPr>
              <w:t>管径DN400</w:t>
            </w:r>
            <w:r>
              <w:rPr>
                <w:rFonts w:hint="eastAsia" w:ascii="仿宋" w:hAnsi="仿宋" w:eastAsia="仿宋" w:cs="仿宋"/>
                <w:i w:val="0"/>
                <w:iCs w:val="0"/>
                <w:caps w:val="0"/>
                <w:color w:val="202020"/>
                <w:spacing w:val="0"/>
                <w:sz w:val="21"/>
                <w:szCs w:val="21"/>
                <w:shd w:val="clear" w:fill="FFFFFF"/>
                <w:lang w:eastAsia="zh-CN"/>
              </w:rPr>
              <w:t>）</w:t>
            </w:r>
            <w:r>
              <w:rPr>
                <w:rFonts w:hint="eastAsia" w:ascii="仿宋" w:hAnsi="仿宋" w:eastAsia="仿宋" w:cs="仿宋"/>
                <w:i w:val="0"/>
                <w:iCs w:val="0"/>
                <w:caps w:val="0"/>
                <w:color w:val="202020"/>
                <w:spacing w:val="0"/>
                <w:sz w:val="21"/>
                <w:szCs w:val="21"/>
                <w:shd w:val="clear" w:fill="FFFFFF"/>
              </w:rPr>
              <w:t>，检查井12座，更换成品水泥盖板10块，路面破除及恢复42平方米，新建拉管56米</w:t>
            </w:r>
            <w:r>
              <w:rPr>
                <w:rFonts w:hint="eastAsia" w:ascii="仿宋" w:hAnsi="仿宋" w:eastAsia="仿宋" w:cs="仿宋"/>
                <w:i w:val="0"/>
                <w:iCs w:val="0"/>
                <w:caps w:val="0"/>
                <w:color w:val="202020"/>
                <w:spacing w:val="0"/>
                <w:sz w:val="21"/>
                <w:szCs w:val="21"/>
                <w:shd w:val="clear" w:fill="FFFFFF"/>
                <w:lang w:eastAsia="zh-CN"/>
              </w:rPr>
              <w:t>（</w:t>
            </w:r>
            <w:r>
              <w:rPr>
                <w:rFonts w:hint="eastAsia" w:ascii="仿宋" w:hAnsi="仿宋" w:eastAsia="仿宋" w:cs="仿宋"/>
                <w:i w:val="0"/>
                <w:iCs w:val="0"/>
                <w:caps w:val="0"/>
                <w:color w:val="202020"/>
                <w:spacing w:val="0"/>
                <w:sz w:val="21"/>
                <w:szCs w:val="21"/>
                <w:shd w:val="clear" w:fill="FFFFFF"/>
                <w:lang w:val="en-US" w:eastAsia="zh-CN"/>
              </w:rPr>
              <w:t>管径DN400</w:t>
            </w:r>
            <w:r>
              <w:rPr>
                <w:rFonts w:hint="eastAsia" w:ascii="仿宋" w:hAnsi="仿宋" w:eastAsia="仿宋" w:cs="仿宋"/>
                <w:i w:val="0"/>
                <w:iCs w:val="0"/>
                <w:caps w:val="0"/>
                <w:color w:val="202020"/>
                <w:spacing w:val="0"/>
                <w:sz w:val="21"/>
                <w:szCs w:val="21"/>
                <w:shd w:val="clear" w:fill="FFFFFF"/>
                <w:lang w:eastAsia="zh-CN"/>
              </w:rPr>
              <w:t>）。</w:t>
            </w:r>
          </w:p>
        </w:tc>
      </w:tr>
      <w:tr w14:paraId="5292A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1204" w:type="dxa"/>
            <w:vMerge w:val="continue"/>
            <w:vAlign w:val="top"/>
          </w:tcPr>
          <w:p w14:paraId="71CE0189">
            <w:pPr>
              <w:jc w:val="left"/>
              <w:rPr>
                <w:rFonts w:hint="eastAsia" w:ascii="仿宋_GB2312" w:hAnsi="仿宋_GB2312" w:eastAsia="仿宋_GB2312" w:cs="仿宋_GB2312"/>
                <w:sz w:val="28"/>
                <w:szCs w:val="28"/>
                <w:vertAlign w:val="baseline"/>
                <w:lang w:val="en-US" w:eastAsia="zh-CN"/>
              </w:rPr>
            </w:pPr>
          </w:p>
        </w:tc>
        <w:tc>
          <w:tcPr>
            <w:tcW w:w="1483" w:type="dxa"/>
            <w:vAlign w:val="center"/>
          </w:tcPr>
          <w:p w14:paraId="79DA949E">
            <w:pPr>
              <w:jc w:val="center"/>
              <w:rPr>
                <w:rFonts w:hint="eastAsia" w:ascii="仿宋_GB2312" w:eastAsia="仿宋_GB2312"/>
                <w:szCs w:val="21"/>
                <w:lang w:val="en-US" w:eastAsia="zh-CN"/>
              </w:rPr>
            </w:pPr>
            <w:r>
              <w:rPr>
                <w:rFonts w:hint="eastAsia" w:ascii="仿宋_GB2312" w:eastAsia="仿宋_GB2312"/>
                <w:szCs w:val="21"/>
                <w:lang w:val="en-US" w:eastAsia="zh-CN"/>
              </w:rPr>
              <w:t>起始时间</w:t>
            </w:r>
          </w:p>
        </w:tc>
        <w:tc>
          <w:tcPr>
            <w:tcW w:w="2828" w:type="dxa"/>
            <w:vAlign w:val="center"/>
          </w:tcPr>
          <w:p w14:paraId="40214DC1">
            <w:pPr>
              <w:jc w:val="center"/>
              <w:rPr>
                <w:rFonts w:hint="eastAsia" w:ascii="仿宋_GB2312" w:eastAsia="仿宋_GB2312"/>
                <w:szCs w:val="21"/>
                <w:lang w:val="en-US" w:eastAsia="zh-CN"/>
              </w:rPr>
            </w:pPr>
            <w:r>
              <w:rPr>
                <w:rFonts w:hint="eastAsia" w:ascii="仿宋_GB2312" w:eastAsia="仿宋_GB2312"/>
                <w:szCs w:val="21"/>
                <w:lang w:val="en-US" w:eastAsia="zh-CN"/>
              </w:rPr>
              <w:t>2025年9月12日</w:t>
            </w:r>
          </w:p>
        </w:tc>
        <w:tc>
          <w:tcPr>
            <w:tcW w:w="1468" w:type="dxa"/>
            <w:vAlign w:val="center"/>
          </w:tcPr>
          <w:p w14:paraId="2F8C6E4D">
            <w:pPr>
              <w:jc w:val="center"/>
              <w:rPr>
                <w:rFonts w:hint="eastAsia" w:ascii="仿宋_GB2312" w:eastAsia="仿宋_GB2312"/>
                <w:szCs w:val="21"/>
                <w:lang w:val="en-US" w:eastAsia="zh-CN"/>
              </w:rPr>
            </w:pPr>
            <w:r>
              <w:rPr>
                <w:rFonts w:hint="eastAsia" w:ascii="仿宋_GB2312" w:eastAsia="仿宋_GB2312"/>
                <w:szCs w:val="21"/>
                <w:lang w:val="en-US" w:eastAsia="zh-CN"/>
              </w:rPr>
              <w:t>结束时间</w:t>
            </w:r>
          </w:p>
        </w:tc>
        <w:tc>
          <w:tcPr>
            <w:tcW w:w="2954" w:type="dxa"/>
            <w:vAlign w:val="center"/>
          </w:tcPr>
          <w:p w14:paraId="5F735CB7">
            <w:pPr>
              <w:jc w:val="center"/>
              <w:rPr>
                <w:rFonts w:hint="eastAsia" w:ascii="仿宋_GB2312" w:eastAsia="仿宋_GB2312"/>
                <w:szCs w:val="21"/>
                <w:lang w:val="en-US" w:eastAsia="zh-CN"/>
              </w:rPr>
            </w:pPr>
            <w:r>
              <w:rPr>
                <w:rFonts w:hint="eastAsia" w:ascii="仿宋_GB2312" w:eastAsia="仿宋_GB2312"/>
                <w:szCs w:val="21"/>
                <w:lang w:val="en-US" w:eastAsia="zh-CN"/>
              </w:rPr>
              <w:t>2025年12月10日</w:t>
            </w:r>
          </w:p>
        </w:tc>
      </w:tr>
      <w:tr w14:paraId="3C71F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1204" w:type="dxa"/>
            <w:vMerge w:val="continue"/>
            <w:vAlign w:val="top"/>
          </w:tcPr>
          <w:p w14:paraId="509D19CD">
            <w:pPr>
              <w:jc w:val="left"/>
              <w:rPr>
                <w:rFonts w:hint="eastAsia" w:ascii="仿宋_GB2312" w:hAnsi="仿宋_GB2312" w:eastAsia="仿宋_GB2312" w:cs="仿宋_GB2312"/>
                <w:sz w:val="28"/>
                <w:szCs w:val="28"/>
                <w:vertAlign w:val="baseline"/>
                <w:lang w:val="en-US" w:eastAsia="zh-CN"/>
              </w:rPr>
            </w:pPr>
          </w:p>
        </w:tc>
        <w:tc>
          <w:tcPr>
            <w:tcW w:w="8733" w:type="dxa"/>
            <w:gridSpan w:val="4"/>
            <w:vAlign w:val="center"/>
          </w:tcPr>
          <w:p w14:paraId="11645A5A">
            <w:pPr>
              <w:jc w:val="center"/>
              <w:rPr>
                <w:rFonts w:hint="eastAsia" w:ascii="仿宋_GB2312" w:eastAsia="仿宋_GB2312"/>
                <w:szCs w:val="21"/>
                <w:lang w:val="en-US" w:eastAsia="zh-CN"/>
              </w:rPr>
            </w:pPr>
            <w:r>
              <w:rPr>
                <w:rFonts w:hint="eastAsia" w:ascii="仿宋_GB2312" w:eastAsia="仿宋_GB2312"/>
                <w:szCs w:val="21"/>
                <w:lang w:val="en-US" w:eastAsia="zh-CN"/>
              </w:rPr>
              <w:t>施工、监理单位起始时间为实际开工日期，结束时间为实际结束日期</w:t>
            </w:r>
          </w:p>
        </w:tc>
      </w:tr>
    </w:tbl>
    <w:p w14:paraId="20394E36">
      <w:pPr>
        <w:rPr>
          <w:rFonts w:hint="eastAsia" w:ascii="仿宋_GB2312" w:hAnsi="仿宋_GB2312" w:eastAsia="仿宋_GB2312" w:cs="仿宋_GB2312"/>
          <w:sz w:val="28"/>
          <w:szCs w:val="28"/>
          <w:lang w:val="en-US" w:eastAsia="zh-CN"/>
        </w:rPr>
      </w:pPr>
    </w:p>
    <w:p w14:paraId="66E81BBB">
      <w:pPr>
        <w:ind w:firstLine="840" w:firstLineChars="3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审核部门（公章）：                      审核人（签字）：</w:t>
      </w:r>
    </w:p>
    <w:p w14:paraId="21E78180">
      <w:pPr>
        <w:rPr>
          <w:rFonts w:hint="eastAsia" w:ascii="仿宋_GB2312" w:eastAsia="仿宋_GB2312"/>
          <w:color w:val="FF0000"/>
          <w:sz w:val="28"/>
          <w:szCs w:val="28"/>
          <w:lang w:val="en-US" w:eastAsia="zh-CN"/>
        </w:rPr>
      </w:pPr>
    </w:p>
    <w:sectPr>
      <w:footerReference r:id="rId3" w:type="default"/>
      <w:pgSz w:w="11850" w:h="16783"/>
      <w:pgMar w:top="1440" w:right="1080" w:bottom="1440" w:left="1080" w:header="851" w:footer="992" w:gutter="0"/>
      <w:pgNumType w:fmt="decimal" w:start="12"/>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MicrosoftYaHei">
    <w:altName w:val="Segoe Print"/>
    <w:panose1 w:val="00000000000000000000"/>
    <w:charset w:val="00"/>
    <w:family w:val="roman"/>
    <w:pitch w:val="default"/>
    <w:sig w:usb0="00000000" w:usb1="00000000" w:usb2="00000000" w:usb3="00000000" w:csb0="00000000" w:csb1="00000000"/>
  </w:font>
  <w:font w:name="AMGDT">
    <w:altName w:val="Segoe UI Semilight"/>
    <w:panose1 w:val="020004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Segoe UI Semilight">
    <w:panose1 w:val="020B04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022619">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EEDD37">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14:paraId="03EEDD37">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UzMDc4YWVjZjQxMzBkODdlOTY5MGZkYTM2ZjZmMGUifQ=="/>
  </w:docVars>
  <w:rsids>
    <w:rsidRoot w:val="00583006"/>
    <w:rsid w:val="001A21E9"/>
    <w:rsid w:val="001A7A26"/>
    <w:rsid w:val="0036688D"/>
    <w:rsid w:val="003E30D5"/>
    <w:rsid w:val="005358EE"/>
    <w:rsid w:val="00583006"/>
    <w:rsid w:val="00631D04"/>
    <w:rsid w:val="0074694C"/>
    <w:rsid w:val="00AC13A2"/>
    <w:rsid w:val="00AE4783"/>
    <w:rsid w:val="00B26903"/>
    <w:rsid w:val="00BC5032"/>
    <w:rsid w:val="00BE323D"/>
    <w:rsid w:val="00C853A9"/>
    <w:rsid w:val="00DB0371"/>
    <w:rsid w:val="00E45F29"/>
    <w:rsid w:val="00E62999"/>
    <w:rsid w:val="00F120F6"/>
    <w:rsid w:val="0353613C"/>
    <w:rsid w:val="037B2837"/>
    <w:rsid w:val="046527A4"/>
    <w:rsid w:val="05491587"/>
    <w:rsid w:val="05D156E5"/>
    <w:rsid w:val="069942F4"/>
    <w:rsid w:val="06E22AC1"/>
    <w:rsid w:val="08C64978"/>
    <w:rsid w:val="08DB4E6F"/>
    <w:rsid w:val="097B18DB"/>
    <w:rsid w:val="09DF61E6"/>
    <w:rsid w:val="0A9C23F4"/>
    <w:rsid w:val="0AD1352F"/>
    <w:rsid w:val="0AF13D75"/>
    <w:rsid w:val="0B221E04"/>
    <w:rsid w:val="0BC91D8C"/>
    <w:rsid w:val="0C60325E"/>
    <w:rsid w:val="0D494B71"/>
    <w:rsid w:val="0E1A1A2B"/>
    <w:rsid w:val="0EF22179"/>
    <w:rsid w:val="0EFEE2FA"/>
    <w:rsid w:val="108A44AF"/>
    <w:rsid w:val="12191D3F"/>
    <w:rsid w:val="12220C13"/>
    <w:rsid w:val="12F5053F"/>
    <w:rsid w:val="151B0445"/>
    <w:rsid w:val="156F0C08"/>
    <w:rsid w:val="16F07747"/>
    <w:rsid w:val="17597011"/>
    <w:rsid w:val="17B4350B"/>
    <w:rsid w:val="17FFD013"/>
    <w:rsid w:val="19012158"/>
    <w:rsid w:val="19F03997"/>
    <w:rsid w:val="1A006AD6"/>
    <w:rsid w:val="1C9F4802"/>
    <w:rsid w:val="20753060"/>
    <w:rsid w:val="210F3652"/>
    <w:rsid w:val="22495F11"/>
    <w:rsid w:val="252D3F30"/>
    <w:rsid w:val="25C14C11"/>
    <w:rsid w:val="26B81240"/>
    <w:rsid w:val="29AD2131"/>
    <w:rsid w:val="2AF840F2"/>
    <w:rsid w:val="2B68341E"/>
    <w:rsid w:val="2C116483"/>
    <w:rsid w:val="2C1205BC"/>
    <w:rsid w:val="2DC175F7"/>
    <w:rsid w:val="2DD105E3"/>
    <w:rsid w:val="2ECE6548"/>
    <w:rsid w:val="2EFF625F"/>
    <w:rsid w:val="2FD2107A"/>
    <w:rsid w:val="30BE0A65"/>
    <w:rsid w:val="30DD430F"/>
    <w:rsid w:val="30E25FE5"/>
    <w:rsid w:val="31951E40"/>
    <w:rsid w:val="31A72989"/>
    <w:rsid w:val="33EC6C44"/>
    <w:rsid w:val="350C48A6"/>
    <w:rsid w:val="35E17C48"/>
    <w:rsid w:val="365A2187"/>
    <w:rsid w:val="36DA6864"/>
    <w:rsid w:val="36FC4DFB"/>
    <w:rsid w:val="37985064"/>
    <w:rsid w:val="37BB60AB"/>
    <w:rsid w:val="381A23E0"/>
    <w:rsid w:val="392221EF"/>
    <w:rsid w:val="3ACE2236"/>
    <w:rsid w:val="3B7A274D"/>
    <w:rsid w:val="3B8B39FB"/>
    <w:rsid w:val="3C241484"/>
    <w:rsid w:val="3D48288E"/>
    <w:rsid w:val="3DA24025"/>
    <w:rsid w:val="3EB92117"/>
    <w:rsid w:val="41507CC3"/>
    <w:rsid w:val="42922600"/>
    <w:rsid w:val="43A639BF"/>
    <w:rsid w:val="44842D24"/>
    <w:rsid w:val="44946348"/>
    <w:rsid w:val="449C24C8"/>
    <w:rsid w:val="45685969"/>
    <w:rsid w:val="456A15E9"/>
    <w:rsid w:val="46513EC9"/>
    <w:rsid w:val="46F93588"/>
    <w:rsid w:val="47BF6EED"/>
    <w:rsid w:val="486F344F"/>
    <w:rsid w:val="4B2802C5"/>
    <w:rsid w:val="4B6D2A61"/>
    <w:rsid w:val="4BA0203C"/>
    <w:rsid w:val="4D3D2346"/>
    <w:rsid w:val="4FA30A92"/>
    <w:rsid w:val="501A67CF"/>
    <w:rsid w:val="506C382D"/>
    <w:rsid w:val="508D77CD"/>
    <w:rsid w:val="51461D7F"/>
    <w:rsid w:val="51F815DA"/>
    <w:rsid w:val="53163DF6"/>
    <w:rsid w:val="541428F9"/>
    <w:rsid w:val="54556CA1"/>
    <w:rsid w:val="5491407B"/>
    <w:rsid w:val="550B30A9"/>
    <w:rsid w:val="55DF3795"/>
    <w:rsid w:val="5629235F"/>
    <w:rsid w:val="564231BA"/>
    <w:rsid w:val="565D2BD9"/>
    <w:rsid w:val="56F803BC"/>
    <w:rsid w:val="57F02930"/>
    <w:rsid w:val="588A3843"/>
    <w:rsid w:val="58C73C61"/>
    <w:rsid w:val="596651C8"/>
    <w:rsid w:val="597A65DB"/>
    <w:rsid w:val="59B032D6"/>
    <w:rsid w:val="59C24A11"/>
    <w:rsid w:val="59DD0AF0"/>
    <w:rsid w:val="59E8478C"/>
    <w:rsid w:val="5A733315"/>
    <w:rsid w:val="5A9518F9"/>
    <w:rsid w:val="5B78736C"/>
    <w:rsid w:val="5DB17780"/>
    <w:rsid w:val="5E684F6B"/>
    <w:rsid w:val="63540195"/>
    <w:rsid w:val="63D05C70"/>
    <w:rsid w:val="65E479CD"/>
    <w:rsid w:val="672F342E"/>
    <w:rsid w:val="679C03B4"/>
    <w:rsid w:val="692912D3"/>
    <w:rsid w:val="69AC1EA9"/>
    <w:rsid w:val="6C4A01BC"/>
    <w:rsid w:val="6CEF1A13"/>
    <w:rsid w:val="6F591743"/>
    <w:rsid w:val="6FEA3C0E"/>
    <w:rsid w:val="701E314D"/>
    <w:rsid w:val="71005B1E"/>
    <w:rsid w:val="73776995"/>
    <w:rsid w:val="73CA63D6"/>
    <w:rsid w:val="74C548C0"/>
    <w:rsid w:val="755B7F3E"/>
    <w:rsid w:val="759B28FB"/>
    <w:rsid w:val="76617B77"/>
    <w:rsid w:val="76C46A80"/>
    <w:rsid w:val="78C92683"/>
    <w:rsid w:val="7A6E0B64"/>
    <w:rsid w:val="7A8D1B22"/>
    <w:rsid w:val="7B3E295E"/>
    <w:rsid w:val="7B852AA4"/>
    <w:rsid w:val="7C511A80"/>
    <w:rsid w:val="7D826E94"/>
    <w:rsid w:val="7E0129BF"/>
    <w:rsid w:val="7E774687"/>
    <w:rsid w:val="7F7D2181"/>
    <w:rsid w:val="995DD846"/>
    <w:rsid w:val="B67FE63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qFormat/>
    <w:uiPriority w:val="99"/>
    <w:pPr>
      <w:tabs>
        <w:tab w:val="center" w:pos="4153"/>
        <w:tab w:val="right" w:pos="8306"/>
      </w:tabs>
      <w:snapToGrid w:val="0"/>
      <w:jc w:val="left"/>
    </w:pPr>
    <w:rPr>
      <w:sz w:val="18"/>
      <w:szCs w:val="18"/>
    </w:rPr>
  </w:style>
  <w:style w:type="paragraph" w:styleId="3">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7">
    <w:name w:val="Hyperlink"/>
    <w:basedOn w:val="6"/>
    <w:semiHidden/>
    <w:unhideWhenUsed/>
    <w:qFormat/>
    <w:uiPriority w:val="99"/>
    <w:rPr>
      <w:color w:val="0000FF"/>
      <w:u w:val="single"/>
    </w:rPr>
  </w:style>
  <w:style w:type="character" w:customStyle="1" w:styleId="8">
    <w:name w:val="页眉 Char"/>
    <w:basedOn w:val="6"/>
    <w:link w:val="3"/>
    <w:semiHidden/>
    <w:qFormat/>
    <w:uiPriority w:val="99"/>
    <w:rPr>
      <w:sz w:val="18"/>
      <w:szCs w:val="18"/>
    </w:rPr>
  </w:style>
  <w:style w:type="character" w:customStyle="1" w:styleId="9">
    <w:name w:val="页脚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1722</Words>
  <Characters>2148</Characters>
  <Lines>14</Lines>
  <Paragraphs>4</Paragraphs>
  <TotalTime>0</TotalTime>
  <ScaleCrop>false</ScaleCrop>
  <LinksUpToDate>false</LinksUpToDate>
  <CharactersWithSpaces>2332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2022-06-03T09:24:00Z</dcterms:created>
  <dc:creator>曾玮 192.168.6.230</dc:creator>
  <cp:lastModifiedBy>张展铧</cp:lastModifiedBy>
  <cp:lastPrinted>2026-11-02T00:24:00Z</cp:lastPrinted>
  <dcterms:modified xsi:type="dcterms:W3CDTF">2026-11-02T03:31:34Z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A8E1EBD669C846249BBB01E28EDC28BF_13</vt:lpwstr>
  </property>
  <property fmtid="{D5CDD505-2E9C-101B-9397-08002B2CF9AE}" pid="4" name="KSOTemplateDocerSaveRecord">
    <vt:lpwstr>eyJoZGlkIjoiYjA0ZWQyMGUyMGZkNjQzZDA0YmI4YTVhNTg0MGY5YmIiLCJ1c2VySWQiOiI1ODY0MDg0NTEifQ==</vt:lpwstr>
  </property>
</Properties>
</file>